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5.3《直线运动》活动单</w:t>
      </w:r>
    </w:p>
    <w:p>
      <w:pPr>
        <w:jc w:val="center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小组组号：      姓名：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活动：研究气泡的运动规律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设计活动方案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原理：</w:t>
      </w:r>
    </w:p>
    <w:p>
      <w:pPr>
        <w:numPr>
          <w:ilvl w:val="0"/>
          <w:numId w:val="2"/>
        </w:numPr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方案设计：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评估：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按照设计的方案，完成实验。四人一组分工实验。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持管员（姓名：_______）:手持玻璃管，将玻璃管翻转后竖直放置固定不动。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观察员/计时员(姓名：______ )观察气泡运动，在气泡到达位置时及时按下秒表。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数据员（2人）(姓名：__________、_______)在表格中记录数据，在实验完成后督促组内其他成员记录数据，及时进行分析讨论。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表一 （保留两位小数）</w:t>
      </w:r>
    </w:p>
    <w:tbl>
      <w:tblPr>
        <w:tblStyle w:val="6"/>
        <w:tblpPr w:leftFromText="180" w:rightFromText="180" w:vertAnchor="text" w:horzAnchor="page" w:tblpX="1903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850"/>
        <w:gridCol w:w="85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从0点开始的路程s/cm</w:t>
            </w:r>
          </w:p>
        </w:tc>
        <w:tc>
          <w:tcPr>
            <w:tcW w:w="85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5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5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5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从0点开始计时的时间t/s</w:t>
            </w:r>
          </w:p>
        </w:tc>
        <w:tc>
          <w:tcPr>
            <w:tcW w:w="8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表二 （保留两位小数）</w:t>
      </w:r>
    </w:p>
    <w:tbl>
      <w:tblPr>
        <w:tblStyle w:val="6"/>
        <w:tblpPr w:leftFromText="180" w:rightFromText="180" w:vertAnchor="text" w:horzAnchor="page" w:tblpX="1852" w:tblpY="1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区间s'/cm</w:t>
            </w: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0-20</w:t>
            </w: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20-40</w:t>
            </w: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40-60</w:t>
            </w: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60-80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通过各区间的时间t’/s</w:t>
            </w: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通过各区间的速度v/(cm·s-1)</w:t>
            </w: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三、将数据在s-t坐标系中用点描出，并完成图像。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232410</wp:posOffset>
            </wp:positionV>
            <wp:extent cx="2956560" cy="2084070"/>
            <wp:effectExtent l="0" t="0" r="15240" b="11430"/>
            <wp:wrapTopAndBottom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完成气泡运动的s-t图像。           2、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v-t图像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42545</wp:posOffset>
            </wp:positionV>
            <wp:extent cx="2661285" cy="2046605"/>
            <wp:effectExtent l="0" t="0" r="5715" b="10795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【规律】</w:t>
      </w:r>
    </w:p>
    <w:p>
      <w:pPr>
        <w:numPr>
          <w:ilvl w:val="0"/>
          <w:numId w:val="4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运动的路程和时间近似成_______(正/反)比。（判断依据）</w:t>
      </w:r>
    </w:p>
    <w:p>
      <w:pPr>
        <w:numPr>
          <w:ilvl w:val="0"/>
          <w:numId w:val="4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相等的时间内通过的路程__________（近似相等/不相等）。（判断依据）</w:t>
      </w:r>
    </w:p>
    <w:p>
      <w:pPr>
        <w:numPr>
          <w:ilvl w:val="0"/>
          <w:numId w:val="4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做匀速直线运动的物体，速度大小是定值,与路程、时间_______（有/无）关。</w:t>
      </w:r>
    </w:p>
    <w:p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四、课堂巩固</w:t>
      </w:r>
    </w:p>
    <w:p>
      <w:pPr>
        <w:numPr>
          <w:ilvl w:val="0"/>
          <w:numId w:val="5"/>
        </w:numPr>
        <w:ind w:leftChars="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现有两辆汽车甲乙在公路上行驶，测得两车的路程与时间的关系变化如图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一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sz w:val="22"/>
          <w:szCs w:val="2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253365</wp:posOffset>
            </wp:positionV>
            <wp:extent cx="1804670" cy="1146175"/>
            <wp:effectExtent l="0" t="0" r="5080" b="6350"/>
            <wp:wrapTopAndBottom/>
            <wp:docPr id="1843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说说通过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图一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你能获取哪些信息？</w:t>
      </w:r>
    </w:p>
    <w:p>
      <w:pPr>
        <w:numPr>
          <w:ilvl w:val="0"/>
          <w:numId w:val="0"/>
        </w:numPr>
        <w:ind w:firstLine="1320" w:firstLineChars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图一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2、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现有两辆汽车甲乙在公路上行驶，测得两车的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速度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与时间的关系变化如图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二。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sz w:val="22"/>
          <w:szCs w:val="2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278765</wp:posOffset>
            </wp:positionV>
            <wp:extent cx="2051685" cy="1325245"/>
            <wp:effectExtent l="0" t="0" r="5715" b="8255"/>
            <wp:wrapTopAndBottom/>
            <wp:docPr id="1843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325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说说通过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图二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你能获取哪些信息？</w:t>
      </w:r>
    </w:p>
    <w:p>
      <w:pPr>
        <w:numPr>
          <w:ilvl w:val="0"/>
          <w:numId w:val="0"/>
        </w:numPr>
        <w:ind w:firstLine="1540" w:firstLineChars="70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图二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3、一列长为360m的火车匀速驶过长1800m的隧道测得火车完全通过隧道需要72s.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求：（1）火车头运行的速度，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 xml:space="preserve">    （2）火车全部在隧道内运行的时间。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-748665</wp:posOffset>
            </wp:positionV>
            <wp:extent cx="742950" cy="2557780"/>
            <wp:effectExtent l="0" t="0" r="13970" b="0"/>
            <wp:wrapTopAndBottom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2950" cy="255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839470</wp:posOffset>
            </wp:positionH>
            <wp:positionV relativeFrom="paragraph">
              <wp:posOffset>-714375</wp:posOffset>
            </wp:positionV>
            <wp:extent cx="743585" cy="2542540"/>
            <wp:effectExtent l="0" t="0" r="10160" b="18415"/>
            <wp:wrapTopAndBottom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3585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DB94E"/>
    <w:multiLevelType w:val="singleLevel"/>
    <w:tmpl w:val="B68DB94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6FE4942"/>
    <w:multiLevelType w:val="singleLevel"/>
    <w:tmpl w:val="B6FE494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BD94A9"/>
    <w:multiLevelType w:val="singleLevel"/>
    <w:tmpl w:val="FEBD94A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6EE39E"/>
    <w:multiLevelType w:val="singleLevel"/>
    <w:tmpl w:val="666EE3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5AC6627"/>
    <w:multiLevelType w:val="singleLevel"/>
    <w:tmpl w:val="75AC66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ZWQxNjQ1YTBmMTBmOTc3NDgxOTQyYTgxZDMxMTYifQ=="/>
  </w:docVars>
  <w:rsids>
    <w:rsidRoot w:val="00000000"/>
    <w:rsid w:val="03EC69F3"/>
    <w:rsid w:val="05445B81"/>
    <w:rsid w:val="06AC7580"/>
    <w:rsid w:val="086B32A9"/>
    <w:rsid w:val="0B5B3F1C"/>
    <w:rsid w:val="106330ED"/>
    <w:rsid w:val="116C0892"/>
    <w:rsid w:val="17C86B22"/>
    <w:rsid w:val="1C8F07C9"/>
    <w:rsid w:val="1CBB2538"/>
    <w:rsid w:val="39D41288"/>
    <w:rsid w:val="40550877"/>
    <w:rsid w:val="473520AA"/>
    <w:rsid w:val="4B930060"/>
    <w:rsid w:val="50A76CB3"/>
    <w:rsid w:val="56D73599"/>
    <w:rsid w:val="573945F7"/>
    <w:rsid w:val="5B127778"/>
    <w:rsid w:val="5E6836FC"/>
    <w:rsid w:val="665E286B"/>
    <w:rsid w:val="671E4000"/>
    <w:rsid w:val="69277768"/>
    <w:rsid w:val="6A786AB7"/>
    <w:rsid w:val="6EEF6D09"/>
    <w:rsid w:val="705857EE"/>
    <w:rsid w:val="737F204C"/>
    <w:rsid w:val="751818C5"/>
    <w:rsid w:val="76D07D36"/>
    <w:rsid w:val="7F77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669</Characters>
  <Lines>0</Lines>
  <Paragraphs>0</Paragraphs>
  <TotalTime>43</TotalTime>
  <ScaleCrop>false</ScaleCrop>
  <LinksUpToDate>false</LinksUpToDate>
  <CharactersWithSpaces>728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2022-11-12T06:55:00Z</dcterms:created>
  <dc:creator>1</dc:creator>
  <cp:lastModifiedBy>吃土少女</cp:lastModifiedBy>
  <cp:lastPrinted>2022-11-21T02:14:00Z</cp:lastPrinted>
  <dcterms:modified xsi:type="dcterms:W3CDTF">2022-11-23T09:41:48Z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978E7BC2759542C1B7D06B033A909639</vt:lpwstr>
  </property>
</Properties>
</file>