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eastAsia="zh-CN"/>
        </w:rPr>
        <w:t>电能表和电功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教案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eastAsia="zh-CN"/>
        </w:rPr>
        <w:t>一、引入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有哪位同学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了解过你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家一个月要交多少电费？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这是我家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8、9两个月的电费单。可以看到一共交了315元电费，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收费部门是根据什么来收取电费的？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————用电量。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那他是怎么知道我家用了多少电的？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————电能表</w:t>
      </w:r>
    </w:p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今天我们就来学习《电能表与电功》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二、新课</w:t>
      </w:r>
    </w:p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常见的电能表一般有两种，感应式电能表与电子式电能表。（展示实物）当电路中消耗的电能越多，指示灯闪烁的次数也越多，电能表的示数也越大。所以电能表是测量电路消耗电能的装置（板书）。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电能表上有许多的参数（板书），同学们对书本的预习，能否上讲台来告诉他们的物理意义（学生上讲台演示）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220V：表示电能表的额定电压是220V；额定电压是指用电器正常工作时的电压。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5A：电能表的基本电流；10A：电能表长时间工作的最大电流。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Kw·h：读作千瓦时，俗称度，1 kW·h = 1 度，1 kW·h = 3.6*10</w:t>
      </w:r>
      <w:r>
        <w:rPr>
          <w:rFonts w:hint="eastAsia" w:asciiTheme="majorEastAsia" w:hAnsiTheme="majorEastAsia" w:eastAsiaTheme="majorEastAsia" w:cstheme="majorEastAsia"/>
          <w:sz w:val="24"/>
          <w:szCs w:val="32"/>
          <w:vertAlign w:val="superscript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J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1200r/kW·h：每消耗1度电，电能表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转盘就转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1200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圈。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31357：记录家庭用电量为3135.7kW·h。电能表的示数由几位整数和一位小数构成，红色框内的就表示小数。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电子式电能表上所标的1200imp/kwh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32"/>
          <w:u w:val="single"/>
          <w:lang w:val="en-US" w:eastAsia="zh-CN"/>
        </w:rPr>
        <w:t>表示什么意思？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表示每消耗1度电，电能表指示灯闪烁1200次。通过指示灯闪烁的次数，我们就可以计算出这段时间内消耗的电能。比如说指示灯闪烁了600次，此时消耗电能多少度？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那如果计算一个月的用电量呢？总不能看指示灯闪烁的次数了吧，这时候应该看什么？比如说例题，小明家10月份一共用了多少电？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（学生讲）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接下来我们就来模拟一下电能表的工作（掏仪器）。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当用电器工作时，通电时间越长，指示灯闪烁的次数就越多，说明电路消耗的电能就越大。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灯泡的亮度越亮，指示灯闪烁速度越快。说明在相同时间内，闪烁次数越多，消耗的电能越大。（板书：亮度越亮→消耗电能越大）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灯泡工作时会消耗电能，消耗的电能会转化成内能和光能。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如果是其它其他用电器呢？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热水壶将电能转化成内能，洗衣机将内能转化成机械能（学生讲）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当电流流过用电器，用电器会消耗电能，将电能转化成其他形式的能。而消耗电能而能量的转化往往伴随着做功，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那么电能转化成其他形式能的过程中谁在做功呢？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电流（学生回答）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电流做功的多少等于电路中消耗电能的多少。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一定时间内，电流做的功越多，消耗电能就越多，转化成的其他形式的能也就越多。电流所做的功称为电功。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（板书）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经过大量研究表明，电流做功的多少与加在用电器两端的电压，通过用电器的电流，通电时间成正比。电功符号是W，电压符号是U，电流符号是I，时间符号是t，所以W=UIt ，而他们的单位分别是J、V、A、s，所以1J=1VAs，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single"/>
          <w:lang w:val="en-US" w:eastAsia="zh-CN"/>
        </w:rPr>
        <w:t>这个式子又怎样的物理意义？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如果某用电器两端电压是1V，通过用电器的电流是1A，那么它工作一秒钟电流做的功是1J，或者说消耗的电能是1J。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今天我们就通过实验来验证电功与电压、电流和通电时间的关系。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这三个量中，有哪个量你觉得可以不用专门研究？根据生活经验，通电时间越长，电流做的功就越多，因此今天主要研究电功与电压、电流的关系。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首先我们先来解决这两个问题，这个实验中，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电功大小应该如何比较？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两个灯泡的规格应该如何选择，阻值相同还是不同？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W=UIt，当研究电功与电压的关系时，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应该控制谁不变？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——电流，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如何控制电流不变？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——两灯泡串联。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我需要观察哪些现象？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——灯泡亮度和电压。所以需要电压表。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除了以上这些，同学们还有补充的吗？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——滑动变阻器。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>它的作用是什么？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——改变灯泡两端电压多次实验。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那么电路图应该这样设计。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那如果研究电功与电流的关系，该怎么做?也请同学们设计一下电路图。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请同学们在学案背后设计表格，展示环节。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我们准备工作结束，接下来就可以进行实验了。再进行实验前，小组同学可以进行分工，一位同学搭建电路，一位同学进行操作，一位同学记录数据，一位同学得出结论。完成实验的小组就将仪器整理归位.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得出结论。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课堂小结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  <w:t>一度电能干什么，节约电能，保护环境。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</w:p>
    <w:p>
      <w:pPr>
        <w:ind w:left="840" w:leftChars="0"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板书：</w:t>
      </w:r>
    </w:p>
    <w:p>
      <w:pPr>
        <w:ind w:firstLine="420" w:firstLineChars="0"/>
        <w:jc w:val="center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15.1电能表与电功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一、电能表</w:t>
      </w:r>
    </w:p>
    <w:p>
      <w:pPr>
        <w:ind w:firstLine="720" w:firstLineChars="300"/>
        <w:jc w:val="left"/>
        <w:rPr>
          <w:rFonts w:hint="default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测量电路消耗电能的装置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二、电功：电流做功大小</w:t>
      </w:r>
    </w:p>
    <w:p>
      <w:pPr>
        <w:ind w:firstLine="42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>1.公式：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W=UIt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none"/>
          <w:lang w:val="en-US" w:eastAsia="zh-CN"/>
        </w:rPr>
        <w:t xml:space="preserve">单位：J   </w:t>
      </w: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>
      <w:pPr>
        <w:ind w:firstLine="42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TdjNTNhM2U2YTMyOTQ3MDA0YWY1YWUzZjRjNDIifQ=="/>
  </w:docVars>
  <w:rsids>
    <w:rsidRoot w:val="00000000"/>
    <w:rsid w:val="00D053FC"/>
    <w:rsid w:val="03765E49"/>
    <w:rsid w:val="051575C2"/>
    <w:rsid w:val="0AE95D14"/>
    <w:rsid w:val="0C084460"/>
    <w:rsid w:val="0C720D19"/>
    <w:rsid w:val="0E554B03"/>
    <w:rsid w:val="0ED27798"/>
    <w:rsid w:val="11792294"/>
    <w:rsid w:val="12AB3F6C"/>
    <w:rsid w:val="12B5284A"/>
    <w:rsid w:val="12E61139"/>
    <w:rsid w:val="137B4FC7"/>
    <w:rsid w:val="13A03B69"/>
    <w:rsid w:val="14413B07"/>
    <w:rsid w:val="14FE21D0"/>
    <w:rsid w:val="15926A19"/>
    <w:rsid w:val="15BD3ECB"/>
    <w:rsid w:val="167B44B3"/>
    <w:rsid w:val="175E473E"/>
    <w:rsid w:val="1A95625F"/>
    <w:rsid w:val="1BBC129F"/>
    <w:rsid w:val="1E4470D6"/>
    <w:rsid w:val="1FD95248"/>
    <w:rsid w:val="21043213"/>
    <w:rsid w:val="211B70A7"/>
    <w:rsid w:val="237207F3"/>
    <w:rsid w:val="24492EB8"/>
    <w:rsid w:val="254C7172"/>
    <w:rsid w:val="264174C3"/>
    <w:rsid w:val="268A7650"/>
    <w:rsid w:val="26BB2189"/>
    <w:rsid w:val="26C84D8D"/>
    <w:rsid w:val="2764430C"/>
    <w:rsid w:val="27D17500"/>
    <w:rsid w:val="28B07116"/>
    <w:rsid w:val="28D564D6"/>
    <w:rsid w:val="2B275DB5"/>
    <w:rsid w:val="2B3E70C7"/>
    <w:rsid w:val="2B49701C"/>
    <w:rsid w:val="2BB573BC"/>
    <w:rsid w:val="2C6327E9"/>
    <w:rsid w:val="2D5E42BC"/>
    <w:rsid w:val="2D633A8E"/>
    <w:rsid w:val="2EAC0272"/>
    <w:rsid w:val="2F616217"/>
    <w:rsid w:val="3024674F"/>
    <w:rsid w:val="30502555"/>
    <w:rsid w:val="31B04B94"/>
    <w:rsid w:val="33990A3F"/>
    <w:rsid w:val="33D42F84"/>
    <w:rsid w:val="34E01FB6"/>
    <w:rsid w:val="36AA01C0"/>
    <w:rsid w:val="3956328A"/>
    <w:rsid w:val="3A496448"/>
    <w:rsid w:val="3AEF031F"/>
    <w:rsid w:val="3B93000A"/>
    <w:rsid w:val="3C5D0001"/>
    <w:rsid w:val="3D5F318D"/>
    <w:rsid w:val="3DF54CAA"/>
    <w:rsid w:val="3FA15AA1"/>
    <w:rsid w:val="40D93256"/>
    <w:rsid w:val="45AF0C89"/>
    <w:rsid w:val="477512E4"/>
    <w:rsid w:val="49F06A2E"/>
    <w:rsid w:val="4A443A5E"/>
    <w:rsid w:val="4BDE0179"/>
    <w:rsid w:val="4CED03E4"/>
    <w:rsid w:val="4E585714"/>
    <w:rsid w:val="4E775F2B"/>
    <w:rsid w:val="4F2B1D7E"/>
    <w:rsid w:val="50F0492E"/>
    <w:rsid w:val="57723665"/>
    <w:rsid w:val="57BF34B4"/>
    <w:rsid w:val="596A55D4"/>
    <w:rsid w:val="5A01705E"/>
    <w:rsid w:val="5A7E53FE"/>
    <w:rsid w:val="5C86080F"/>
    <w:rsid w:val="5D6B6538"/>
    <w:rsid w:val="5DDE4522"/>
    <w:rsid w:val="5EF97984"/>
    <w:rsid w:val="6155520D"/>
    <w:rsid w:val="62242910"/>
    <w:rsid w:val="62685A4E"/>
    <w:rsid w:val="628A03F6"/>
    <w:rsid w:val="62D075CB"/>
    <w:rsid w:val="62F70A87"/>
    <w:rsid w:val="64781FFF"/>
    <w:rsid w:val="64C80D68"/>
    <w:rsid w:val="650B6D08"/>
    <w:rsid w:val="651D78F3"/>
    <w:rsid w:val="67466AAF"/>
    <w:rsid w:val="68926B9C"/>
    <w:rsid w:val="68975621"/>
    <w:rsid w:val="6988480C"/>
    <w:rsid w:val="6A1F0D5E"/>
    <w:rsid w:val="6BAB00E8"/>
    <w:rsid w:val="6CD25AAA"/>
    <w:rsid w:val="6D131B89"/>
    <w:rsid w:val="6D853DB6"/>
    <w:rsid w:val="6DE07066"/>
    <w:rsid w:val="6E1262BF"/>
    <w:rsid w:val="6E6516E8"/>
    <w:rsid w:val="6FC614C4"/>
    <w:rsid w:val="6FDE3285"/>
    <w:rsid w:val="70BF2BF3"/>
    <w:rsid w:val="710571BE"/>
    <w:rsid w:val="71C00E88"/>
    <w:rsid w:val="73564E58"/>
    <w:rsid w:val="75174DAB"/>
    <w:rsid w:val="77400C32"/>
    <w:rsid w:val="7A724B27"/>
    <w:rsid w:val="7AAA412F"/>
    <w:rsid w:val="7C5F58E6"/>
    <w:rsid w:val="7CF36E72"/>
    <w:rsid w:val="7DCE51E9"/>
    <w:rsid w:val="7E1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1569</Words>
  <Characters>1654</Characters>
  <Lines>0</Lines>
  <Paragraphs>0</Paragraphs>
  <TotalTime>75</TotalTime>
  <ScaleCrop>false</ScaleCrop>
  <LinksUpToDate>false</LinksUpToDate>
  <CharactersWithSpaces>1665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2022-11-14T02:12:00Z</dcterms:created>
  <dc:creator>Administrator</dc:creator>
  <cp:lastModifiedBy>xue瑶瑶</cp:lastModifiedBy>
  <cp:lastPrinted>2022-11-19T08:54:00Z</cp:lastPrinted>
  <dcterms:modified xsi:type="dcterms:W3CDTF">2022-11-21T13:45:44Z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8A4249A3302E4B8EA79C83B1983E2905</vt:lpwstr>
  </property>
</Properties>
</file>