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学  习  单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姓名：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案例中制作步骤有哪些？分别使用到了哪些技术手段？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868"/>
        <w:gridCol w:w="3047"/>
        <w:gridCol w:w="1732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步骤</w:t>
            </w:r>
          </w:p>
        </w:tc>
        <w:tc>
          <w:tcPr>
            <w:tcW w:w="58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使用到的技术手段（在你有困难的上面打星）</w:t>
            </w:r>
          </w:p>
        </w:tc>
        <w:tc>
          <w:tcPr>
            <w:tcW w:w="30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你的解决手段</w:t>
            </w:r>
          </w:p>
        </w:tc>
        <w:tc>
          <w:tcPr>
            <w:tcW w:w="173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解决情况</w:t>
            </w:r>
          </w:p>
        </w:tc>
        <w:tc>
          <w:tcPr>
            <w:tcW w:w="321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vertAlign w:val="baseline"/>
                <w:lang w:val="en-US" w:eastAsia="zh-CN"/>
              </w:rPr>
              <w:t>还有的困惑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5868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216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5868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216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5868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216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5868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047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732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3216" w:type="dxa"/>
          </w:tcPr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48"/>
                <w:szCs w:val="4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/>
          <w:sz w:val="18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网络空间地址：10.64.96.99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用户名：lfcz108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密码：2022cybb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27FA3"/>
    <w:rsid w:val="408C404A"/>
    <w:rsid w:val="4132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2022-11-16T16:08:00Z</dcterms:created>
  <dc:creator>admin</dc:creator>
  <cp:lastModifiedBy>admin</cp:lastModifiedBy>
  <dcterms:modified xsi:type="dcterms:W3CDTF">2022-11-16T16:11:01Z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