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大班：爷爷的墙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重点领域：语言）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张家港市南苑幼儿园  秦永娟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活动目标：</w:t>
      </w:r>
    </w:p>
    <w:p>
      <w:pPr>
        <w:spacing w:line="360" w:lineRule="auto"/>
        <w:ind w:left="42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1．</w:t>
      </w:r>
      <w:r>
        <w:rPr>
          <w:rFonts w:hint="eastAsia"/>
        </w:rPr>
        <w:t>借助视频图片，理解“爷爷的墙”背后的故事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/>
        </w:rPr>
        <w:t>能根据诗歌的结构，积极参与诗歌仿编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/>
        </w:rPr>
        <w:t>萌发对革命英雄的崇敬之情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活动准备：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经验准备：向父母、亲人了解过关于革命先烈的故事</w:t>
      </w:r>
    </w:p>
    <w:p>
      <w:pPr>
        <w:spacing w:line="360" w:lineRule="auto"/>
        <w:ind w:firstLine="420" w:firstLineChars="200"/>
        <w:jc w:val="left"/>
        <w:rPr>
          <w:b/>
          <w:bCs/>
        </w:rPr>
      </w:pPr>
      <w:r>
        <w:rPr>
          <w:rFonts w:hint="eastAsia"/>
        </w:rPr>
        <w:t>物质准备：图片、视频、</w:t>
      </w:r>
      <w:r>
        <w:rPr>
          <w:rFonts w:hint="eastAsia"/>
          <w:i/>
        </w:rPr>
        <w:t>纸</w:t>
      </w:r>
      <w:r>
        <w:rPr>
          <w:rFonts w:hint="eastAsia"/>
        </w:rPr>
        <w:t>、笔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活动过程：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（一）视频导入，引出爷爷的墙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1．</w:t>
      </w:r>
      <w:r>
        <w:rPr>
          <w:rFonts w:hint="eastAsia"/>
          <w:lang w:val="en-US" w:eastAsia="zh-CN"/>
        </w:rPr>
        <w:t>播放视频，了解爷爷的墙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/>
          <w:lang w:val="en-US" w:eastAsia="zh-CN"/>
        </w:rPr>
        <w:t>分享交流，理解爷爷的墙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小结：人们为了纪念这14万名英雄爷爷，就把他们的名字深深地刻在了墙上，这样我们就可以永远记住他们了！这面爷爷的墙，也叫英雄墙。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（二）自主学习，了解爷爷背后的故事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1．</w:t>
      </w:r>
      <w:r>
        <w:rPr>
          <w:rFonts w:hint="eastAsia"/>
        </w:rPr>
        <w:t>教师：曾经的爷爷做了什么事情？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/>
        </w:rPr>
        <w:t>小结：看来爷爷</w:t>
      </w:r>
      <w:r>
        <w:rPr>
          <w:rFonts w:hint="eastAsia"/>
          <w:lang w:eastAsia="zh-CN"/>
        </w:rPr>
        <w:t>们打仗的时候非常非常艰苦，走过草地、渡过大河，趴过雪地、吃过草根、最终打败了敌人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</w:t>
      </w:r>
      <w:r>
        <w:rPr>
          <w:rFonts w:hint="eastAsia"/>
        </w:rPr>
        <w:t>你想对爷爷说什么呢？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/>
        </w:rPr>
        <w:t>欣赏诗歌，了解诗歌的结构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借助材料</w:t>
      </w:r>
      <w:r>
        <w:rPr>
          <w:rFonts w:hint="eastAsia"/>
          <w:lang w:eastAsia="zh-CN"/>
        </w:rPr>
        <w:t>与表征</w:t>
      </w:r>
      <w:r>
        <w:rPr>
          <w:rFonts w:hint="eastAsia"/>
        </w:rPr>
        <w:t>，仿编诗歌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/>
          <w:color w:val="000000"/>
          <w:szCs w:val="21"/>
        </w:rPr>
        <w:t>1．</w:t>
      </w:r>
      <w:r>
        <w:rPr>
          <w:rFonts w:hint="eastAsia"/>
        </w:rPr>
        <w:t>选择卡片，</w:t>
      </w:r>
      <w:r>
        <w:rPr>
          <w:rFonts w:hint="eastAsia"/>
          <w:lang w:eastAsia="zh-CN"/>
        </w:rPr>
        <w:t>表征记录，尝试</w:t>
      </w:r>
      <w:r>
        <w:rPr>
          <w:rFonts w:hint="eastAsia"/>
        </w:rPr>
        <w:t>仿编诗歌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/>
        </w:rPr>
        <w:t>个别幼儿展示自己仿编的诗歌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rFonts w:hint="eastAsia" w:ascii="宋体" w:hAnsi="宋体"/>
          <w:szCs w:val="21"/>
          <w:lang w:eastAsia="zh-CN"/>
        </w:rPr>
        <w:t>请</w:t>
      </w:r>
      <w:r>
        <w:rPr>
          <w:rFonts w:hint="eastAsia" w:ascii="宋体" w:hAnsi="宋体"/>
          <w:szCs w:val="21"/>
          <w:lang w:val="en-US" w:eastAsia="zh-CN"/>
        </w:rPr>
        <w:t>1-2个</w:t>
      </w:r>
      <w:r>
        <w:rPr>
          <w:rFonts w:hint="eastAsia"/>
        </w:rPr>
        <w:t>小组合作，朗诵诗歌</w:t>
      </w:r>
    </w:p>
    <w:p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教师：小朋友编的赞美爷爷的诗歌真好听，</w:t>
      </w:r>
      <w:r>
        <w:rPr>
          <w:rFonts w:hint="eastAsia"/>
          <w:lang w:eastAsia="zh-CN"/>
        </w:rPr>
        <w:t>让我们</w:t>
      </w:r>
      <w:r>
        <w:rPr>
          <w:rFonts w:hint="eastAsia"/>
        </w:rPr>
        <w:t>来开一个赞美爷爷的英雄诗会</w:t>
      </w:r>
      <w:r>
        <w:rPr>
          <w:rFonts w:hint="eastAsia"/>
          <w:lang w:eastAsia="zh-CN"/>
        </w:rPr>
        <w:t>吧。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联系生活，拓展经验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教师：今天我们了解了爷爷的墙背后的故事，还为爷爷开了英雄诗会，你们平时还听过哪些英雄的故事，相互讨论说一说。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活动延伸：</w:t>
      </w:r>
    </w:p>
    <w:p>
      <w:pPr>
        <w:spacing w:line="360" w:lineRule="auto"/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区域活动：语言区提供更多的革命英雄的故事，鼓励幼儿去读一读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TRlMzNkYWRkYzk1MTAxOTRjMjEyM2ExNmY1MmYifQ=="/>
  </w:docVars>
  <w:rsids>
    <w:rsidRoot w:val="00000000"/>
    <w:rsid w:val="00CD1788"/>
    <w:rsid w:val="00D91A46"/>
    <w:rsid w:val="0284776E"/>
    <w:rsid w:val="03FB163A"/>
    <w:rsid w:val="0A270A0D"/>
    <w:rsid w:val="0D470B14"/>
    <w:rsid w:val="0F41751A"/>
    <w:rsid w:val="114510C9"/>
    <w:rsid w:val="12387DAC"/>
    <w:rsid w:val="17075B7B"/>
    <w:rsid w:val="1A5D4E68"/>
    <w:rsid w:val="1ADC0AEE"/>
    <w:rsid w:val="1FF64C2D"/>
    <w:rsid w:val="22145011"/>
    <w:rsid w:val="22F56D16"/>
    <w:rsid w:val="2BFA59A8"/>
    <w:rsid w:val="30876E8F"/>
    <w:rsid w:val="34E06062"/>
    <w:rsid w:val="35765229"/>
    <w:rsid w:val="364E3CC2"/>
    <w:rsid w:val="3ADF8ADC"/>
    <w:rsid w:val="3B41516F"/>
    <w:rsid w:val="3FA9EF22"/>
    <w:rsid w:val="44493047"/>
    <w:rsid w:val="455DD5E4"/>
    <w:rsid w:val="48EE71C3"/>
    <w:rsid w:val="4BD07CEC"/>
    <w:rsid w:val="4E785C94"/>
    <w:rsid w:val="526302BF"/>
    <w:rsid w:val="53C552E4"/>
    <w:rsid w:val="544C12AF"/>
    <w:rsid w:val="5AD3C74C"/>
    <w:rsid w:val="5B02505E"/>
    <w:rsid w:val="5DD35F21"/>
    <w:rsid w:val="5E503DB1"/>
    <w:rsid w:val="60083F7A"/>
    <w:rsid w:val="610E2584"/>
    <w:rsid w:val="624F594A"/>
    <w:rsid w:val="6A4B66C3"/>
    <w:rsid w:val="6C142AFA"/>
    <w:rsid w:val="6F0C4FF9"/>
    <w:rsid w:val="6FD81D0C"/>
    <w:rsid w:val="73C05169"/>
    <w:rsid w:val="74FF3158"/>
    <w:rsid w:val="79E81839"/>
    <w:rsid w:val="7DF84014"/>
    <w:rsid w:val="7F9B5600"/>
    <w:rsid w:val="F2FD4C80"/>
    <w:rsid w:val="FFFFD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550</Words>
  <Characters>553</Characters>
  <Lines>0</Lines>
  <Paragraphs>0</Paragraphs>
  <TotalTime>2</TotalTime>
  <ScaleCrop>false</ScaleCrop>
  <LinksUpToDate>false</LinksUpToDate>
  <CharactersWithSpaces>559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2022-10-26T00:03:00Z</dcterms:created>
  <dc:creator>Administrator</dc:creator>
  <cp:lastModifiedBy>烁</cp:lastModifiedBy>
  <cp:lastPrinted>2022-10-26T08:49:00Z</cp:lastPrinted>
  <dcterms:modified xsi:type="dcterms:W3CDTF">2022-11-14T08:44:38Z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B461A1E0A6204340A2E8357155C4C72C</vt:lpwstr>
  </property>
</Properties>
</file>