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jc w:val="both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《走近辛弃疾》教案</w:t>
      </w:r>
    </w:p>
    <w:p>
      <w:r>
        <w:rPr>
          <w:rFonts w:hint="eastAsia"/>
        </w:rPr>
        <w:t>教学目标：1.品味《丑奴儿</w:t>
      </w:r>
      <w:r>
        <w:rPr>
          <w:rFonts w:hint="eastAsia"/>
          <w:b w:val="0"/>
          <w:bCs w:val="0"/>
          <w:lang w:val="en-US" w:eastAsia="zh-CN"/>
        </w:rPr>
        <w:t>·</w:t>
      </w:r>
      <w:r>
        <w:rPr>
          <w:rFonts w:hint="eastAsia"/>
        </w:rPr>
        <w:t>书博山道中壁》这首词的意境，体会作者的情感。</w:t>
      </w:r>
    </w:p>
    <w:p>
      <w:r>
        <w:rPr>
          <w:rFonts w:hint="eastAsia"/>
        </w:rPr>
        <w:t xml:space="preserve">          2.结合</w:t>
      </w:r>
      <w:r>
        <w:rPr>
          <w:rFonts w:hint="eastAsia" w:ascii="宋体" w:hAnsi="宋体" w:cs="宋体"/>
          <w:szCs w:val="21"/>
          <w:shd w:val="clear" w:color="auto" w:fill="FFFFFF"/>
          <w:vertAlign w:val="baseline"/>
          <w:lang w:val="en-US" w:eastAsia="zh-CN"/>
        </w:rPr>
        <w:t>《</w:t>
      </w:r>
      <w:r>
        <w:rPr>
          <w:rFonts w:hint="default" w:ascii="宋体" w:hAnsi="宋体" w:cs="宋体"/>
          <w:szCs w:val="21"/>
          <w:shd w:val="clear" w:color="auto" w:fill="FFFFFF"/>
          <w:vertAlign w:val="baseline"/>
          <w:lang w:val="en-US" w:eastAsia="zh-CN"/>
        </w:rPr>
        <w:t>鹧鸪天·有客慨然谈功名因追念少年时事戏作</w:t>
      </w:r>
      <w:r>
        <w:rPr>
          <w:rFonts w:hint="eastAsia" w:ascii="宋体" w:hAnsi="宋体" w:cs="宋体"/>
          <w:szCs w:val="21"/>
          <w:shd w:val="clear" w:color="auto" w:fill="FFFFFF"/>
          <w:vertAlign w:val="baseline"/>
          <w:lang w:val="en-US" w:eastAsia="zh-CN"/>
        </w:rPr>
        <w:t>（节选）》《</w:t>
      </w:r>
      <w:r>
        <w:rPr>
          <w:rFonts w:hint="default" w:ascii="宋体" w:hAnsi="宋体" w:cs="宋体"/>
          <w:szCs w:val="21"/>
          <w:shd w:val="clear" w:color="auto" w:fill="FFFFFF"/>
          <w:vertAlign w:val="baseline"/>
          <w:lang w:val="en-US" w:eastAsia="zh-CN"/>
        </w:rPr>
        <w:t>水龙吟·登建康赏心亭</w:t>
      </w:r>
      <w:r>
        <w:rPr>
          <w:rFonts w:hint="eastAsia" w:ascii="宋体" w:hAnsi="宋体" w:cs="宋体"/>
          <w:szCs w:val="21"/>
          <w:shd w:val="clear" w:color="auto" w:fill="FFFFFF"/>
          <w:vertAlign w:val="baseline"/>
          <w:lang w:val="en-US" w:eastAsia="zh-CN"/>
        </w:rPr>
        <w:t>》和</w:t>
      </w:r>
      <w:r>
        <w:rPr>
          <w:rFonts w:hint="eastAsia"/>
        </w:rPr>
        <w:t>《破阵子</w:t>
      </w:r>
      <w:r>
        <w:rPr>
          <w:rFonts w:hint="eastAsia"/>
          <w:b w:val="0"/>
          <w:bCs w:val="0"/>
          <w:lang w:val="en-US" w:eastAsia="zh-CN"/>
        </w:rPr>
        <w:t>·</w:t>
      </w:r>
      <w:r>
        <w:rPr>
          <w:rFonts w:hint="eastAsia"/>
        </w:rPr>
        <w:t>为陈同甫赋壮词以寄之》了解辛弃疾矢志报国却报国无门、壮志难酬的一生，了解他充满悲壮色彩的豪放词风。</w:t>
      </w:r>
    </w:p>
    <w:p>
      <w:pPr>
        <w:shd w:val="clear" w:color="auto" w:fill="FFFFFF"/>
        <w:rPr>
          <w:rFonts w:ascii="宋体" w:hAnsi="宋体" w:cs="宋体"/>
          <w:color w:val="1E1E1E"/>
          <w:kern w:val="0"/>
          <w:szCs w:val="21"/>
        </w:rPr>
      </w:pPr>
      <w:r>
        <w:rPr>
          <w:rFonts w:hint="eastAsia"/>
        </w:rPr>
        <w:t>教学重难点：</w:t>
      </w:r>
      <w:r>
        <w:rPr>
          <w:rFonts w:hint="eastAsia" w:ascii="宋体" w:hAnsi="宋体" w:cs="宋体"/>
          <w:color w:val="1E1E1E"/>
          <w:kern w:val="0"/>
          <w:szCs w:val="21"/>
        </w:rPr>
        <w:t>1.通过反复品读，理解词句的含义。</w:t>
      </w:r>
    </w:p>
    <w:p>
      <w:pPr>
        <w:widowControl/>
        <w:shd w:val="clear" w:color="auto" w:fill="FFFFFF"/>
        <w:ind w:firstLine="1260" w:firstLineChars="600"/>
        <w:jc w:val="left"/>
        <w:rPr>
          <w:rFonts w:ascii="宋体" w:hAnsi="宋体" w:cs="宋体"/>
          <w:color w:val="1E1E1E"/>
          <w:kern w:val="0"/>
          <w:szCs w:val="21"/>
        </w:rPr>
      </w:pPr>
      <w:r>
        <w:rPr>
          <w:rFonts w:hint="eastAsia" w:ascii="宋体" w:hAnsi="宋体" w:cs="宋体"/>
          <w:color w:val="1E1E1E"/>
          <w:kern w:val="0"/>
          <w:szCs w:val="21"/>
        </w:rPr>
        <w:t>2.借助资料的阅读，反复品悟，理解作者当时的情感。</w:t>
      </w:r>
    </w:p>
    <w:p>
      <w:pPr>
        <w:ind w:left="1155" w:hanging="1155" w:hangingChars="550"/>
        <w:rPr>
          <w:rFonts w:hint="eastAsia"/>
        </w:rPr>
      </w:pPr>
    </w:p>
    <w:p>
      <w:pPr>
        <w:ind w:left="1155" w:hanging="1155" w:hangingChars="550"/>
        <w:rPr>
          <w:rFonts w:hint="default" w:eastAsia="宋体"/>
          <w:b/>
          <w:bCs/>
          <w:lang w:val="en-US" w:eastAsia="zh-CN"/>
        </w:rPr>
      </w:pPr>
      <w:r>
        <w:rPr>
          <w:rFonts w:hint="eastAsia"/>
        </w:rPr>
        <w:t>教学过程：</w:t>
      </w:r>
      <w:r>
        <w:rPr>
          <w:rFonts w:hint="eastAsia"/>
          <w:b/>
          <w:bCs/>
          <w:color w:val="C00000"/>
          <w:lang w:val="en-US" w:eastAsia="zh-CN"/>
        </w:rPr>
        <w:t>板书 走近辛弃疾 三首词（三角）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丑奴儿书博山道中壁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从一首词入手，这首词足以道尽辛弃疾可悲可叹的一生</w:t>
      </w:r>
    </w:p>
    <w:p>
      <w:pPr>
        <w:ind w:firstLine="422" w:firstLineChars="200"/>
        <w:rPr>
          <w:rFonts w:hint="default"/>
          <w:b/>
          <w:bCs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bCs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  <w:t>自由读，结合注释内容对这首词做初步理解（注意少年时代喜欢登高），划出关键内容，并读出韵律和节奏——请人读——他人做评价——齐读</w:t>
      </w:r>
    </w:p>
    <w:p>
      <w:pPr>
        <w:ind w:firstLine="420" w:firstLineChars="200"/>
        <w:rPr>
          <w:rFonts w:hint="default"/>
          <w:b/>
          <w:bCs/>
          <w:color w:val="C00000"/>
          <w:lang w:val="en-US" w:eastAsia="zh-CN"/>
        </w:rPr>
      </w:pPr>
      <w:r>
        <w:rPr>
          <w:rFonts w:hint="eastAsia"/>
          <w:lang w:val="en-US" w:eastAsia="zh-CN"/>
        </w:rPr>
        <w:t>通篇的情感？</w:t>
      </w:r>
      <w:r>
        <w:rPr>
          <w:rFonts w:hint="eastAsia"/>
          <w:b/>
          <w:bCs/>
          <w:color w:val="C00000"/>
          <w:lang w:val="en-US" w:eastAsia="zh-CN"/>
        </w:rPr>
        <w:t>愁 板书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bCs/>
          <w:color w:val="002060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b/>
          <w:bCs/>
          <w:color w:val="002060"/>
          <w:lang w:val="en-US" w:eastAsia="zh-CN"/>
        </w:rPr>
        <w:t>写的是什么愁？为什么会愁呢？为什么辛弃疾年少时无愁，到年老时却识尽了愁呢？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color w:val="002060"/>
          <w:lang w:val="en-US" w:eastAsia="zh-CN"/>
        </w:rPr>
        <w:t>（相信我们心中都有一些见解，为了使我们的观点更加完善和丰富，我们结合三首词来体会</w:t>
      </w:r>
      <w:r>
        <w:rPr>
          <w:rFonts w:hint="eastAsia"/>
          <w:color w:val="002060"/>
          <w:lang w:val="en-US" w:eastAsia="zh-CN"/>
        </w:rPr>
        <w:t>。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C00000"/>
          <w:lang w:val="en-US" w:eastAsia="zh-CN"/>
        </w:rPr>
        <w:t>任务一，学生讨论两分钟，相互总结答案，学生一人板书和一人讲解，作补充，同分析词小组齐读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eastAsia"/>
          <w:b/>
          <w:bCs/>
          <w:color w:val="2F5597" w:themeColor="accent5" w:themeShade="BF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2F5496" w:themeColor="accent5" w:themeShade="B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（注意PPT不识愁联想！）</w:t>
      </w:r>
      <w:r>
        <w:rPr>
          <w:rFonts w:hint="eastAsia"/>
          <w:b/>
          <w:bCs/>
          <w:color w:val="2F5597" w:themeColor="accent5" w:themeShade="BF"/>
          <w:lang w:val="en-US" w:eastAsia="zh-CN"/>
        </w:rPr>
        <w:t>《鹧鸪天·有客慨然谈功名因追念少年时事戏作》</w:t>
      </w:r>
      <w:r>
        <w:rPr>
          <w:rFonts w:hint="eastAsia"/>
          <w:lang w:val="en-US" w:eastAsia="zh-CN"/>
        </w:rPr>
        <w:t>作者青年时期那段传奇般的出色经历。“壮岁旌旗拥万夫，锦襜突骑渡江初。”上句写作者</w:t>
      </w:r>
      <w:r>
        <w:rPr>
          <w:rFonts w:hint="eastAsia"/>
          <w:b/>
          <w:bCs/>
          <w:lang w:val="en-US" w:eastAsia="zh-CN"/>
        </w:rPr>
        <w:t>年青时参加领导抗金义军，曾率领过上万人的队伍</w:t>
      </w:r>
      <w:r>
        <w:rPr>
          <w:rFonts w:hint="eastAsia"/>
          <w:lang w:val="en-US" w:eastAsia="zh-CN"/>
        </w:rPr>
        <w:t>；下句写</w:t>
      </w:r>
      <w:r>
        <w:rPr>
          <w:rFonts w:hint="eastAsia"/>
          <w:b/>
          <w:bCs/>
          <w:lang w:val="en-US" w:eastAsia="zh-CN"/>
        </w:rPr>
        <w:t>自己率领精锐锦衣骑兵渡江南</w:t>
      </w:r>
      <w:r>
        <w:rPr>
          <w:rFonts w:hint="eastAsia"/>
          <w:lang w:val="en-US" w:eastAsia="zh-CN"/>
        </w:rPr>
        <w:t>来。“燕兵夜娖银胡簶，汉箭朝飞金仆姑。”具体描写</w:t>
      </w:r>
      <w:r>
        <w:rPr>
          <w:rFonts w:hint="eastAsia"/>
          <w:b/>
          <w:bCs/>
          <w:lang w:val="en-US" w:eastAsia="zh-CN"/>
        </w:rPr>
        <w:t>南奔时突破金兵防线，和金兵战斗的场面</w:t>
      </w:r>
      <w:r>
        <w:rPr>
          <w:rFonts w:hint="eastAsia"/>
          <w:lang w:val="en-US" w:eastAsia="zh-CN"/>
        </w:rPr>
        <w:t>：金兵晚上准备箭筒，修筑工事，而宋兵拂晓便发起了进攻。侧面说明</w:t>
      </w:r>
      <w:r>
        <w:rPr>
          <w:rFonts w:hint="eastAsia"/>
          <w:b/>
          <w:bCs/>
          <w:lang w:val="en-US" w:eastAsia="zh-CN"/>
        </w:rPr>
        <w:t>义军进兵神速，出其不意</w:t>
      </w:r>
      <w:r>
        <w:rPr>
          <w:rFonts w:hint="eastAsia"/>
          <w:lang w:val="en-US" w:eastAsia="zh-CN"/>
        </w:rPr>
        <w:t>。“汉箭”句，指义军用箭攻击金人。四句写</w:t>
      </w:r>
      <w:r>
        <w:rPr>
          <w:rFonts w:hint="eastAsia"/>
          <w:b/>
          <w:bCs/>
          <w:lang w:val="en-US" w:eastAsia="zh-CN"/>
        </w:rPr>
        <w:t>义军军容之盛和南奔时的紧急战斗情况</w:t>
      </w:r>
      <w:r>
        <w:rPr>
          <w:rFonts w:hint="eastAsia"/>
          <w:lang w:val="en-US" w:eastAsia="zh-CN"/>
        </w:rPr>
        <w:t>。作者回忆</w:t>
      </w:r>
      <w:r>
        <w:rPr>
          <w:rFonts w:hint="eastAsia"/>
          <w:b/>
          <w:bCs/>
          <w:lang w:val="en-US" w:eastAsia="zh-CN"/>
        </w:rPr>
        <w:t>青年时代自己杀敌的壮举和抗敌的战斗，豪情壮志</w:t>
      </w:r>
      <w:r>
        <w:rPr>
          <w:rFonts w:hint="eastAsia"/>
          <w:lang w:val="en-US" w:eastAsia="zh-CN"/>
        </w:rPr>
        <w:t>溢于笔端，他怀着一片</w:t>
      </w:r>
      <w:r>
        <w:rPr>
          <w:rFonts w:hint="eastAsia"/>
          <w:b/>
          <w:bCs/>
          <w:lang w:val="en-US" w:eastAsia="zh-CN"/>
        </w:rPr>
        <w:t>报国之心南渡归宋，满怀希望地打算为宋杀敌建功。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color w:val="2F5496" w:themeColor="accent5" w:themeShade="BF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（注意PPT欲说还休联想！）</w:t>
      </w:r>
      <w:r>
        <w:rPr>
          <w:rFonts w:hint="eastAsia"/>
          <w:b/>
          <w:bCs/>
          <w:color w:val="2F5597" w:themeColor="accent5" w:themeShade="BF"/>
          <w:lang w:val="en-US" w:eastAsia="zh-CN"/>
        </w:rPr>
        <w:t>《</w:t>
      </w:r>
      <w:r>
        <w:rPr>
          <w:rFonts w:hint="default"/>
          <w:b/>
          <w:bCs/>
          <w:color w:val="2F5597" w:themeColor="accent5" w:themeShade="BF"/>
          <w:lang w:val="en-US" w:eastAsia="zh-CN"/>
        </w:rPr>
        <w:t>水龙吟·登建康赏心亭</w:t>
      </w:r>
      <w:r>
        <w:rPr>
          <w:rFonts w:hint="eastAsia"/>
          <w:b/>
          <w:bCs/>
          <w:color w:val="2F5597" w:themeColor="accent5" w:themeShade="BF"/>
          <w:lang w:val="en-US" w:eastAsia="zh-CN"/>
        </w:rPr>
        <w:t>》</w:t>
      </w:r>
      <w:r>
        <w:rPr>
          <w:rFonts w:hint="eastAsia"/>
          <w:b/>
          <w:bCs/>
          <w:lang w:val="en-US" w:eastAsia="zh-CN"/>
        </w:rPr>
        <w:t>楚天千里，辽远空阔，秋色无边无际。大江流向天边，也不知何处是它的尽头。</w:t>
      </w:r>
      <w:r>
        <w:rPr>
          <w:rFonts w:hint="eastAsia"/>
          <w:lang w:val="en-US" w:eastAsia="zh-CN"/>
        </w:rPr>
        <w:t>“遥岑远目，献愁供恨，玉簪螺髻”三句，是写山。意思说，放眼望去，远山千姿百态，有的很像美人头上插戴的玉簪，有的很像美人头上螺旋形的发髻，可是这些都只能引起</w:t>
      </w:r>
      <w:r>
        <w:rPr>
          <w:rFonts w:hint="eastAsia"/>
          <w:b/>
          <w:bCs/>
          <w:lang w:val="en-US" w:eastAsia="zh-CN"/>
        </w:rPr>
        <w:t>我对丧失国土的忧愁和愤恨</w:t>
      </w:r>
      <w:r>
        <w:rPr>
          <w:rFonts w:hint="eastAsia"/>
          <w:lang w:val="en-US" w:eastAsia="zh-CN"/>
        </w:rPr>
        <w:t>。“遥岑”，即</w:t>
      </w:r>
      <w:r>
        <w:rPr>
          <w:rFonts w:hint="eastAsia"/>
          <w:b/>
          <w:bCs/>
          <w:lang w:val="en-US" w:eastAsia="zh-CN"/>
        </w:rPr>
        <w:t>远山，指长江以北沦陷区的山</w:t>
      </w:r>
      <w:r>
        <w:rPr>
          <w:rFonts w:hint="eastAsia"/>
          <w:lang w:val="en-US" w:eastAsia="zh-CN"/>
        </w:rPr>
        <w:t>，所以说它“献愁供恨”。这里，作者一方面极写远山的美丽——</w:t>
      </w:r>
      <w:r>
        <w:rPr>
          <w:rFonts w:hint="eastAsia"/>
          <w:b/>
          <w:bCs/>
          <w:lang w:val="en-US" w:eastAsia="zh-CN"/>
        </w:rPr>
        <w:t>远山愈美，它引起作者的愁和恨，也就愈加深重</w:t>
      </w:r>
      <w:r>
        <w:rPr>
          <w:rFonts w:hint="eastAsia"/>
          <w:lang w:val="en-US" w:eastAsia="zh-CN"/>
        </w:rPr>
        <w:t>；另一方面又采取了移情及物的手法，写远山“献愁供恨”。实际上是作者自己看见沦陷区的山，</w:t>
      </w:r>
      <w:r>
        <w:rPr>
          <w:rFonts w:hint="eastAsia"/>
          <w:b/>
          <w:bCs/>
          <w:lang w:val="en-US" w:eastAsia="zh-CN"/>
        </w:rPr>
        <w:t>想到沦陷的父老姊妹而痛苦发愁</w:t>
      </w:r>
      <w:r>
        <w:rPr>
          <w:rFonts w:hint="eastAsia"/>
          <w:lang w:val="en-US" w:eastAsia="zh-CN"/>
        </w:rPr>
        <w:t>。但是作者不肯直写，偏要说山向人献愁供恨。</w:t>
      </w:r>
      <w:r>
        <w:rPr>
          <w:rFonts w:hint="eastAsia"/>
          <w:b/>
          <w:bCs/>
          <w:lang w:val="en-US" w:eastAsia="zh-CN"/>
        </w:rPr>
        <w:t>山本来是无情之物，连山也懂得献愁供恨，人的愁恨就可想而知了</w:t>
      </w:r>
      <w:r>
        <w:rPr>
          <w:rFonts w:hint="eastAsia"/>
          <w:lang w:val="en-US" w:eastAsia="zh-CN"/>
        </w:rPr>
        <w:t>。这样写，意思就深入一层。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“落日楼头，断鸿声里，江南游子。把吴钩看了，栏干拍遍，无人会，登临意。”意思说，夕阳快要西沉，孤雁的声声哀鸣不时传到赏心亭上，更加引起了</w:t>
      </w:r>
      <w:r>
        <w:rPr>
          <w:rFonts w:hint="eastAsia"/>
          <w:b/>
          <w:bCs/>
          <w:lang w:val="en-US" w:eastAsia="zh-CN"/>
        </w:rPr>
        <w:t>作者对沦陷的故乡的思念</w:t>
      </w:r>
      <w:r>
        <w:rPr>
          <w:rFonts w:hint="eastAsia"/>
          <w:lang w:val="en-US" w:eastAsia="zh-CN"/>
        </w:rPr>
        <w:t>。他看着腰间佩带的不能用来杀敌卫国的宝刀，悲愤地拍打着亭子上的栏干。可是又有谁能领会他这时的心情呢？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　这里“落日楼头，断鸿声里，江南游子”三句，虽然仍是写景， 但同时也是喻情。落日，本是自然景物，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"https://so.gushiwen.cn/authorv_a7900666497f.aspx" \t "https://so.gushiwen.cn/_blank"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辛弃疾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b/>
          <w:bCs/>
          <w:lang w:val="en-US" w:eastAsia="zh-CN"/>
        </w:rPr>
        <w:t>用“落日”二字，含有比喻南宋朝廷日薄西山、国势危殆的意思</w:t>
      </w:r>
      <w:r>
        <w:rPr>
          <w:rFonts w:hint="eastAsia"/>
          <w:lang w:val="en-US" w:eastAsia="zh-CN"/>
        </w:rPr>
        <w:t>。</w:t>
      </w:r>
      <w:r>
        <w:rPr>
          <w:rFonts w:hint="eastAsia"/>
          <w:b/>
          <w:bCs/>
          <w:lang w:val="en-US" w:eastAsia="zh-CN"/>
        </w:rPr>
        <w:t>“断鸿”，是失群的孤雁。辛弃疾用这一自然景物来比喻自己飘零的身世和孤寂的心境</w:t>
      </w:r>
      <w:r>
        <w:rPr>
          <w:rFonts w:hint="eastAsia"/>
          <w:lang w:val="en-US" w:eastAsia="zh-CN"/>
        </w:rPr>
        <w:t>。“</w:t>
      </w:r>
      <w:r>
        <w:rPr>
          <w:rFonts w:hint="eastAsia"/>
          <w:b/>
          <w:bCs/>
          <w:lang w:val="en-US" w:eastAsia="zh-CN"/>
        </w:rPr>
        <w:t>游子”，是辛弃疾直指自己</w:t>
      </w:r>
      <w:r>
        <w:rPr>
          <w:rFonts w:hint="eastAsia"/>
          <w:lang w:val="en-US" w:eastAsia="zh-CN"/>
        </w:rPr>
        <w:t>。 一般地说，凡是远游的人都可称为游子，辛弃疾是从山东来到江南的，当然是游子了。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　</w:t>
      </w:r>
      <w:r>
        <w:rPr>
          <w:rFonts w:hint="eastAsia"/>
          <w:b/>
          <w:bCs/>
          <w:lang w:val="en-US" w:eastAsia="zh-CN"/>
        </w:rPr>
        <w:t>“吴钩”，本是战场上杀敌的锐利武器，但现在却闲置身旁</w:t>
      </w:r>
      <w:r>
        <w:rPr>
          <w:rFonts w:hint="eastAsia"/>
          <w:lang w:val="en-US" w:eastAsia="zh-CN"/>
        </w:rPr>
        <w:t>，无处用武，这就把作者</w:t>
      </w:r>
      <w:r>
        <w:rPr>
          <w:rFonts w:hint="eastAsia"/>
          <w:b/>
          <w:bCs/>
          <w:lang w:val="en-US" w:eastAsia="zh-CN"/>
        </w:rPr>
        <w:t>空有沙场杀敌的雄心壮志，却是英雄无用武之地的苦闷</w:t>
      </w:r>
      <w:r>
        <w:rPr>
          <w:rFonts w:hint="eastAsia"/>
          <w:lang w:val="en-US" w:eastAsia="zh-CN"/>
        </w:rPr>
        <w:t>也烘托出来了。</w:t>
      </w:r>
      <w:r>
        <w:rPr>
          <w:rFonts w:hint="eastAsia"/>
          <w:b/>
          <w:bCs/>
          <w:lang w:val="en-US" w:eastAsia="zh-CN"/>
        </w:rPr>
        <w:t>“栏干拍遍”是表示胸中那</w:t>
      </w:r>
      <w:r>
        <w:rPr>
          <w:rFonts w:hint="eastAsia"/>
          <w:b/>
          <w:bCs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说不出来的抑郁苦闷之气</w:t>
      </w:r>
      <w:r>
        <w:rPr>
          <w:rFonts w:hint="eastAsia"/>
          <w:lang w:val="en-US" w:eastAsia="zh-CN"/>
        </w:rPr>
        <w:t>，借</w:t>
      </w:r>
      <w:r>
        <w:rPr>
          <w:rFonts w:hint="eastAsia"/>
          <w:b/>
          <w:bCs/>
          <w:lang w:val="en-US" w:eastAsia="zh-CN"/>
        </w:rPr>
        <w:t>拍打栏干来发泄</w:t>
      </w:r>
      <w:r>
        <w:rPr>
          <w:rFonts w:hint="eastAsia"/>
          <w:lang w:val="en-US" w:eastAsia="zh-CN"/>
        </w:rPr>
        <w:t>的意思，用在这里，就把作者</w:t>
      </w:r>
      <w:r>
        <w:rPr>
          <w:rFonts w:hint="eastAsia"/>
          <w:b/>
          <w:bCs/>
          <w:lang w:val="en-US" w:eastAsia="zh-CN"/>
        </w:rPr>
        <w:t>徒有杀敌报国的雄心壮志而又无处施展的急切悲愤</w:t>
      </w:r>
      <w:r>
        <w:rPr>
          <w:rFonts w:hint="eastAsia"/>
          <w:lang w:val="en-US" w:eastAsia="zh-CN"/>
        </w:rPr>
        <w:t>的情态宛然显现在读者面前。</w:t>
      </w:r>
    </w:p>
    <w:p>
      <w:pPr>
        <w:numPr>
          <w:ilvl w:val="0"/>
          <w:numId w:val="0"/>
        </w:numPr>
        <w:ind w:firstLine="425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“休说鲈鱼堪脍，尽西风、季鹰归未？”</w:t>
      </w:r>
      <w:r>
        <w:rPr>
          <w:rFonts w:hint="eastAsia"/>
          <w:b/>
          <w:bCs/>
          <w:lang w:val="en-US" w:eastAsia="zh-CN"/>
        </w:rPr>
        <w:t>于此时，我心中确实想念故乡，但我不会像张瀚，许汜一样贪图安逸今日怅恨忧惧的。我所忧惧的，只是国事飘摇，时光流逝，北伐无期，恢复中原的夙愿不能实现。年岁渐增，恐再闲置便再无力为国效命疆场了。</w:t>
      </w:r>
    </w:p>
    <w:p>
      <w:pPr>
        <w:numPr>
          <w:ilvl w:val="0"/>
          <w:numId w:val="0"/>
        </w:numPr>
        <w:ind w:firstLine="42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“倩何人,唤取红巾翠袖，揾英雄泪。”倩，是请求，“红巾翠袖”，是少女的装束，这里就是少女的代名词。在宋代，一般游宴娱乐的场合，都有歌妓在旁唱歌侑酒。这三句是写</w:t>
      </w:r>
      <w:r>
        <w:rPr>
          <w:rFonts w:hint="eastAsia"/>
          <w:b/>
          <w:bCs/>
          <w:lang w:val="en-US" w:eastAsia="zh-CN"/>
        </w:rPr>
        <w:t>辛弃疾自伤抱负不能实现，世无知己，得不到同情与慰藉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color w:val="2F5597" w:themeColor="accent5" w:themeShade="BF"/>
          <w:lang w:val="en-US" w:eastAsia="zh-CN"/>
        </w:rPr>
        <w:t>《破阵子·为陈同甫赋壮词以寄之》</w:t>
      </w:r>
      <w:r>
        <w:rPr>
          <w:rFonts w:hint="eastAsia"/>
          <w:lang w:val="en-US" w:eastAsia="zh-CN"/>
        </w:rPr>
        <w:t>梦境写得酣畅淋漓，将</w:t>
      </w:r>
      <w:r>
        <w:rPr>
          <w:rFonts w:hint="eastAsia"/>
          <w:b/>
          <w:bCs/>
          <w:lang w:val="en-US" w:eastAsia="zh-CN"/>
        </w:rPr>
        <w:t>爱国之心、忠君之念</w:t>
      </w:r>
      <w:r>
        <w:rPr>
          <w:rFonts w:hint="eastAsia"/>
          <w:lang w:val="en-US" w:eastAsia="zh-CN"/>
        </w:rPr>
        <w:t>及之间自己的</w:t>
      </w:r>
      <w:r>
        <w:rPr>
          <w:rFonts w:hint="eastAsia"/>
          <w:b/>
          <w:bCs/>
          <w:lang w:val="en-US" w:eastAsia="zh-CN"/>
        </w:rPr>
        <w:t>豪情壮志</w:t>
      </w:r>
      <w:r>
        <w:rPr>
          <w:rFonts w:hint="eastAsia"/>
          <w:lang w:val="en-US" w:eastAsia="zh-CN"/>
        </w:rPr>
        <w:t>推向顶点。结句猛然跌落，在</w:t>
      </w:r>
      <w:r>
        <w:rPr>
          <w:rFonts w:hint="eastAsia"/>
          <w:b/>
          <w:bCs/>
          <w:lang w:val="en-US" w:eastAsia="zh-CN"/>
        </w:rPr>
        <w:t>梦境与现实</w:t>
      </w:r>
      <w:r>
        <w:rPr>
          <w:rFonts w:hint="eastAsia"/>
          <w:lang w:val="en-US" w:eastAsia="zh-CN"/>
        </w:rPr>
        <w:t>的强烈对照中，宣泄了</w:t>
      </w:r>
      <w:r>
        <w:rPr>
          <w:rFonts w:hint="eastAsia"/>
          <w:b/>
          <w:bCs/>
          <w:lang w:val="en-US" w:eastAsia="zh-CN"/>
        </w:rPr>
        <w:t>壮志难酬</w:t>
      </w:r>
      <w:r>
        <w:rPr>
          <w:rFonts w:hint="eastAsia"/>
          <w:lang w:val="en-US" w:eastAsia="zh-CN"/>
        </w:rPr>
        <w:t>的一腔</w:t>
      </w:r>
      <w:r>
        <w:rPr>
          <w:rFonts w:hint="eastAsia"/>
          <w:b/>
          <w:bCs/>
          <w:lang w:val="en-US" w:eastAsia="zh-CN"/>
        </w:rPr>
        <w:t>悲愤</w:t>
      </w:r>
      <w:r>
        <w:rPr>
          <w:rFonts w:hint="eastAsia"/>
          <w:lang w:val="en-US" w:eastAsia="zh-CN"/>
        </w:rPr>
        <w:t>。整首词抒发了作者想要</w:t>
      </w:r>
      <w:r>
        <w:rPr>
          <w:rFonts w:hint="eastAsia"/>
          <w:b/>
          <w:bCs/>
          <w:lang w:val="en-US" w:eastAsia="zh-CN"/>
        </w:rPr>
        <w:t>杀敌报国，建功立业</w:t>
      </w:r>
      <w:r>
        <w:rPr>
          <w:rFonts w:hint="eastAsia"/>
          <w:lang w:val="en-US" w:eastAsia="zh-CN"/>
        </w:rPr>
        <w:t>却</w:t>
      </w:r>
      <w:r>
        <w:rPr>
          <w:rFonts w:hint="eastAsia"/>
          <w:b/>
          <w:bCs/>
          <w:lang w:val="en-US" w:eastAsia="zh-CN"/>
        </w:rPr>
        <w:t>年老体迈</w:t>
      </w:r>
      <w:r>
        <w:rPr>
          <w:rFonts w:hint="eastAsia"/>
          <w:lang w:val="en-US" w:eastAsia="zh-CN"/>
        </w:rPr>
        <w:t>的壮志未酬思想感情。</w:t>
      </w:r>
      <w:r>
        <w:rPr>
          <w:rFonts w:hint="eastAsia"/>
          <w:lang w:val="en-US" w:eastAsia="zh-CN"/>
        </w:rPr>
        <w:br w:type="textWrapping"/>
      </w:r>
    </w:p>
    <w:p>
      <w:pPr>
        <w:numPr>
          <w:ilvl w:val="0"/>
          <w:numId w:val="0"/>
        </w:numPr>
        <w:ind w:firstLine="422" w:firstLineChars="200"/>
        <w:rPr>
          <w:rFonts w:hint="default"/>
          <w:b/>
          <w:bCs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bCs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  <w:t>师：（结合丑奴儿的注释和辛弃疾的三首词我们可以了解到，年少时的他，满怀壮志，想要抗金复国并且信心满满，根本不识愁滋味，但是因为悲苦之言容易被人们欣赏，于是为文造情，。但是心中没有愁，怎么强说愁呢？词人用爱上层楼，爱上层楼，这样传统登高的方式来触发诗性，在对愁没有真切感受的情况下勉强说些愁怨之语。随着年龄的增长，词人抗敌复国的理想始终得不到施展，在他人的打击和压制下更是没有建功立业的希望。经历了这些磨难坎坷后，词人本是可以将心中的苦闷一吐为快，但他却重复着“欲说还休”，为什么想说“愁”却又停下来不说了呢？辛弃疾早年的远大抱负被懦弱无能的南宋朝廷消耗殆尽，他满腔的愤懑三言两语无法言清，无人理解，无处宣泄的他又受到当时周围奸佞小人的无端弹劾，满腹的愁肠被硬生生的消解于无形。进而转化为一句 却道天凉好个秋，似谈天气说气候那般家常，辛弃疾眼中的秋天是美好凉爽的，而他的内心呢，山河破碎，报国无门，更是闲居在家，这样看来，一个“好”字是多么无奈的感慨，看似洒脱淡然，实则满含愁意。）</w:t>
      </w:r>
    </w:p>
    <w:p>
      <w:pPr>
        <w:numPr>
          <w:ilvl w:val="0"/>
          <w:numId w:val="0"/>
        </w:numPr>
        <w:rPr>
          <w:rFonts w:hint="default"/>
          <w:b/>
          <w:bCs/>
          <w:color w:val="C00000"/>
          <w:lang w:val="en-US" w:eastAsia="zh-CN"/>
        </w:rPr>
      </w:pPr>
      <w:bookmarkStart w:id="0" w:name="_GoBack"/>
      <w:r>
        <w:rPr>
          <w:rFonts w:hint="eastAsia"/>
          <w:b/>
          <w:bCs/>
          <w:color w:val="C00000"/>
          <w:lang w:val="en-US" w:eastAsia="zh-CN"/>
        </w:rPr>
        <w:t>结合徐釚的话</w:t>
      </w:r>
    </w:p>
    <w:bookmarkEnd w:id="0"/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孟子说 颂其诗，读其书，不知其人，可乎？我们结合生平事迹，再次深入了解辛弃疾的愁绪因何而来。</w:t>
      </w:r>
    </w:p>
    <w:p>
      <w:pPr>
        <w:numPr>
          <w:ilvl w:val="0"/>
          <w:numId w:val="0"/>
        </w:numPr>
        <w:rPr>
          <w:rFonts w:hint="eastAsia"/>
          <w:b/>
          <w:bCs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bCs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  <w:t>有道是，怀愁难吐，此情最苦，而笑中带泪，最能动人，齐读。</w:t>
      </w:r>
    </w:p>
    <w:p>
      <w:pPr>
        <w:numPr>
          <w:ilvl w:val="0"/>
          <w:numId w:val="0"/>
        </w:numPr>
        <w:rPr>
          <w:rFonts w:hint="default"/>
          <w:b/>
          <w:bCs/>
          <w:color w:val="C00000"/>
          <w:lang w:val="en-US" w:eastAsia="zh-CN"/>
        </w:rPr>
      </w:pPr>
      <w:r>
        <w:rPr>
          <w:rFonts w:hint="eastAsia"/>
          <w:b/>
          <w:bCs/>
          <w:color w:val="C00000"/>
          <w:lang w:val="en-US" w:eastAsia="zh-CN"/>
        </w:rPr>
        <w:t>任务二 小组整合答案，投影的展示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TQ1ZTRkMjViNTNhMzlhYjIzNGE4NmQ2N2YzZjIifQ=="/>
  </w:docVars>
  <w:rsids>
    <w:rsidRoot w:val="404849F2"/>
    <w:rsid w:val="138D26C0"/>
    <w:rsid w:val="14B024C4"/>
    <w:rsid w:val="348F47D3"/>
    <w:rsid w:val="404849F2"/>
    <w:rsid w:val="6D44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2156</Words>
  <Characters>2163</Characters>
  <Lines>0</Lines>
  <Paragraphs>0</Paragraphs>
  <TotalTime>2</TotalTime>
  <ScaleCrop>false</ScaleCrop>
  <LinksUpToDate>false</LinksUpToDate>
  <CharactersWithSpaces>2190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2022-11-17T06:06:00Z</dcterms:created>
  <dc:creator>、Luther ，</dc:creator>
  <cp:lastModifiedBy>小☁️神</cp:lastModifiedBy>
  <cp:lastPrinted>2022-11-22T10:37:15Z</cp:lastPrinted>
  <dcterms:modified xsi:type="dcterms:W3CDTF">2022-11-22T10:37:22Z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2E90EBD0CF7F491D93E98DB6ABA1C3B1</vt:lpwstr>
  </property>
</Properties>
</file>