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大班：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我们的城市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重点领域：户外建构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）</w:t>
      </w:r>
    </w:p>
    <w:p>
      <w:pPr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张家港市金港中心幼儿园</w:t>
      </w:r>
      <w:r>
        <w:rPr>
          <w:rFonts w:asciiTheme="minorEastAsia" w:hAnsiTheme="minorEastAsia" w:eastAsiaTheme="minorEastAsia"/>
        </w:rPr>
        <w:t xml:space="preserve">  </w:t>
      </w:r>
      <w:r>
        <w:rPr>
          <w:rFonts w:hint="eastAsia" w:asciiTheme="minorEastAsia" w:hAnsiTheme="minorEastAsia" w:eastAsiaTheme="minorEastAsia"/>
          <w:lang w:val="en-US" w:eastAsia="zh-CN"/>
        </w:rPr>
        <w:t>刘奕豪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097"/>
        <w:gridCol w:w="7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活动目标：</w:t>
            </w:r>
          </w:p>
        </w:tc>
        <w:tc>
          <w:tcPr>
            <w:tcW w:w="7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张家港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的变化，感受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家乡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的文化。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2.合理利用各种材料组合搭建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呈现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张家港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的美景。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="宋体" w:hAnsi="宋体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对家乡的文化感兴趣，激发幼儿热爱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家乡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的情感。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活动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准备：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主要材料</w:t>
            </w:r>
          </w:p>
        </w:tc>
        <w:tc>
          <w:tcPr>
            <w:tcW w:w="7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ascii="宋体" w:hAnsi="宋体"/>
                <w:szCs w:val="21"/>
              </w:rPr>
              <w:t>树枝、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芦苇、银杏树叶</w:t>
            </w:r>
            <w:r>
              <w:rPr>
                <w:rFonts w:ascii="宋体" w:hAnsi="宋体"/>
                <w:szCs w:val="21"/>
              </w:rPr>
              <w:t>等自然材料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2.黄酒瓶、花泥若干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碳化积木、木板</w:t>
            </w:r>
            <w:r>
              <w:rPr>
                <w:rFonts w:hint="eastAsia" w:asciiTheme="minorEastAsia" w:hAnsiTheme="minorEastAsia" w:eastAsiaTheme="minorEastAsia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辅助材料</w:t>
            </w:r>
          </w:p>
        </w:tc>
        <w:tc>
          <w:tcPr>
            <w:tcW w:w="7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1.分组设计的游戏计划图。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2.游戏记录时所需的纸、笔。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经验准备</w:t>
            </w:r>
          </w:p>
        </w:tc>
        <w:tc>
          <w:tcPr>
            <w:tcW w:w="7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实地参观过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新湖公园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双杏寺、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沙洲优黄基地。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2.多次尝试操作后，已有一定的搭建经验。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>能熟练的运用排列、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架空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组合</w:t>
            </w:r>
            <w:r>
              <w:rPr>
                <w:rFonts w:hint="eastAsia" w:ascii="宋体" w:hAnsi="宋体"/>
                <w:szCs w:val="21"/>
              </w:rPr>
              <w:t>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技能进行建构活动。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8" w:hRule="atLeast"/>
        </w:trPr>
        <w:tc>
          <w:tcPr>
            <w:tcW w:w="960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活动过程：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（一）谈话导入，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回顾经验。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/>
              <w:textAlignment w:val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1.游戏回顾：在上一次游戏中我们遇到了哪些问题？你们小组商量讨论后是怎么解决的？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2.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介绍</w:t>
            </w:r>
            <w:r>
              <w:rPr>
                <w:rFonts w:hint="eastAsia" w:asciiTheme="minorEastAsia" w:hAnsiTheme="minorEastAsia" w:eastAsiaTheme="minorEastAsia"/>
              </w:rPr>
              <w:t>游戏计划：你们今天准备怎么玩？</w:t>
            </w:r>
            <w:r>
              <w:rPr>
                <w:rFonts w:hint="eastAsia" w:ascii="宋体" w:hAnsi="宋体"/>
                <w:szCs w:val="21"/>
              </w:rPr>
              <w:t>你们的小组有哪些成员？你们的分工又是怎样的？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3.师幼共同商讨</w:t>
            </w:r>
            <w:r>
              <w:rPr>
                <w:rFonts w:hint="eastAsia" w:asciiTheme="minorEastAsia" w:hAnsiTheme="minorEastAsia" w:eastAsiaTheme="minorEastAsia"/>
              </w:rPr>
              <w:t>游戏要求：游戏中要合作，发现问题可及时记录并共同协商解决问题。</w:t>
            </w:r>
            <w:r>
              <w:rPr>
                <w:rFonts w:hint="eastAsia" w:ascii="宋体" w:hAnsi="宋体"/>
                <w:szCs w:val="21"/>
              </w:rPr>
              <w:t>使用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材料</w:t>
            </w:r>
            <w:r>
              <w:rPr>
                <w:rFonts w:hint="eastAsia" w:ascii="宋体" w:hAnsi="宋体"/>
                <w:szCs w:val="21"/>
              </w:rPr>
              <w:t>时要注意安全，维持良好的游戏秩序。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（二）自主探索，适时引导。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1.重点指导：运用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积木组合搭建双杏寺，</w:t>
            </w:r>
            <w:r>
              <w:rPr>
                <w:rFonts w:hint="eastAsia" w:asciiTheme="minorEastAsia" w:hAnsiTheme="minorEastAsia" w:eastAsiaTheme="minorEastAsia"/>
              </w:rPr>
              <w:t>运用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自己的</w:t>
            </w:r>
            <w:r>
              <w:rPr>
                <w:rFonts w:hint="eastAsia" w:asciiTheme="minorEastAsia" w:hAnsiTheme="minorEastAsia" w:eastAsiaTheme="minorEastAsia"/>
              </w:rPr>
              <w:t>方法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表现出双杏寺对称美的形态特点。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2.难点指导：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三个景点场地的规划，材料的布局摆放。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3.巡回指导：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发现问题，鼓励幼儿借助辅助材料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进行建构活动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，并适当的给幼儿提供帮助或者游戏建议。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（三）交流分享，体验成功的快乐。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/>
              <w:textAlignment w:val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各组幼儿</w:t>
            </w:r>
            <w:r>
              <w:rPr>
                <w:rFonts w:hint="eastAsia" w:asciiTheme="minorEastAsia" w:hAnsiTheme="minorEastAsia" w:eastAsiaTheme="minorEastAsia"/>
              </w:rPr>
              <w:t>进行游戏分享。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师：你们今天在游戏中遇到了什么问题或者有什么新发现？是怎么解决的？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2.</w:t>
            </w:r>
            <w:r>
              <w:rPr>
                <w:rFonts w:hint="eastAsia" w:ascii="宋体" w:hAnsi="宋体"/>
                <w:szCs w:val="21"/>
              </w:rPr>
              <w:t>畅想下次的游戏活动内容，结束游戏。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活动延伸：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对需要增添的材料，幼儿做好记录，发动班级幼儿进行收集整理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继续深化游戏内容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家园共育：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利用假期，带孩子参观、游玩，感受张家港的美景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</w:tbl>
    <w:p/>
    <w:sectPr>
      <w:pgSz w:w="11906" w:h="16838"/>
      <w:pgMar w:top="1134" w:right="180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4YjZhOWMwZDYwYjg2OTVmZWM3NjI2MDc2NzAzYTcifQ=="/>
  </w:docVars>
  <w:rsids>
    <w:rsidRoot w:val="47046490"/>
    <w:rsid w:val="0394658D"/>
    <w:rsid w:val="0AB3379D"/>
    <w:rsid w:val="14666305"/>
    <w:rsid w:val="15421B7B"/>
    <w:rsid w:val="19553800"/>
    <w:rsid w:val="1A007E94"/>
    <w:rsid w:val="21AA3D32"/>
    <w:rsid w:val="291027E7"/>
    <w:rsid w:val="2A4B6763"/>
    <w:rsid w:val="2D2738F3"/>
    <w:rsid w:val="2DE77DD4"/>
    <w:rsid w:val="303A0ABC"/>
    <w:rsid w:val="3E7D0136"/>
    <w:rsid w:val="425975FF"/>
    <w:rsid w:val="47046490"/>
    <w:rsid w:val="4CA3548E"/>
    <w:rsid w:val="4FB93E6B"/>
    <w:rsid w:val="51621046"/>
    <w:rsid w:val="53FD1682"/>
    <w:rsid w:val="541818F6"/>
    <w:rsid w:val="55D1679A"/>
    <w:rsid w:val="57E70795"/>
    <w:rsid w:val="597A39EE"/>
    <w:rsid w:val="73230D5D"/>
    <w:rsid w:val="735041CB"/>
    <w:rsid w:val="7FEE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662</Words>
  <Characters>681</Characters>
  <Lines>0</Lines>
  <Paragraphs>0</Paragraphs>
  <TotalTime>53</TotalTime>
  <ScaleCrop>false</ScaleCrop>
  <LinksUpToDate>false</LinksUpToDate>
  <CharactersWithSpaces>683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2022-09-28T01:42:00Z</dcterms:created>
  <dc:creator>Mac</dc:creator>
  <cp:lastModifiedBy>阿师呆</cp:lastModifiedBy>
  <dcterms:modified xsi:type="dcterms:W3CDTF">2022-12-08T01:17:05Z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F3EC2B252DF7482BB1EB972ECEAF3F06</vt:lpwstr>
  </property>
</Properties>
</file>