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9" w:firstLine="1120" w:firstLineChars="400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val="en-US" w:eastAsia="zh-CN"/>
        </w:rPr>
        <w:t>第五章《走进图形世界》章起始课</w:t>
      </w:r>
    </w:p>
    <w:p>
      <w:pPr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</w:rPr>
        <w:t>教学目标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hAnsi="宋体" w:eastAsia="宋体" w:cs="Times New Roman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1．</w:t>
      </w:r>
      <w:r>
        <w:rPr>
          <w:rFonts w:hint="eastAsia" w:ascii="宋体" w:hAnsi="宋体" w:eastAsia="宋体" w:cs="宋体"/>
          <w:szCs w:val="21"/>
        </w:rPr>
        <w:t>经历从现实世界中抽象出图形的过程，感受图形世界的丰富多彩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2．通过对几何体的组成、形成、观察、展开多方面的探究，感受立体图形和平面图形之间的关系</w:t>
      </w:r>
      <w:r>
        <w:rPr>
          <w:rFonts w:hint="eastAsia" w:ascii="宋体" w:hAnsi="宋体" w:eastAsia="宋体" w:cs="宋体"/>
          <w:szCs w:val="21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3．在对图形进行观察、操作等活动中，积累处理图形的经验，发展空间观念．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</w:rPr>
        <w:t>教学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重点：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探究立体图形和平面图形之间的联系．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</w:rPr>
        <w:t>教学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难点：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经历图形的运动变化、展开与折叠等数学活动过程发展空间观念．</w:t>
      </w:r>
    </w:p>
    <w:p>
      <w:pPr>
        <w:ind w:left="-1" w:leftChars="-4" w:hanging="7" w:hangingChars="3"/>
        <w:jc w:val="lef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教学过程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ind w:left="-1" w:leftChars="-4" w:hanging="7" w:hangingChars="3"/>
        <w:jc w:val="left"/>
        <w:rPr>
          <w:rFonts w:hint="default" w:ascii="楷体" w:hAnsi="楷体" w:eastAsia="楷体"/>
          <w:b/>
          <w:bCs/>
          <w:sz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lang w:val="en-US" w:eastAsia="zh-CN"/>
        </w:rPr>
        <w:t>一、情境引入，激发兴趣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(观看视频：东方明珠）看一看，图片中有哪些你以前学过的图形？</w:t>
      </w:r>
    </w:p>
    <w:p>
      <w:pPr>
        <w:rPr>
          <w:rFonts w:hint="eastAsia" w:ascii="楷体" w:hAnsi="楷体" w:eastAsia="楷体"/>
          <w:b/>
          <w:bCs/>
          <w:sz w:val="24"/>
        </w:rPr>
      </w:pPr>
      <w:r>
        <w:drawing>
          <wp:inline distT="0" distB="0" distL="114300" distR="114300">
            <wp:extent cx="1656080" cy="1106170"/>
            <wp:effectExtent l="0" t="0" r="1270" b="8255"/>
            <wp:docPr id="5130" name="图片 1" descr="C:\Users\Admin\Desktop\6.webp.jpg6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图片 1" descr="C:\Users\Admin\Desktop\6.webp.jpg6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/>
          <w:b/>
          <w:bCs/>
          <w:sz w:val="24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收获1：数学学习可以帮助我们从图形世界抽象出平面图形和立体图形.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楷体" w:hAnsi="楷体" w:eastAsia="楷体"/>
          <w:b/>
          <w:bCs/>
          <w:sz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lang w:val="en-US" w:eastAsia="zh-CN"/>
        </w:rPr>
        <w:t>二、合作交流，探究新知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活动1：几何图形的认识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连一连，把图5-1中的物体与图5-2中的相应的几何体用线连接起来．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38735</wp:posOffset>
            </wp:positionV>
            <wp:extent cx="3138170" cy="1990090"/>
            <wp:effectExtent l="0" t="0" r="5080" b="10160"/>
            <wp:wrapNone/>
            <wp:docPr id="61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10"/>
                    <pic:cNvPicPr>
                      <a:picLocks noChangeAspect="1"/>
                    </pic:cNvPicPr>
                  </pic:nvPicPr>
                  <pic:blipFill>
                    <a:blip r:embed="rId5"/>
                    <a:srcRect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199009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6442075</wp:posOffset>
            </wp:positionH>
            <wp:positionV relativeFrom="paragraph">
              <wp:posOffset>1270</wp:posOffset>
            </wp:positionV>
            <wp:extent cx="1457325" cy="998220"/>
            <wp:effectExtent l="0" t="0" r="9525" b="11430"/>
            <wp:wrapNone/>
            <wp:docPr id="6154" name="图片 3" descr="4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图片 3" descr="4.webp"/>
                    <pic:cNvPicPr>
                      <a:picLocks noChangeAspect="1"/>
                    </pic:cNvPicPr>
                  </pic:nvPicPr>
                  <pic:blipFill>
                    <a:blip r:embed="rId6"/>
                    <a:srcRect l="19400" t="33360" r="130" b="9174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985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74" w:lineRule="atLeast"/>
        <w:rPr>
          <w:rFonts w:hint="eastAsia" w:ascii="宋体" w:hAnsi="宋体" w:eastAsia="宋体" w:cs="宋体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宋体" w:hAnsi="宋体"/>
          <w:bCs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活动2：几何体的组成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比一比，观察棱锥和圆锥，同桌之间说一说它们的相同点和不同点．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114300</wp:posOffset>
            </wp:positionV>
            <wp:extent cx="504825" cy="714375"/>
            <wp:effectExtent l="0" t="0" r="9525" b="9525"/>
            <wp:wrapTight wrapText="bothSides">
              <wp:wrapPolygon>
                <wp:start x="0" y="0"/>
                <wp:lineTo x="0" y="21312"/>
                <wp:lineTo x="20486" y="21312"/>
                <wp:lineTo x="2048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pict>
          <v:group id="组合 202768" o:spid="_x0000_s2050" o:spt="203" style="position:absolute;left:0pt;margin-left:18pt;margin-top:9pt;height:53.3pt;width:57pt;z-index:251661312;mso-width-relative:page;mso-height-relative:page;" coordorigin="1429,914" coordsize="2449,1862" o:gfxdata="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Beq4yfVAAAABQEAAA8AAAAA&#10;AAAAAQAgAAAAIgAAAGRycy9kb3ducmV2LnhtbFBLAQIUABQAAAAIAIdO4kCxCwC2pgMAAI4UAAAO&#10;AAAAAAAAAAEAIAAAACQBAABkcnMvZTJvRG9jLnhtbFBLBQYAAAAABgAGAFkBAAA8BwAAAAA=&#10;">
            <o:lock v:ext="edit" aspectratio="f"/>
            <v:line id="shape3" o:spid="_x0000_s2051" o:spt="20" style="position:absolute;left:2971;top:2614;flip:x;height:161;width:907;" filled="f" stroked="t" coordsize="21600,21600">
              <v:path arrowok="t"/>
              <v:fill on="f" focussize="0,0"/>
              <v:stroke weight="1pt" color="#000000" joinstyle="round"/>
              <v:imagedata o:title=""/>
              <o:lock v:ext="edit" aspectratio="f"/>
            </v:line>
            <v:group id="组合 202770" o:spid="_x0000_s2052" o:spt="203" style="position:absolute;left:1429;top:914;height:1862;width:2449;" coordorigin="1429,914" coordsize="2449,1862" o:gfxdata="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HhcBIvwAAAN0AAAAPAAAAAAAAAAEAIAAAACIAAABkcnMvZG93bnJldi54&#10;bWxQSwECFAAUAAAACACHTuJAMy8FnjsAAAA5AAAAFQAAAAAAAAABACAAAAAOAQAAZHJzL2dyb3Vw&#10;c2hhcGV4bWwueG1sUEsFBgAAAAAGAAYAYAEAAMsDAAAAAA==&#10;">
              <o:lock v:ext="edit" aspectratio="f"/>
              <v:line id="shape5" o:spid="_x0000_s2053" o:spt="20" style="position:absolute;left:2699;top:916;height:1698;width:1179;" filled="f" stroked="t" coordsize="21600,21600">
                <v:path arrowok="t"/>
                <v:fill on="f" focussize="0,0"/>
                <v:stroke weight="1pt" color="#000000" joinstyle="round"/>
                <v:imagedata o:title=""/>
                <o:lock v:ext="edit" aspectratio="f"/>
              </v:line>
              <v:line id="shape6" o:spid="_x0000_s2054" o:spt="20" style="position:absolute;left:2678;top:915;height:1861;width:293;" filled="f" stroked="t" coordsize="21600,21600">
                <v:path arrowok="t"/>
                <v:fill on="f" focussize="0,0"/>
                <v:stroke weight="1pt" color="#000000" joinstyle="round"/>
                <v:imagedata o:title=""/>
                <o:lock v:ext="edit" aspectratio="f"/>
              </v:line>
              <v:line id="shape1" o:spid="_x0000_s2055" o:spt="20" style="position:absolute;left:1429;top:2503;flip:y;height:156;width:862;" filled="f" stroked="t" coordsize="21600,21600">
                <v:path arrowok="t"/>
                <v:fill on="f" focussize="0,0"/>
                <v:stroke weight="1pt" color="#000000" joinstyle="round" dashstyle="dash"/>
                <v:imagedata o:title=""/>
                <o:lock v:ext="edit" aspectratio="f"/>
              </v:line>
              <v:line id="shape2" o:spid="_x0000_s2056" o:spt="20" style="position:absolute;left:1429;top:2659;height:117;width:1542;" filled="f" stroked="t" coordsize="21600,21600">
                <v:path arrowok="t"/>
                <v:fill on="f" focussize="0,0"/>
                <v:stroke weight="1pt" color="#000000" joinstyle="round"/>
                <v:imagedata o:title=""/>
                <o:lock v:ext="edit" aspectratio="f"/>
              </v:line>
              <v:line id="shape4" o:spid="_x0000_s2057" o:spt="20" style="position:absolute;left:1429;top:915;flip:x;height:1744;width:1249;" filled="f" stroked="t" coordsize="21600,21600">
                <v:path arrowok="t"/>
                <v:fill on="f" focussize="0,0"/>
                <v:stroke weight="1pt" color="#000000" joinstyle="round"/>
                <v:imagedata o:title=""/>
                <o:lock v:ext="edit" aspectratio="f"/>
              </v:line>
              <v:line id="shape1" o:spid="_x0000_s2058" o:spt="20" style="position:absolute;left:2336;top:2478;height:118;width:1533;" filled="f" stroked="t" coordsize="21600,21600">
                <v:path arrowok="t"/>
                <v:fill on="f" focussize="0,0"/>
                <v:stroke weight="1pt" color="#000000" joinstyle="round" dashstyle="dash"/>
                <v:imagedata o:title=""/>
                <o:lock v:ext="edit" aspectratio="f"/>
              </v:line>
              <v:line id="shape1" o:spid="_x0000_s2059" o:spt="20" style="position:absolute;left:2336;top:914;flip:x;height:1564;width:345;" filled="f" stroked="t" coordsize="21600,21600">
                <v:path arrowok="t"/>
                <v:fill on="f" focussize="0,0"/>
                <v:stroke weight="1pt" color="#000000" joinstyle="round" dashstyle="dash"/>
                <v:imagedata o:title=""/>
                <o:lock v:ext="edit" aspectratio="f"/>
              </v:line>
            </v:group>
          </v:group>
        </w:pi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lang w:val="en-US" w:eastAsia="zh-CN"/>
        </w:rPr>
        <w:t>收获2：几何图形是由点、线、面组成的.</w:t>
      </w:r>
    </w:p>
    <w:p>
      <w:pPr>
        <w:rPr>
          <w:rFonts w:hint="eastAsia" w:ascii="宋体" w:hAnsi="宋体" w:eastAsia="宋体"/>
          <w:b/>
          <w:bCs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3：几何体的分类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分一分，以</w:t>
      </w:r>
      <w:r>
        <w:rPr>
          <w:rFonts w:hint="eastAsia" w:ascii="宋体" w:hAnsi="宋体" w:eastAsia="宋体" w:cs="宋体"/>
          <w:lang w:val="en-US" w:eastAsia="zh-CN"/>
        </w:rPr>
        <w:t>小组为单位</w:t>
      </w:r>
      <w:r>
        <w:rPr>
          <w:rFonts w:hint="default" w:ascii="宋体" w:hAnsi="宋体" w:eastAsia="宋体" w:cs="宋体"/>
          <w:lang w:val="en-US" w:eastAsia="zh-CN"/>
        </w:rPr>
        <w:t>将以下几何体按照点、线、面、体中的一个标准进行分类．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3779520" cy="1083945"/>
            <wp:effectExtent l="0" t="0" r="1905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lang w:val="en-US" w:eastAsia="zh-CN"/>
        </w:rPr>
        <w:t>收获3：在分类时，应注意按同一标准不重不漏地进行，而且随着分类标准的不同，所分类别也不相同.</w:t>
      </w:r>
    </w:p>
    <w:p>
      <w:pPr>
        <w:rPr>
          <w:rFonts w:hint="eastAsia" w:ascii="宋体" w:hAnsi="宋体" w:eastAsia="宋体"/>
          <w:b/>
          <w:bCs/>
          <w:sz w:val="24"/>
          <w:lang w:val="en-US" w:eastAsia="zh-CN"/>
        </w:rPr>
      </w:pPr>
    </w:p>
    <w:p>
      <w:pP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活动4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：几何体的形成（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超链接几何画板--点线面运动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）</w:t>
      </w:r>
    </w:p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如图，将一张长方形纸片沿一条直线剪成两部分，使这两部分既能拼成平行四边形，又能拼成三角形和梯形的是（    ）．</w:t>
      </w:r>
    </w:p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drawing>
          <wp:inline distT="0" distB="0" distL="114300" distR="114300">
            <wp:extent cx="5295265" cy="613410"/>
            <wp:effectExtent l="0" t="0" r="635" b="5715"/>
            <wp:docPr id="100" name="图片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收获4：点动成线、线动成面、面动成体，几何图形就是由点、线、面、体组成的，点是构成图形的基本元素.通过平移、旋转、翻折可以得到新的图形，还可以设计丰富多彩的图案.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lang w:val="en-US" w:eastAsia="zh-CN"/>
        </w:rPr>
      </w:pPr>
    </w:p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活动5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：几何体的观察</w:t>
      </w:r>
    </w:p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489200" cy="1544955"/>
            <wp:effectExtent l="0" t="0" r="6350" b="1714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</w:rPr>
      </w:pPr>
    </w:p>
    <w:p>
      <w:pPr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收获5：</w:t>
      </w:r>
      <w:r>
        <w:rPr>
          <w:rFonts w:hint="eastAsia" w:ascii="楷体" w:hAnsi="楷体" w:eastAsia="楷体" w:cs="楷体"/>
          <w:sz w:val="21"/>
          <w:szCs w:val="21"/>
        </w:rPr>
        <w:t>几何体的三个视图是我们观察事物不同角度的体现，也是研究立体图形和平面图形的关系的桥梁.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活动6：几何体的展开</w:t>
      </w:r>
    </w:p>
    <w:p>
      <w:pPr>
        <w:ind w:right="-349" w:rightChars="-166"/>
        <w:rPr>
          <w:rFonts w:hint="eastAsia" w:ascii="楷体" w:hAnsi="楷体" w:eastAsia="楷体" w:cs="宋体"/>
          <w:b/>
          <w:bCs/>
          <w:sz w:val="24"/>
        </w:rPr>
      </w:pPr>
      <w:r>
        <w:drawing>
          <wp:inline distT="0" distB="0" distL="114300" distR="114300">
            <wp:extent cx="2203450" cy="847725"/>
            <wp:effectExtent l="0" t="0" r="635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宋体"/>
          <w:b/>
          <w:bCs/>
          <w:sz w:val="24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189230</wp:posOffset>
            </wp:positionV>
            <wp:extent cx="1678305" cy="1120140"/>
            <wp:effectExtent l="0" t="0" r="0" b="0"/>
            <wp:wrapTight wrapText="bothSides">
              <wp:wrapPolygon>
                <wp:start x="8336" y="3673"/>
                <wp:lineTo x="5762" y="7347"/>
                <wp:lineTo x="5762" y="18184"/>
                <wp:lineTo x="13362" y="18184"/>
                <wp:lineTo x="13485" y="17816"/>
                <wp:lineTo x="15323" y="15429"/>
                <wp:lineTo x="15936" y="13408"/>
                <wp:lineTo x="15691" y="3673"/>
                <wp:lineTo x="8336" y="3673"/>
              </wp:wrapPolygon>
            </wp:wrapTight>
            <wp:docPr id="7" name="图片 3" descr="20200219102541_356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20200219102541_356578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设计包装盒：以小组为单位，在长方形纸片上画出正方体的表面展开图，再剪一剪、折一折，设计出一个正方体的包装盒．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宋体"/>
          <w:b/>
          <w:bCs/>
          <w:sz w:val="24"/>
          <w:lang w:val="en-US" w:eastAsia="zh-CN"/>
        </w:rPr>
      </w:pPr>
    </w:p>
    <w:p>
      <w:pPr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收获6：一些立体图形可以展开成平面图形，一些平面图形可以折叠成立体图形，展开方式不同，得到的展开图也不同</w:t>
      </w:r>
      <w:r>
        <w:rPr>
          <w:rFonts w:hint="eastAsia" w:ascii="楷体" w:hAnsi="楷体" w:eastAsia="楷体" w:cs="楷体"/>
          <w:sz w:val="21"/>
          <w:szCs w:val="21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三、知识梳理  构建框架</w:t>
      </w:r>
    </w:p>
    <w:p>
      <w:pPr>
        <w:widowControl w:val="0"/>
        <w:numPr>
          <w:ilvl w:val="0"/>
          <w:numId w:val="0"/>
        </w:numPr>
        <w:jc w:val="both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99330" cy="2875280"/>
            <wp:effectExtent l="0" t="0" r="1270" b="127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四、展望未来  教师寄语</w:t>
      </w:r>
    </w:p>
    <w:p>
      <w:pPr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（观看视频：遇见未来）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同学们，美好的未来是属于你们的，希望你们拥抱未来，遇见更好的自己。在今后的学习中能够始于观察、勤于思考、善于合作、勇于探究，终于成功！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MwN2QxYTY5ZjUyOWY3MWVjMDU3M2Y4ZDQxZjdjMWIifQ=="/>
  </w:docVars>
  <w:rsids>
    <w:rsidRoot w:val="00762D49"/>
    <w:rsid w:val="00022BD5"/>
    <w:rsid w:val="00024DF5"/>
    <w:rsid w:val="00050616"/>
    <w:rsid w:val="00063BD9"/>
    <w:rsid w:val="000C2BBE"/>
    <w:rsid w:val="000C71C0"/>
    <w:rsid w:val="000F71FF"/>
    <w:rsid w:val="0010675C"/>
    <w:rsid w:val="00126560"/>
    <w:rsid w:val="00131434"/>
    <w:rsid w:val="00132153"/>
    <w:rsid w:val="001369D0"/>
    <w:rsid w:val="00161BC8"/>
    <w:rsid w:val="00161CDB"/>
    <w:rsid w:val="00170E06"/>
    <w:rsid w:val="00182156"/>
    <w:rsid w:val="001C7307"/>
    <w:rsid w:val="001D14B1"/>
    <w:rsid w:val="001D4C6B"/>
    <w:rsid w:val="001F39C4"/>
    <w:rsid w:val="0025357C"/>
    <w:rsid w:val="002A5BB2"/>
    <w:rsid w:val="002B49DF"/>
    <w:rsid w:val="002B635A"/>
    <w:rsid w:val="002D1EBC"/>
    <w:rsid w:val="00305163"/>
    <w:rsid w:val="003170C8"/>
    <w:rsid w:val="003238C7"/>
    <w:rsid w:val="00343A2D"/>
    <w:rsid w:val="003547C5"/>
    <w:rsid w:val="0036051B"/>
    <w:rsid w:val="00372E01"/>
    <w:rsid w:val="003D069A"/>
    <w:rsid w:val="00400A4F"/>
    <w:rsid w:val="00401A86"/>
    <w:rsid w:val="00443FE1"/>
    <w:rsid w:val="0044777E"/>
    <w:rsid w:val="00452821"/>
    <w:rsid w:val="00452D99"/>
    <w:rsid w:val="004632CE"/>
    <w:rsid w:val="00466DF9"/>
    <w:rsid w:val="00495F37"/>
    <w:rsid w:val="004A44A3"/>
    <w:rsid w:val="004C1C75"/>
    <w:rsid w:val="004C523C"/>
    <w:rsid w:val="004E3213"/>
    <w:rsid w:val="004E53E7"/>
    <w:rsid w:val="004F437F"/>
    <w:rsid w:val="004F56FA"/>
    <w:rsid w:val="00523487"/>
    <w:rsid w:val="00531499"/>
    <w:rsid w:val="00543441"/>
    <w:rsid w:val="005525C6"/>
    <w:rsid w:val="00590962"/>
    <w:rsid w:val="00596372"/>
    <w:rsid w:val="005B030B"/>
    <w:rsid w:val="005B1678"/>
    <w:rsid w:val="005B45C2"/>
    <w:rsid w:val="005D3026"/>
    <w:rsid w:val="005E1D57"/>
    <w:rsid w:val="005E69D9"/>
    <w:rsid w:val="00602582"/>
    <w:rsid w:val="0061155C"/>
    <w:rsid w:val="00646DBF"/>
    <w:rsid w:val="006613B1"/>
    <w:rsid w:val="006B259C"/>
    <w:rsid w:val="006E0525"/>
    <w:rsid w:val="006F5C35"/>
    <w:rsid w:val="00705DE0"/>
    <w:rsid w:val="0073008C"/>
    <w:rsid w:val="0075783F"/>
    <w:rsid w:val="00762D49"/>
    <w:rsid w:val="007715A4"/>
    <w:rsid w:val="00795210"/>
    <w:rsid w:val="007C282F"/>
    <w:rsid w:val="007F29CA"/>
    <w:rsid w:val="007F2D0E"/>
    <w:rsid w:val="008037E1"/>
    <w:rsid w:val="00820E8C"/>
    <w:rsid w:val="0083652A"/>
    <w:rsid w:val="008832A7"/>
    <w:rsid w:val="0089621E"/>
    <w:rsid w:val="008B49BD"/>
    <w:rsid w:val="008C5C71"/>
    <w:rsid w:val="008E2A18"/>
    <w:rsid w:val="008E3426"/>
    <w:rsid w:val="008E4B56"/>
    <w:rsid w:val="009120BB"/>
    <w:rsid w:val="00944E7D"/>
    <w:rsid w:val="00954EDF"/>
    <w:rsid w:val="0095599B"/>
    <w:rsid w:val="009621AA"/>
    <w:rsid w:val="00975958"/>
    <w:rsid w:val="009762A3"/>
    <w:rsid w:val="009846AF"/>
    <w:rsid w:val="009C0B28"/>
    <w:rsid w:val="009C2A13"/>
    <w:rsid w:val="009C5DCD"/>
    <w:rsid w:val="009F4236"/>
    <w:rsid w:val="00A66527"/>
    <w:rsid w:val="00A80B8B"/>
    <w:rsid w:val="00A85542"/>
    <w:rsid w:val="00AC5E96"/>
    <w:rsid w:val="00AE1D96"/>
    <w:rsid w:val="00AE29E0"/>
    <w:rsid w:val="00B04117"/>
    <w:rsid w:val="00B0462A"/>
    <w:rsid w:val="00B05529"/>
    <w:rsid w:val="00B34ED1"/>
    <w:rsid w:val="00B3649C"/>
    <w:rsid w:val="00B4210E"/>
    <w:rsid w:val="00BC5626"/>
    <w:rsid w:val="00BD12D4"/>
    <w:rsid w:val="00C21AC8"/>
    <w:rsid w:val="00C60E06"/>
    <w:rsid w:val="00C76D0E"/>
    <w:rsid w:val="00CC7346"/>
    <w:rsid w:val="00CD024B"/>
    <w:rsid w:val="00CD025E"/>
    <w:rsid w:val="00CE16FB"/>
    <w:rsid w:val="00CE244B"/>
    <w:rsid w:val="00CF4856"/>
    <w:rsid w:val="00D2048F"/>
    <w:rsid w:val="00D5680D"/>
    <w:rsid w:val="00D637E0"/>
    <w:rsid w:val="00D702FB"/>
    <w:rsid w:val="00D9028A"/>
    <w:rsid w:val="00D93055"/>
    <w:rsid w:val="00DA2483"/>
    <w:rsid w:val="00DB31C4"/>
    <w:rsid w:val="00DB4605"/>
    <w:rsid w:val="00DF7D38"/>
    <w:rsid w:val="00E271E7"/>
    <w:rsid w:val="00E41C2E"/>
    <w:rsid w:val="00E65B18"/>
    <w:rsid w:val="00E742FF"/>
    <w:rsid w:val="00E871D5"/>
    <w:rsid w:val="00EA4723"/>
    <w:rsid w:val="00EB2849"/>
    <w:rsid w:val="00ED01FD"/>
    <w:rsid w:val="00ED380A"/>
    <w:rsid w:val="00EF4C79"/>
    <w:rsid w:val="00F03634"/>
    <w:rsid w:val="00F072C3"/>
    <w:rsid w:val="00F12CD7"/>
    <w:rsid w:val="00F2448B"/>
    <w:rsid w:val="00F37CBC"/>
    <w:rsid w:val="00F846A9"/>
    <w:rsid w:val="00FA0E6B"/>
    <w:rsid w:val="00FA4EE0"/>
    <w:rsid w:val="00FD603E"/>
    <w:rsid w:val="0276201E"/>
    <w:rsid w:val="03901946"/>
    <w:rsid w:val="0A8F6790"/>
    <w:rsid w:val="0D7356B7"/>
    <w:rsid w:val="1C8E6C92"/>
    <w:rsid w:val="1DBE62F6"/>
    <w:rsid w:val="1DE805AF"/>
    <w:rsid w:val="1FF6611E"/>
    <w:rsid w:val="26F771E7"/>
    <w:rsid w:val="287E2361"/>
    <w:rsid w:val="2A685A78"/>
    <w:rsid w:val="2AD0312E"/>
    <w:rsid w:val="305D487F"/>
    <w:rsid w:val="38150896"/>
    <w:rsid w:val="3A296A25"/>
    <w:rsid w:val="3A783161"/>
    <w:rsid w:val="4F1E594A"/>
    <w:rsid w:val="560C4306"/>
    <w:rsid w:val="5B315E6C"/>
    <w:rsid w:val="63F12E6A"/>
    <w:rsid w:val="6B022927"/>
    <w:rsid w:val="6CF83F2A"/>
    <w:rsid w:val="6D0157A4"/>
    <w:rsid w:val="6DA9338F"/>
    <w:rsid w:val="6EC338E4"/>
    <w:rsid w:val="763550A7"/>
    <w:rsid w:val="766C6C9C"/>
    <w:rsid w:val="7CC16FCF"/>
    <w:rsid w:val="7EAA2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733</Words>
  <Characters>737</Characters>
  <Lines>11</Lines>
  <Paragraphs>3</Paragraphs>
  <TotalTime>104</TotalTime>
  <ScaleCrop>false</ScaleCrop>
  <LinksUpToDate>false</LinksUpToDate>
  <CharactersWithSpaces>756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2019-02-17T14:21:00Z</dcterms:created>
  <dc:creator>Microsoft Office User</dc:creator>
  <cp:lastModifiedBy>...</cp:lastModifiedBy>
  <dcterms:modified xsi:type="dcterms:W3CDTF">2023-11-13T12:38:49Z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BCE21059B3B84581951B7AB495525CFF</vt:lpwstr>
  </property>
</Properties>
</file>