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课前活动：聊一聊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一、用“耳”听大自然的声音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FF"/>
          <w:sz w:val="24"/>
        </w:rPr>
        <w:t xml:space="preserve">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同学们，咱们又见面了，老师给你们带来了一位神秘的朋友，它要送你们一份——用耳朵、用心接收的礼物，赶快，闭上小眼睛，竖起小耳朵，礼物来啦—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1.聆听声音，导入课题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（播放音频）孩子们，听，你听到了什么？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鸟叫声、水流声、风声……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点评：你有敏锐的听觉；你是一个很好倾听者；你能捕捉大自然动听的声音。</w:t>
      </w:r>
    </w:p>
    <w:p>
      <w:pPr>
        <w:ind w:firstLine="480"/>
        <w:rPr>
          <w:strike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>这些动听的声音，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就是大自然赐给我们的珍贵的礼物。今天我们就走进第七单元（出示单元导读页），走进大自然。学这一单元呀，我们要学会两样本领，一起来读一读：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（1）感受课文生动的语言，积累喜欢的语句。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（2）留心生活，把自己的想法记录下来。</w:t>
      </w:r>
    </w:p>
    <w:p>
      <w:pPr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让我们一起走进大自然，去感受大自然的声音吧。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伸出手，和老师一起板书课题。</w:t>
      </w:r>
      <w:r>
        <w:rPr>
          <w:rFonts w:hint="eastAsia"/>
          <w:sz w:val="24"/>
          <w:highlight w:val="yellow"/>
        </w:rPr>
        <w:t>（板书课题：大自然的声音）</w:t>
      </w:r>
      <w:r>
        <w:rPr>
          <w:rFonts w:hint="eastAsia"/>
          <w:sz w:val="24"/>
        </w:rPr>
        <w:t>齐读课题。</w:t>
      </w: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反馈预学单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昨天大家都预习了课文，张老师从预习单中发现，很多同学认为“*</w:t>
      </w:r>
      <w:r>
        <w:rPr>
          <w:sz w:val="24"/>
        </w:rPr>
        <w:t>*</w:t>
      </w:r>
      <w:r>
        <w:rPr>
          <w:rFonts w:hint="eastAsia"/>
          <w:sz w:val="24"/>
        </w:rPr>
        <w:t>”这个字比较难写，请同学们观察一下，你有什么好方法记住这个字？书写时有哪些笔画要注意？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“奏”下半部分第一笔是“横”，最后一笔是“点”；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“琴”上半部分两个王，横画变提，底下是个“今”，不要多一点。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伸出手，跟老师一起来写一写。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同学们还积累了文中很多优美的词语。我们一起来看一下**同学的积累，请你来读一读。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点评1：你的朗读字音准确，看来课前的预习非常充分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老师</w:t>
      </w:r>
      <w:r>
        <w:rPr>
          <w:rFonts w:hint="eastAsia"/>
          <w:sz w:val="24"/>
          <w:lang w:val="en-US" w:eastAsia="zh-CN"/>
        </w:rPr>
        <w:t>整理了</w:t>
      </w:r>
      <w:r>
        <w:rPr>
          <w:rFonts w:hint="eastAsia"/>
          <w:sz w:val="24"/>
        </w:rPr>
        <w:t>同学们的预习单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发现这些词语同学们认为比较难读。</w:t>
      </w:r>
      <w:r>
        <w:rPr>
          <w:rFonts w:hint="eastAsia"/>
          <w:sz w:val="24"/>
        </w:rPr>
        <w:t>谁来试一试。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指导多音字“呢”的读音，还有一个读音“ne”，什么时候读“ne”？</w:t>
      </w:r>
      <w:r>
        <w:rPr>
          <w:rFonts w:hint="eastAsia"/>
          <w:sz w:val="24"/>
        </w:rPr>
        <w:t>我们一起来读读看。（出示词语）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点评2：纠正读音，这个词语怎么读？老师在检查预习单的时候发现也有不少同学认为这个词比较难读，我们再来一起读一读。同时难读的还有这几个词，谁来试一试，一起读。（出示词语）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让我们再一起读一读这些优美的词语。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回到预习单，</w:t>
      </w:r>
      <w:r>
        <w:rPr>
          <w:rFonts w:hint="eastAsia"/>
          <w:sz w:val="24"/>
        </w:rPr>
        <w:t>提示一个拟声词，它是一个什么词？（拟声词）什么是拟声词呢？（就是模拟声音的词），你能找到它的好朋友吗？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请你来给他们排排队。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同学们看，把拟声词整理在一起，词语就变得更加整齐有序了，这种方法就叫做分类整理。（</w:t>
      </w:r>
      <w:r>
        <w:rPr>
          <w:rFonts w:hint="eastAsia"/>
          <w:sz w:val="24"/>
          <w:highlight w:val="yellow"/>
        </w:rPr>
        <w:t>板书：分类整理</w:t>
      </w:r>
      <w:r>
        <w:rPr>
          <w:rFonts w:hint="eastAsia"/>
          <w:sz w:val="24"/>
        </w:rPr>
        <w:t>）同学们在平时的积累中也可以使用这个好方法哦！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谁能读好这些拟声词？</w:t>
      </w:r>
    </w:p>
    <w:p>
      <w:p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  <w:lang w:val="en-US" w:eastAsia="zh-CN"/>
        </w:rPr>
        <w:t>叽叽喳喳”是谁发出的声音？想象小鸟的叫声，读一读。</w:t>
      </w:r>
    </w:p>
    <w:p>
      <w:pPr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“叮叮咚咚”呢？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读得真有节奏，同学们可以加入想象，还可以加入动作，做做手势，我们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也像他这样来读一读。</w:t>
      </w:r>
    </w:p>
    <w:p>
      <w:pPr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剩下的词语还能够怎么分呢？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请你当小老师带领大家读一读。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接下来，老师要加大难度啦！这些短语你能读好吗？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他读得怎么样，请你来点评。（学生点评）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指导：“的”读得又轻又短，而且还有停顿。一起读。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3.初读课文，感受文意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恭喜大家顺利通过字词关，相信课文一定也难不倒大家。接下来我们就正式走进课文，请同学们打开书本，（出示学习任务一）</w:t>
      </w:r>
    </w:p>
    <w:p>
      <w:pPr>
        <w:ind w:left="480" w:hanging="480" w:hangingChars="200"/>
        <w:rPr>
          <w:sz w:val="24"/>
        </w:rPr>
      </w:pPr>
      <w:r>
        <w:rPr>
          <w:rFonts w:hint="eastAsia"/>
          <w:color w:val="0000FF"/>
          <w:sz w:val="24"/>
          <w:highlight w:val="cyan"/>
        </w:rPr>
        <w:t>学习任务一：</w:t>
      </w:r>
      <w:r>
        <w:rPr>
          <w:rFonts w:hint="eastAsia"/>
          <w:color w:val="0000FF"/>
          <w:sz w:val="24"/>
        </w:rPr>
        <w:t>自</w:t>
      </w:r>
      <w:r>
        <w:rPr>
          <w:rFonts w:hint="eastAsia"/>
          <w:sz w:val="24"/>
        </w:rPr>
        <w:t>由朗读课文，读准字音，读通句子，边读边思考：</w:t>
      </w:r>
    </w:p>
    <w:p>
      <w:pPr>
        <w:ind w:left="480" w:hanging="480" w:hangingChars="200"/>
        <w:rPr>
          <w:sz w:val="24"/>
        </w:rPr>
      </w:pPr>
      <w:r>
        <w:rPr>
          <w:rFonts w:hint="eastAsia" w:asciiTheme="minorEastAsia" w:hAnsiTheme="minorEastAsia"/>
          <w:sz w:val="24"/>
        </w:rPr>
        <w:t>①</w:t>
      </w:r>
      <w:r>
        <w:rPr>
          <w:rFonts w:hint="eastAsia"/>
          <w:sz w:val="24"/>
        </w:rPr>
        <w:t>课文是围绕哪句话来展开描写的？</w:t>
      </w:r>
    </w:p>
    <w:p>
      <w:pPr>
        <w:rPr>
          <w:sz w:val="24"/>
        </w:rPr>
      </w:pPr>
      <w:r>
        <w:rPr>
          <w:rFonts w:hint="eastAsia" w:ascii="宋体" w:hAnsi="宋体" w:eastAsia="宋体"/>
          <w:sz w:val="24"/>
        </w:rPr>
        <w:t>②</w:t>
      </w:r>
      <w:r>
        <w:rPr>
          <w:rFonts w:hint="eastAsia"/>
          <w:sz w:val="24"/>
        </w:rPr>
        <w:t>写了哪几种声音，划出句子。</w:t>
      </w:r>
    </w:p>
    <w:p>
      <w:pPr>
        <w:ind w:firstLine="480" w:firstLineChars="200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74295</wp:posOffset>
                </wp:positionV>
                <wp:extent cx="2200275" cy="295275"/>
                <wp:effectExtent l="0" t="0" r="28575" b="28575"/>
                <wp:wrapNone/>
                <wp:docPr id="95251082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952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130.5pt;margin-top:5.85pt;height:23.25pt;width:173.25pt;z-index:251660288;v-text-anchor:middle;mso-width-relative:page;mso-height-relative:page;" fillcolor="#A9E9E4 [1304]" filled="t" stroked="t" coordsize="21600,21600" arcsize="0.166666666666667" o:gfxdata="UEsDBAoAAAAAAIdO4kAAAAAAAAAAAAAAAAAEAAAAZHJzL1BLAwQUAAAACACHTuJAKWzUJdkAAAAJ&#10;AQAADwAAAGRycy9kb3ducmV2LnhtbE2PzU7DMBCE70i8g7VI3KidoKYlxOkBAUJCHFp+j268xIF4&#10;HcVum749ywmOoxnNfFOtJt+LPY6xC6QhmykQSE2wHbUaXp7vLpYgYjJkTR8INRwxwqo+PalMacOB&#10;1rjfpFZwCcXSaHApDaWUsXHoTZyFAYm9zzB6k1iOrbSjOXC572WuVCG96YgXnBnwxmHzvdl5DbdP&#10;7WVH0/3bOm9ev67c+PB+fPzQ+vwsU9cgEk7pLwy/+IwONTNtw45sFL2GvMj4S2IjW4DgQKEWcxBb&#10;DfNlDrKu5P8H9Q9QSwMEFAAAAAgAh07iQAWXaQquAgAAYwUAAA4AAABkcnMvZTJvRG9jLnhtbK1U&#10;y24TMRTdI/EPlvc0yShpm6iTKmpahFRoRUGsHY8nM5Jf2M6jfAAfwBoJiQ3iI/icCj6DY3v6BKEu&#10;yGJyH/a599yHDw63SpK1cL41uqSDnT4lQnNTtXpZ0rdvTp7tU+ID0xWTRouSXgpPD6dPnxxs7EQU&#10;pjGyEo4ARPvJxpa0CcFOej3PG6GY3zFWaDhr4xQLUN2yVzm2AbqSvaLf3+1tjKusM1x4D+s8O2mH&#10;6B4DaOq65WJu+EoJHTKqE5IFUPJNaz2dpmzrWvBwVtdeBCJLCqYhfREE8iJ+e9MDNlk6ZpuWdymw&#10;x6TwgJNirUbQG6g5C4ysXPsHlGq5M97UYYcb1ctEUkXAYtB/UJuLhlmRuKDU3t4U3f8/WP5qfe5I&#10;W5V0PCpGg/5+MaBEM4XG//zy/erH1wm5+vzx17dPZBBrtbF+gisX9tx1mocYiW9rp+I/KJFtqu/l&#10;TX3FNhAOY4H+F3sjSjh8BQJCBkzv9rZ1PjwXRpEolNSZla5eo4mptmx96kM+f30uRvRGttVJK2VS&#10;3HJxJB1ZMzR8Nj4eHw/TXblSL02VzcM+frnzMGM+snn32ox8fIZJud3Dl5pssDXFHhAIZ5j/GnMH&#10;UVnU0OslJUwusVg8uBT43u0ONscbjIv5KGfnG1aJzjrqkvtXFpH+nPkmX0khMh/VBiynbFVJ9yOd&#10;RBNIUoNKbF5uV5QWprpE653JO+EtP2kBe8p8OGcOSwCCeCbCGT61NGBtOomSxrgPf7PH85hNeCnZ&#10;YKlQkfcr5gQl8oXG1I4Hw2HcwqQMR3sFFHfXs7jr0St1ZNBGTCSyS2I8H+S1WDuj3uE1mcWocDHN&#10;ETvXvlOOQl52vEdczGbpGDbPsnCqLyyP4HFstJmtgqnbNF631emKht1Lk9C9E3G57+rp1O3bOP0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KWzUJdkAAAAJAQAADwAAAAAAAAABACAAAAAiAAAAZHJz&#10;L2Rvd25yZXYueG1sUEsBAhQAFAAAAAgAh07iQAWXaQquAgAAYwUAAA4AAAAAAAAAAQAgAAAAKAEA&#10;AGRycy9lMm9Eb2MueG1sUEsFBgAAAAAGAAYAWQEAAEgGAAAAAA==&#10;">
                <v:fill on="t" focussize="0,0"/>
                <v:stroke weight="1pt" color="#192D54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ind w:firstLine="480" w:firstLineChars="200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180975</wp:posOffset>
                </wp:positionV>
                <wp:extent cx="9525" cy="400050"/>
                <wp:effectExtent l="0" t="0" r="28575" b="19050"/>
                <wp:wrapNone/>
                <wp:docPr id="1763708449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x;margin-left:212.2pt;margin-top:14.25pt;height:31.5pt;width:0.75pt;z-index:251659264;mso-width-relative:page;mso-height-relative:page;" filled="f" stroked="t" coordsize="21600,21600" o:gfxdata="UEsDBAoAAAAAAIdO4kAAAAAAAAAAAAAAAAAEAAAAZHJzL1BLAwQUAAAACACHTuJAZlDietYAAAAJ&#10;AQAADwAAAGRycy9kb3ducmV2LnhtbE2PMU/DMBCFdyT+g3VIbNRO5ECbxqkQgoWNwsDoxlcnanyO&#10;bDdt/j1mgvH0Pr33XbO7upHNGOLgSUGxEsCQOm8Gsgq+Pt8e1sBi0mT06AkVLBhh197eNLo2/kIf&#10;OO+TZbmEYq0V9ClNNeex69HpuPITUs6OPjid8hksN0FfcrkbeSnEI3d6oLzQ6wlfeuxO+7NT8GyD&#10;5Fi82yffLa/ztxELn09K3d8VYgss4TX9wfCrn9WhzU4HfyYT2ahAllJmVEG5roBlQJbVBthBwaao&#10;gLcN//9B+wNQSwMEFAAAAAgAh07iQHc1irX9AQAAxwMAAA4AAABkcnMvZTJvRG9jLnhtbK1TS44T&#10;MRDdI3EHy3vSPU0yybTSGYlEAwsEkYADOG6725J/cnnSySW4ABI7WLFkz20YjkHZHQIMm1mwscpV&#10;5Vf1XpWX1wejyV4EUM429GJSUiIsd62yXUPfvb15sqAEIrMt086Khh4F0OvV40fLwdeicr3TrQgE&#10;QSzUg29oH6OviwJ4LwyDifPCYlC6YFjEa+iKNrAB0Y0uqrK8LAYXWh8cFwDo3YxBekIMDwF0Uiou&#10;No7fGmHjiBqEZhEpQa880FXuVkrB42spQUSiG4pMYz6xCNq7dBarJau7wHyv+KkF9pAW7nEyTFks&#10;eobasMjIbVD/QBnFgwMn44Q7U4xEsiLI4qK8p82bnnmRuaDU4M+iw/+D5a/220BUi5swv3w6LxfT&#10;6RUllhmc/N2Hr9/ff/rx7SOed18+kyqpNXio8dHabsPpBn4bEvWDDIZIrfwLBMtiID1yyFofz1qL&#10;QyQcnVezakYJx8C0LMtZnkQxgiQwHyA+F86QZDRUK5uEYDXbv4SIhTH1V0pyW3ejtM7D1JYM2EA1&#10;L3HGnOGGStwMNI1HlmA7SpjucPV5DBkSnFZtep6AIHS7tQ5kz3Bhpov5dP0sscZyf6Wl2hsG/ZiX&#10;Q+MqGRXxd2hlGrpAXtjD+FpbBEnajWola+faYxYx+3G+ucxpF9MC/XnPr3//v9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lDietYAAAAJAQAADwAAAAAAAAABACAAAAAiAAAAZHJzL2Rvd25yZXYu&#10;eG1sUEsBAhQAFAAAAAgAh07iQHc1irX9AQAAxwMAAA4AAAAAAAAAAQAgAAAAJQEAAGRycy9lMm9E&#10;b2MueG1sUEsFBgAAAAAGAAYAWQEAAJQ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180975</wp:posOffset>
                </wp:positionV>
                <wp:extent cx="1866900" cy="400050"/>
                <wp:effectExtent l="0" t="0" r="19050" b="19050"/>
                <wp:wrapNone/>
                <wp:docPr id="841180340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x;margin-left:65.25pt;margin-top:14.25pt;height:31.5pt;width:147pt;z-index:251663360;mso-width-relative:page;mso-height-relative:page;" filled="f" stroked="t" coordsize="21600,21600" o:gfxdata="UEsDBAoAAAAAAIdO4kAAAAAAAAAAAAAAAAAEAAAAZHJzL1BLAwQUAAAACACHTuJABjhSedUAAAAJ&#10;AQAADwAAAGRycy9kb3ducmV2LnhtbE2PMU/DMBCFdyT+g3VIbNROSKGEOBVCsLBRGBjd+HCixufI&#10;dtPm33NMMN09vad33zXbsx/FjDENgTQUKwUCqQt2IKfh8+P1ZgMiZUPWjIFQw4IJtu3lRWNqG070&#10;jvMuO8EllGqjoc95qqVMXY/epFWYkNj7DtGbzDI6aaM5cbkfZanUnfRmIL7Qmwmfe+wOu6PX8ORi&#10;JbF4c/ehW17mL6sWOR+0vr4q1COIjOf8F4ZffEaHlpn24Ug2iZH1rVpzVEO54cmBqqx42Wt4KNYg&#10;20b+/6D9AVBLAwQUAAAACACHTuJAowKX6vwBAADJAwAADgAAAGRycy9lMm9Eb2MueG1srVNLjhMx&#10;EN0jcQfLe9KdTMg0rXRGItHAAkEk4ACO2+625J9cnnRyCS6AxA5WLGfPbRiOQdkdAgybWbCx7Cr7&#10;vXqvysurg9FkLwIoZxs6nZSUCMtdq2zX0Pfvrp9UlEBktmXaWdHQowB6tXr8aDn4Wsxc73QrAkEQ&#10;C/XgG9rH6OuiAN4Lw2DivLCYlC4YFvEYuqINbEB0o4tZWS6KwYXWB8cFAEY3Y5KeEMNDAJ2UiouN&#10;4zdG2DiiBqFZREnQKw90lauVUvD4RkoQkeiGotKYVyTB/S6txWrJ6i4w3yt+KoE9pIR7mgxTFknP&#10;UBsWGbkJ6h8oo3hw4GSccGeKUUh2BFVMy3vevO2ZF1kLWg3+bDr8P1j+er8NRLUNrebTaVVezNEZ&#10;yww2/u7j7fcPn398+4Tr3dcv5CKZNXio8c3absPpBH4bkvKDDIZIrfxLnKrsBaojh2z18Wy1OETC&#10;MTitFotnJXJxzM3Lsnyae1GMOAnPB4gvhDMkbRqqlU1WsJrtX0FEbrz660oKW3ettM7t1JYMyDC7&#10;zPgMZ1TibCCV8agTbEcJ0x0OP48hQ4LTqk3PExCEbrfWgewZjsy8upyvnyfhSPfXtcS9YdCP93Jq&#10;HCajIv4PrQxairqwhvG1tgiS7BsNS7uda4/ZxxzHDmea0zSmEfrznF///oG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Y4UnnVAAAACQEAAA8AAAAAAAAAAQAgAAAAIgAAAGRycy9kb3ducmV2Lnht&#10;bFBLAQIUABQAAAAIAIdO4kCjApfq/AEAAMkDAAAOAAAAAAAAAAEAIAAAACQBAABkcnMvZTJvRG9j&#10;LnhtbFBLBQYAAAAABgAGAFkBAACS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189865</wp:posOffset>
                </wp:positionV>
                <wp:extent cx="2019300" cy="390525"/>
                <wp:effectExtent l="0" t="0" r="19050" b="28575"/>
                <wp:wrapNone/>
                <wp:docPr id="134184485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215.25pt;margin-top:14.95pt;height:30.75pt;width:159pt;z-index:251664384;mso-width-relative:page;mso-height-relative:page;" filled="f" stroked="t" coordsize="21600,21600" o:gfxdata="UEsDBAoAAAAAAIdO4kAAAAAAAAAAAAAAAAAEAAAAZHJzL1BLAwQUAAAACACHTuJAjI0wutcAAAAJ&#10;AQAADwAAAGRycy9kb3ducmV2LnhtbE2Py1LDMAxF98zwDx4xw47aaUObhChd8FiwpMCwdRPlAbEc&#10;bLcNf49ZlaWkM1fnltvZjOJIzg+WEZKFAkFc22bgDuHt9ekmA+GD5kaPlgnhhzxsq8uLUheNPfEL&#10;HXehEzGEfaER+hCmQkpf92S0X9iJON5a64wOcXSdbJw+xXAzyqVSa2n0wPFDrye676n+2h0MwvTe&#10;bj7Ut/xc0TpTz6138+ODQ7y+StQdiEBzOMPwpx/VoYpOe3vgxosRIV2p24giLPMcRAQ2aRYXe4Q8&#10;SUFWpfzfoPoFUEsDBBQAAAAIAIdO4kB2OXPB9AEAAL8DAAAOAAAAZHJzL2Uyb0RvYy54bWytU02O&#10;0zAU3iNxB8t7mrRNmU7UdCRaDRsElWAO8Oo4iSX/yfY07SW4ABI7WLFkz20YjsGzk+nAsJkFWTj2&#10;+/ne+z4/r66OSpIDd14YXdHpJKeEa2ZqoduK3ny4frGkxAfQNUijeUVP3NOr9fNnq96WfGY6I2vu&#10;CIJoX/a2ol0ItswyzzquwE+M5RqdjXEKAh5dm9UOekRXMpvl+cusN662zjDuPVq3g5OOiO4pgKZp&#10;BONbw24V12FAdVxCQEq+E9bTdeq2aTgL75rG80BkRZFpSCsWwf0+rtl6BWXrwHaCjS3AU1p4xEmB&#10;0Fj0DLWFAOTWiX+glGDOeNOECTMqG4gkRZDFNH+kzfsOLE9cUGpvz6L7/wfL3h52jogaJ2FeTJdF&#10;sVxQokHhxd99+v7z45dfPz7jevftKymiWL31JeZs9M6NJ293LjI/Nk7FP3IixyTw6SwwPwbC0Igc&#10;L+c5as/QN7/MF7NFBM0esq3z4TU3isRNRaXQUQAo4fDGhyH0PiSatbkWUqIdSqlJjyxmFwkfcDIb&#10;nAgspSyy87qlBGSLI8+CS5DeSFHH9JjtXbvfSEcOgINSLC+Kzauxs7/CYu0t+G6IS64YBqUSAV+F&#10;FKqiyzx+Y7bUSC+KNsgUd3tTn5J6yY73mgQYZzAOzp/nlP3w7t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yNMLrXAAAACQEAAA8AAAAAAAAAAQAgAAAAIgAAAGRycy9kb3ducmV2LnhtbFBLAQIU&#10;ABQAAAAIAIdO4kB2OXPB9AEAAL8DAAAOAAAAAAAAAAEAIAAAACYBAABkcnMvZTJvRG9jLnhtbFBL&#10;BQYAAAAABgAGAFkBAACM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18415</wp:posOffset>
                </wp:positionV>
                <wp:extent cx="1714500" cy="247650"/>
                <wp:effectExtent l="0" t="0" r="19050" b="19050"/>
                <wp:wrapNone/>
                <wp:docPr id="862314092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476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300.75pt;margin-top:1.45pt;height:19.5pt;width:135pt;z-index:251665408;v-text-anchor:middle;mso-width-relative:page;mso-height-relative:page;" fillcolor="#A9E9E4 [1304]" filled="t" stroked="t" coordsize="21600,21600" arcsize="0.166666666666667" o:gfxdata="UEsDBAoAAAAAAIdO4kAAAAAAAAAAAAAAAAAEAAAAZHJzL1BLAwQUAAAACACHTuJAj8UYrdgAAAAI&#10;AQAADwAAAGRycy9kb3ducmV2LnhtbE2PMU/DMBSEdyT+g/WQ2KidAKUJeemAACEhhpYWGN3YxIH4&#10;ObLdNv33dScYT3e6+66aj7ZnO+1D5wghmwhgmhqnOmoRVu9PVzNgIUpSsnekEQ46wLw+P6tkqdye&#10;Fnq3jC1LJRRKiWBiHErOQ2O0lWHiBk3J+3beypikb7nycp/Kbc9zIabcyo7SgpGDfjC6+V1uLcLj&#10;W3vd0fj8scib9U9h/Mvn4fUL8fIiE/fAoh7jXxhO+Akd6sS0cVtSgfUIU5HdpihCXgBL/uzupDcI&#10;N1kBvK74/wP1EVBLAwQUAAAACACHTuJAWx3mqLICAABjBQAADgAAAGRycy9lMm9Eb2MueG1srVTb&#10;bhMxEH1H4h8sv9O9sEmaqJsqalqEVGhFQTw7Xm/Wkm/YzqV8QD+AZyQkXhAfwedU8BmM7U1vgNQH&#10;8rCZGdtnfM7M+OBwKwVaM+u4VjUu9nKMmKK64WpZ43dvT57tY+Q8UQ0RWrEaXzKHD6dPnxxszISV&#10;utOiYRYBiHKTjalx572ZZJmjHZPE7WnDFCy22kriwbXLrLFkA+hSZGWeD7ONto2xmjLnIDpPi7hH&#10;tI8B1G3LKZtrupJM+YRqmSAeKLmOG4en8bZty6g/a1vHPBI1BqY+fiEJ2IvwzaYHZLK0xHSc9lcg&#10;j7nCA06ScAVJb6DmxBO0svwPKMmp1U63fo9qmSUiURFgUeQPtLnoiGGRC0jtzI3o7v/B0tfrc4t4&#10;U+P9Yfm8qPJxiZEiEgr/88v36x9fJ+j689Wvb59QEbTaGDeBIxfm3PaeAzMQ37ZWhn+ghLZR38sb&#10;fdnWIwrBYlRUgxykp7BWVqPhIBYguz1trPMvmJYoGDW2eqWaN1DEqC1ZnzoPaWH/bl/I6LTgzQkX&#10;Ijp2uTgSFq0JFHw2Ph4fV/GsWMlXuknhKodfqjyEoT9SeLgLA75LMDHXPXyh0AaIlKNIg0D/t9B3&#10;wEga0NCpJUZELGGwqLcx8b3TPWzKV4zL+SDdznWkYX0UBNqp8s9bBPpz4rp0JKZIfCT3MJyCS6hn&#10;oLNDEgqohOKlcgVroZtLKL3VaSacoSccYE+J8+fEwhBAneCZ8GfwaYUG1rq3MOq0/fi3eNgPvQmr&#10;GG1gqECRDytiGUbipYKuHRdVFaYwOtVgVIJj764s7q6olTzSUMYCHiRDoxn2e7EzW6vle3hNZiEr&#10;LBFFIXfSvneOfBp2eI8om83iNpg8Q/ypujA0gIe2UXq28rrlsb1u1elFg9mLndC/E2G47/px1+3b&#10;OP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j8UYrdgAAAAIAQAADwAAAAAAAAABACAAAAAiAAAA&#10;ZHJzL2Rvd25yZXYueG1sUEsBAhQAFAAAAAgAh07iQFsd5qiyAgAAYwUAAA4AAAAAAAAAAQAgAAAA&#10;JwEAAGRycy9lMm9Eb2MueG1sUEsFBgAAAAAGAAYAWQEAAEsGAAAAAA==&#10;">
                <v:fill on="t" focussize="0,0"/>
                <v:stroke weight="1pt" color="#192D54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714500" cy="247650"/>
                <wp:effectExtent l="0" t="0" r="19050" b="19050"/>
                <wp:wrapNone/>
                <wp:docPr id="233978459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476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0pt;margin-top:1.45pt;height:19.5pt;width:135pt;z-index:251662336;v-text-anchor:middle;mso-width-relative:page;mso-height-relative:page;" fillcolor="#A9E9E4 [1304]" filled="t" stroked="t" coordsize="21600,21600" arcsize="0.166666666666667" o:gfxdata="UEsDBAoAAAAAAIdO4kAAAAAAAAAAAAAAAAAEAAAAZHJzL1BLAwQUAAAACACHTuJAxMGTcdYAAAAF&#10;AQAADwAAAGRycy9kb3ducmV2LnhtbE2PwU7DMBBE70j8g7VI3KidgKAJcXpAgJAQhxYKHN14SQLx&#10;OrLdNv37Lic4jmY086ZaTG4QOwyx96QhmykQSI23PbUa3l4fLuYgYjJkzeAJNRwwwqI+PalMaf2e&#10;lrhbpVZwCcXSaOhSGkspY9OhM3HmRyT2vnxwJrEMrbTB7LncDTJX6lo60xMvdGbEuw6bn9XWabh/&#10;aS97mh7fl3mz/i668PRxeP7U+vwsU7cgEk7pLwy/+IwONTNt/JZsFIMGPpI05AUINvMbxXqj4Sor&#10;QNaV/E9fHwFQSwMEFAAAAAgAh07iQEJX4qqzAgAAYwUAAA4AAABkcnMvZTJvRG9jLnhtbK1UzW4T&#10;MRC+I/EOlu90s9tN86NuqqhpEVKhFQVxdrzerCX/YXuTlAfgATgjIXFBPASPU8FjMLY3/QOkHshh&#10;MzO2v/H3zYwPj7ZSoDWzjmtV4XxvgBFTVNdcrSr89s3pszFGzhNVE6EVq/AVc/ho9vTJ4cZMWaFb&#10;LWpmEYAoN92YCrfem2mWOdoySdyeNkzBYqOtJB5cu8pqSzaALkVWDAYH2Ubb2lhNmXMQXaRF3CPa&#10;xwDqpuGULTTtJFM+oVomiAdKruXG4Vm8bdMw6s+bxjGPRIWBqY9fSAL2Mnyz2SGZriwxLaf9Fchj&#10;rvCAkyRcQdIbqAXxBHWW/wElObXa6cbvUS2zRCQqAizywQNtLltiWOQCUjtzI7r7f7D01frCIl5X&#10;uNjfn4zG5XCCkSISCv/zy/frH1+n6Przx1/fPqE8aLUxbgpHLs2F7T0HZiC+bawM/0AJbaO+Vzf6&#10;sq1HFIL5KC+HA5CewlpRjg6GsQDZ7WljnX/OtETBqLDVnapfQxGjtmR95jykhf27fSGj04LXp1yI&#10;6NjV8lhYtCZQ8PnkZHJSxrOiky91ncLlAH6p8hCG/kjhg10Y8F2Cibnu4QuFNkCkGEUaBPq/gb4D&#10;RtKAhk6tMCJiBYNFvY2J753uYVO+fFIshul2riU166Mg0E6Vf94i0F8Q16YjMUXiI7mH4RRcVngc&#10;6OyQhAIqoXipXMFa6voKSm91mgln6CkH2DPi/AWxMARQJ3gm/Dl8GqGBte4tjFptP/wtHvZDb8Iq&#10;RhsYKlDkfUcsw0i8UNC1k7wswxRGpxyOCnDs3ZXl3RXVyWMNZczhQTI0mmG/FzuzsVq+g9dkHrLC&#10;ElEUcifte+fYp2GH94iy+Txug8kzxJ+pS0MDeGgbpeed1w2P7XWrTi8azF7shP6dCMN914+7bt/G&#10;2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EwZNx1gAAAAUBAAAPAAAAAAAAAAEAIAAAACIAAABk&#10;cnMvZG93bnJldi54bWxQSwECFAAUAAAACACHTuJAQlfiqrMCAABjBQAADgAAAAAAAAABACAAAAAl&#10;AQAAZHJzL2Uyb0RvYy54bWxQSwUGAAAAAAYABgBZAQAASgYAAAAA&#10;">
                <v:fill on="t" focussize="0,0"/>
                <v:stroke weight="1pt" color="#192D54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15240</wp:posOffset>
                </wp:positionV>
                <wp:extent cx="1714500" cy="247650"/>
                <wp:effectExtent l="0" t="0" r="19050" b="19050"/>
                <wp:wrapNone/>
                <wp:docPr id="101084700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476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150.75pt;margin-top:1.2pt;height:19.5pt;width:135pt;z-index:251661312;v-text-anchor:middle;mso-width-relative:page;mso-height-relative:page;" fillcolor="#A9E9E4 [1304]" filled="t" stroked="t" coordsize="21600,21600" arcsize="0.166666666666667" o:gfxdata="UEsDBAoAAAAAAIdO4kAAAAAAAAAAAAAAAAAEAAAAZHJzL1BLAwQUAAAACACHTuJAK+q46dkAAAAI&#10;AQAADwAAAGRycy9kb3ducmV2LnhtbE2PzU7DMBCE70i8g7VI3KidNOUnZNMDAoSEemhpgaMbmzgQ&#10;ryPbbdO3xz3BcTSjmW+q+Wh7ttc+dI4QsokApqlxqqMWYf32dHULLERJSvaONMJRB5jX52eVLJU7&#10;0FLvV7FlqYRCKRFMjEPJeWiMtjJM3KApeV/OWxmT9C1XXh5Sue15LsQ1t7KjtGDkoB+Mbn5WO4vw&#10;uGinHY3P78u82XzfGf/ycXz9RLy8yMQ9sKjH+BeGE35Chzoxbd2OVGA9wlRksxRFyAtgyZ/dnPQW&#10;ocgK4HXF/x+ofwFQSwMEFAAAAAgAh07iQHjBB66xAgAAZAUAAA4AAABkcnMvZTJvRG9jLnhtbK1U&#10;y24TMRTdI/EPlvc0M9GkaaImVdS0CKnQioJYOx5PZiS/sJ1H+QA+gDUSEhvER/A5FXwGx55JX4DU&#10;BVlM7r22z/U5914fHm2VJGvhfGP0hOZ7GSVCc1M2ejmhb9+cPjugxAemSyaNFhN6JTw9mj59crix&#10;Y9E3tZGlcAQg2o83dkLrEOy41/O8For5PWOFxmJlnGIBrlv2Ssc2QFey18+y/d7GuNI6w4X3iM7b&#10;RdohuscAmqpquJgbvlJChxbVCckCKPm6sZ5O022rSvBwXlVeBCInFExD+iIJ7EX89qaHbLx0zNYN&#10;767AHnOFB5wUazSS3kDNWWBk5Zo/oFTDnfGmCnvcqF5LJCkCFnn2QJvLmlmRuEBqb29E9/8Plr9a&#10;XzjSlOgE5D8ohlmWU6KZQuV/fvl+/ePrmFx//vjr2yeSR7E21o9x5tJeuM7zMCPzbeVU/Acnsk0C&#10;X90ILLaBcATzYV4MMmjPsdYvhvuDVIHe7WnrfHgujCLRmFBnVrp8jSomcdn6zAekxf7dvpjRG9mU&#10;p42UyXHLxbF0ZM1Q8dnoZHRSpLNypV6asg0XGX5t6RFGg7Th/V0Y+L6FSbnu4UtNNiDSh1CgwTAA&#10;FRoPprIQ0eslJUwuMVk8uJT43ukOts2Xj/rzQXs7X7NSdFEItFPln7eI9OfM1+2RlKLlo5qA6ZSN&#10;mtCDSGeHJDWoxOK15YrWwpRXqL0z7VB4y08bwJ4xHy6YwxSAIN6JcI5PJQ1Ym86ipDbuw9/icT+a&#10;E6uUbDBVUOT9ijlBiXyh0bajvCgAG5JTDIZ9OO7uyuLuil6pY4MyoiNxu2TG/UHuzMoZ9Q7PySxm&#10;xRLTHLlb7TvnOLTTjgeJi9ksbcPoWRbO9KXlETy2jTazVTBVk9rrVp1ONAxf6oTuoYjTfddPu24f&#10;x+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K+q46dkAAAAIAQAADwAAAAAAAAABACAAAAAiAAAA&#10;ZHJzL2Rvd25yZXYueG1sUEsBAhQAFAAAAAgAh07iQHjBB66xAgAAZAUAAA4AAAAAAAAAAQAgAAAA&#10;KAEAAGRycy9lMm9Eb2MueG1sUEsFBgAAAAAGAAYAWQEAAEsGAAAAAA==&#10;">
                <v:fill on="t" focussize="0,0"/>
                <v:stroke weight="1pt" color="#192D54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（1）大自然有许多美妙的声音。</w:t>
      </w:r>
    </w:p>
    <w:p>
      <w:pPr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>师：同学们找得又快又准。课文就是围绕这一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句来写的。这是全文的中心句，这句话出现的文章的开头，也叫总起句。在第六单元中，我们已经知道，这样的句子又叫关键句，谁来读一读。听出来了，大自然的声音又多又美妙。一起读。</w:t>
      </w:r>
    </w:p>
    <w:p>
      <w:pPr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关键句中还有关键词—美妙。</w:t>
      </w:r>
    </w:p>
    <w:p>
      <w:pPr>
        <w:rPr>
          <w:color w:val="E54C5E" w:themeColor="accent6"/>
          <w:sz w:val="24"/>
          <w:highlight w:val="yellow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什么是“美妙”？（美好奇妙）拆字组词来理解，好方法！</w:t>
      </w:r>
      <w:r>
        <w:rPr>
          <w:rFonts w:hint="eastAsia"/>
          <w:sz w:val="24"/>
          <w:highlight w:val="yellow"/>
        </w:rPr>
        <w:t>（板书：</w:t>
      </w:r>
      <w:r>
        <w:rPr>
          <w:rFonts w:hint="eastAsia"/>
          <w:color w:val="E54C5E" w:themeColor="accent6"/>
          <w:sz w:val="24"/>
          <w:highlight w:val="yellow"/>
          <w14:textFill>
            <w14:solidFill>
              <w14:schemeClr w14:val="accent6"/>
            </w14:solidFill>
          </w14:textFill>
        </w:rPr>
        <w:t>美妙</w:t>
      </w:r>
      <w:r>
        <w:rPr>
          <w:rFonts w:hint="eastAsia"/>
          <w:sz w:val="24"/>
          <w:highlight w:val="yellow"/>
        </w:rPr>
        <w:t>）</w:t>
      </w:r>
    </w:p>
    <w:p>
      <w:pP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妙是生字，写的时候，左窄右宽，“女”作偏旁横变提，少字左点低右点高，长撇是主笔，向左穿插。来，读好这个词。</w:t>
      </w:r>
    </w:p>
    <w:p>
      <w:pPr>
        <w:ind w:left="479" w:leftChars="228"/>
        <w:rPr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（2）课文写了大自然的哪几种声音呢？</w:t>
      </w:r>
      <w:r>
        <w:rPr>
          <w:rFonts w:hint="eastAsia"/>
          <w:sz w:val="24"/>
        </w:rPr>
        <w:t>交流反馈。</w:t>
      </w:r>
    </w:p>
    <w:p>
      <w:pPr>
        <w:ind w:left="479" w:leftChars="228"/>
        <w:rPr>
          <w:sz w:val="24"/>
        </w:rPr>
      </w:pPr>
      <w:r>
        <w:rPr>
          <w:rFonts w:hint="eastAsia"/>
          <w:sz w:val="24"/>
        </w:rPr>
        <w:t>风，是大自然的音乐家。水，也是大自然的音乐家。动物是大自然的歌手。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师：你怎么一下子都找准确了？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生：它们都在每一段的开头。</w:t>
      </w:r>
    </w:p>
    <w:p>
      <w:pPr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>生1：这几个句子都出现在段落中的第一句话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。生：有可能会说都是比喻句，是呀，把风和水比作音乐家，把动物比作歌手，多么有趣啊！</w:t>
      </w:r>
    </w:p>
    <w:p>
      <w:pPr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师：一个自然段围绕这句话来写，这句话就是这个自然段的关键句。把他们填进书上的课后第二题框架图中。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二、用“心”悟大自然的声音。</w:t>
      </w:r>
    </w:p>
    <w:p>
      <w:pPr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在这几种声音中，你最喜欢哪个呢？（交流到风声时）老师和你一样，也特别喜欢风声，还有喜欢风声的同学么？瞧，演奏家风率先登场，让我们一起走进大自然，去听一听美妙的风声。</w:t>
      </w:r>
    </w:p>
    <w:p>
      <w:pP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  <w:highlight w:val="cyan"/>
        </w:rPr>
        <w:t>学习任务二：</w:t>
      </w:r>
      <w:r>
        <w:rPr>
          <w:rFonts w:hint="eastAsia"/>
          <w:sz w:val="24"/>
        </w:rPr>
        <w:t>默读课文第二自然段，</w:t>
      </w:r>
      <w:r>
        <w:rPr>
          <w:rFonts w:hint="eastAsia"/>
          <w:sz w:val="24"/>
          <w:lang w:val="en-US" w:eastAsia="zh-CN"/>
        </w:rPr>
        <w:t>把你喜欢的句子和词语圈画出来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和同学们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分享你的理由，用上这样的句式。</w:t>
      </w:r>
    </w:p>
    <w:p>
      <w:pPr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第二自然段中，我喜欢的句子是________，因为________。</w:t>
      </w:r>
    </w:p>
    <w:p>
      <w:pPr>
        <w:rPr>
          <w:sz w:val="24"/>
        </w:rPr>
      </w:pPr>
      <w:r>
        <w:rPr>
          <w:rFonts w:hint="eastAsia"/>
          <w:sz w:val="24"/>
        </w:rPr>
        <w:t>预设：</w:t>
      </w:r>
    </w:p>
    <w:p>
      <w:pPr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1.第一句：他会在森林里演奏她的手风琴。 </w:t>
      </w:r>
    </w:p>
    <w:p>
      <w:pPr>
        <w:pStyle w:val="8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 w:asciiTheme="minorEastAsia" w:hAnsiTheme="minorEastAsia"/>
          <w:sz w:val="24"/>
        </w:rPr>
        <w:t>他把风当作人来写。（</w:t>
      </w:r>
      <w:r>
        <w:rPr>
          <w:rFonts w:hint="eastAsia" w:asciiTheme="minorEastAsia" w:hAnsiTheme="minorEastAsia"/>
          <w:sz w:val="24"/>
          <w:highlight w:val="yellow"/>
        </w:rPr>
        <w:t>板书：拟人</w:t>
      </w:r>
      <w:r>
        <w:rPr>
          <w:rFonts w:hint="eastAsia" w:asciiTheme="minorEastAsia" w:hAnsiTheme="minorEastAsia"/>
          <w:sz w:val="24"/>
        </w:rPr>
        <w:t>）</w:t>
      </w:r>
    </w:p>
    <w:p>
      <w:pPr>
        <w:pStyle w:val="8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 w:asciiTheme="minorEastAsia" w:hAnsiTheme="minorEastAsia"/>
          <w:sz w:val="24"/>
        </w:rPr>
        <w:t>风是一个演奏家，手风琴的声音很好听。</w:t>
      </w:r>
    </w:p>
    <w:p>
      <w:pPr>
        <w:rPr>
          <w:sz w:val="24"/>
        </w:rPr>
      </w:pPr>
      <w:r>
        <w:rPr>
          <w:rFonts w:hint="eastAsia"/>
          <w:sz w:val="24"/>
        </w:rPr>
        <w:t>见过手风琴吗？听过手风琴演奏的音乐吗？（播放视频）听完有什么感受？</w:t>
      </w:r>
    </w:p>
    <w:p>
      <w:pPr>
        <w:rPr>
          <w:sz w:val="24"/>
        </w:rPr>
      </w:pPr>
      <w:r>
        <w:rPr>
          <w:rFonts w:hint="eastAsia"/>
          <w:sz w:val="24"/>
        </w:rPr>
        <w:t>生：手风琴的音乐很动听（美妙、悦耳）</w:t>
      </w:r>
    </w:p>
    <w:p>
      <w:pPr>
        <w:rPr>
          <w:sz w:val="24"/>
        </w:rPr>
      </w:pPr>
      <w:r>
        <w:rPr>
          <w:rFonts w:hint="eastAsia"/>
          <w:sz w:val="24"/>
        </w:rPr>
        <w:t>师：请你用朗读读出自己的感受。（指生读）</w:t>
      </w:r>
    </w:p>
    <w:p>
      <w:pPr>
        <w:rPr>
          <w:sz w:val="24"/>
        </w:rPr>
      </w:pPr>
      <w:r>
        <w:rPr>
          <w:rFonts w:hint="eastAsia"/>
          <w:sz w:val="24"/>
        </w:rPr>
        <w:t>评价：真动听，谁也想来读一读？</w:t>
      </w:r>
    </w:p>
    <w:p>
      <w:pPr>
        <w:ind w:firstLine="720" w:firstLineChars="300"/>
        <w:rPr>
          <w:sz w:val="24"/>
        </w:rPr>
      </w:pPr>
      <w:r>
        <w:rPr>
          <w:rFonts w:hint="eastAsia"/>
          <w:sz w:val="24"/>
        </w:rPr>
        <w:t>你也像一位音乐家。</w:t>
      </w:r>
    </w:p>
    <w:p>
      <w:pPr>
        <w:ind w:firstLine="482" w:firstLineChars="200"/>
        <w:rPr>
          <w:rFonts w:hint="default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2.第二句：当他翻动树叶，树叶便像歌手一样，唱出各种不同的歌曲。</w:t>
      </w:r>
      <w:r>
        <w:rPr>
          <w:rFonts w:hint="eastAsia"/>
          <w:b/>
          <w:bCs/>
          <w:sz w:val="24"/>
          <w:lang w:val="en-US" w:eastAsia="zh-CN"/>
        </w:rPr>
        <w:t>不一样的树叶，有不一样的声音；不一样的季节，有不一样的音乐。</w:t>
      </w:r>
    </w:p>
    <w:p>
      <w:pPr>
        <w:pStyle w:val="8"/>
        <w:numPr>
          <w:ilvl w:val="0"/>
          <w:numId w:val="3"/>
        </w:numPr>
        <w:ind w:firstLineChars="0"/>
        <w:rPr>
          <w:sz w:val="24"/>
        </w:rPr>
      </w:pPr>
      <w:r>
        <w:rPr>
          <w:rFonts w:hint="eastAsia"/>
          <w:sz w:val="24"/>
        </w:rPr>
        <w:t>他把树叶比作歌手。（</w:t>
      </w:r>
      <w:r>
        <w:rPr>
          <w:rFonts w:hint="eastAsia"/>
          <w:sz w:val="24"/>
          <w:highlight w:val="yellow"/>
        </w:rPr>
        <w:t>板书：比喻</w:t>
      </w:r>
      <w:r>
        <w:rPr>
          <w:rFonts w:hint="eastAsia"/>
          <w:sz w:val="24"/>
        </w:rPr>
        <w:t>）</w:t>
      </w:r>
    </w:p>
    <w:p>
      <w:pPr>
        <w:pStyle w:val="8"/>
        <w:ind w:firstLine="0" w:firstLineChars="0"/>
        <w:rPr>
          <w:sz w:val="24"/>
        </w:rPr>
      </w:pPr>
      <w:r>
        <w:rPr>
          <w:rFonts w:hint="eastAsia"/>
          <w:sz w:val="24"/>
        </w:rPr>
        <w:t>师：是呀，你很会发现，作者用到了一个修辞，比喻，把树叶比作歌手，这样的描写非常生动，请你读出对这个句子的喜爱。</w:t>
      </w:r>
    </w:p>
    <w:p>
      <w:pPr>
        <w:pStyle w:val="8"/>
        <w:numPr>
          <w:ilvl w:val="0"/>
          <w:numId w:val="3"/>
        </w:numPr>
        <w:ind w:firstLineChars="0"/>
        <w:rPr>
          <w:sz w:val="24"/>
        </w:rPr>
      </w:pPr>
      <w:r>
        <w:rPr>
          <w:rFonts w:hint="eastAsia"/>
          <w:sz w:val="24"/>
        </w:rPr>
        <w:t>树叶会唱出很多动听的歌曲。</w:t>
      </w:r>
    </w:p>
    <w:p>
      <w:pPr>
        <w:pStyle w:val="8"/>
        <w:ind w:firstLine="0" w:firstLineChars="0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师：</w:t>
      </w:r>
      <w:r>
        <w:rPr>
          <w:rFonts w:hint="eastAsia"/>
          <w:sz w:val="24"/>
          <w:lang w:val="en-US" w:eastAsia="zh-CN"/>
        </w:rPr>
        <w:t>风吹树叶，会发出什么样的声音？（播放不同的风声）</w:t>
      </w:r>
    </w:p>
    <w:p>
      <w:pPr>
        <w:pStyle w:val="8"/>
        <w:ind w:firstLine="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沙沙、唰唰、呼呼……</w:t>
      </w:r>
    </w:p>
    <w:p>
      <w:pPr>
        <w:pStyle w:val="8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当风翻动_____叶，_____叶就像歌手一样，唱出_______的歌曲。（出示动图，学生练说）</w:t>
      </w:r>
    </w:p>
    <w:p>
      <w:pPr>
        <w:pStyle w:val="8"/>
        <w:ind w:firstLine="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树叶的大小、形状不同，发出的声音也不同。怪不得作者说，（出示）不一样的树叶，有不一样的声音。（指读）</w:t>
      </w:r>
    </w:p>
    <w:p>
      <w:pPr>
        <w:pStyle w:val="8"/>
        <w:ind w:firstLine="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那不同的季节，又会有怎样的风声呢？春风吹过树林，翻动树叶，你听到了什么声音？</w:t>
      </w:r>
    </w:p>
    <w:p>
      <w:pPr>
        <w:pStyle w:val="8"/>
        <w:ind w:firstLine="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轻轻柔柔、温柔的声音；</w:t>
      </w:r>
    </w:p>
    <w:p>
      <w:pPr>
        <w:pStyle w:val="8"/>
        <w:ind w:firstLine="0" w:firstLineChars="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春风轻柔，请你读—不一样的季节，有不一样的音乐。</w:t>
      </w:r>
    </w:p>
    <w:p>
      <w:pPr>
        <w:pStyle w:val="8"/>
        <w:ind w:firstLine="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夏天，风吹过树叶，又听到了什么声音？</w:t>
      </w:r>
    </w:p>
    <w:p>
      <w:pPr>
        <w:pStyle w:val="8"/>
        <w:ind w:firstLine="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夏日，暴雨来袭，狂风呼啸，请你读—不一样的季节，有不一样的音乐。</w:t>
      </w:r>
    </w:p>
    <w:p>
      <w:pPr>
        <w:pStyle w:val="8"/>
        <w:ind w:firstLine="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冬天呢？又是怎样的风？</w:t>
      </w:r>
    </w:p>
    <w:p>
      <w:pPr>
        <w:pStyle w:val="8"/>
        <w:ind w:firstLine="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冰天雪地，北风呼呼地吹，一起读—不一样的季节，有不一样的音乐。</w:t>
      </w:r>
    </w:p>
    <w:p>
      <w:pPr>
        <w:pStyle w:val="8"/>
        <w:ind w:firstLine="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过渡：不同的季节，不同的风声，带给我们不同的体验，难怪作者说：</w:t>
      </w:r>
    </w:p>
    <w:p>
      <w:pPr>
        <w:pStyle w:val="8"/>
        <w:ind w:firstLine="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（引读）不一样的季节，有不一样的音乐。</w:t>
      </w:r>
    </w:p>
    <w:p>
      <w:pPr>
        <w:pStyle w:val="8"/>
        <w:ind w:firstLine="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作者</w:t>
      </w:r>
      <w:r>
        <w:rPr>
          <w:rFonts w:hint="eastAsia"/>
          <w:sz w:val="24"/>
        </w:rPr>
        <w:t>连用四个“不一样”，说明大自然中的声音丰富，</w:t>
      </w:r>
      <w:r>
        <w:rPr>
          <w:rFonts w:hint="eastAsia"/>
          <w:sz w:val="24"/>
          <w:lang w:val="en-US" w:eastAsia="zh-CN"/>
        </w:rPr>
        <w:t>试着背一背：</w:t>
      </w:r>
    </w:p>
    <w:p>
      <w:pPr>
        <w:pStyle w:val="8"/>
        <w:ind w:firstLine="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出示：不一样的______，有不一样的______；</w:t>
      </w:r>
    </w:p>
    <w:p>
      <w:pPr>
        <w:pStyle w:val="8"/>
        <w:ind w:firstLine="720" w:firstLineChars="3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不一样的____，有不一样的______。</w:t>
      </w:r>
    </w:p>
    <w:p>
      <w:pPr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第三、四句：“当微风拂过，那声音轻轻柔柔的，好像呢喃细语，让人感受到大自然的温柔；当狂风吹起，整座森林都激动起来，合奏出一首雄伟的乐曲，那声音充满力量，令人感受到大自然的威力。”</w:t>
      </w:r>
    </w:p>
    <w:p>
      <w:pPr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①微风：</w:t>
      </w:r>
    </w:p>
    <w:p>
      <w:pPr>
        <w:ind w:firstLine="482" w:firstLineChars="200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“轻轻柔柔”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多么轻，多么柔的微风啊，请你读一读。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读得又轻又温柔，谁也想来读一读。</w:t>
      </w:r>
    </w:p>
    <w:p>
      <w:pPr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“呢喃细语”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什么样的声音叫“呢喃细语”？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很小很小的声音。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你在哪里听过“呢喃细语”？</w:t>
      </w:r>
    </w:p>
    <w:p>
      <w:pPr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妈妈对</w:t>
      </w:r>
      <w:r>
        <w:rPr>
          <w:rFonts w:hint="eastAsia"/>
          <w:sz w:val="24"/>
          <w:lang w:val="en-US" w:eastAsia="zh-CN"/>
        </w:rPr>
        <w:t>孩子说话，</w:t>
      </w:r>
      <w:r>
        <w:rPr>
          <w:rFonts w:hint="eastAsia"/>
          <w:sz w:val="24"/>
        </w:rPr>
        <w:t>同学之间小声的说话。</w:t>
      </w:r>
    </w:p>
    <w:p>
      <w:pPr>
        <w:ind w:firstLine="48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微风会对树叶呢喃细语什么呢？</w:t>
      </w:r>
    </w:p>
    <w:p>
      <w:pPr>
        <w:ind w:firstLine="48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说得真好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带着想象，</w:t>
      </w:r>
      <w:r>
        <w:rPr>
          <w:rFonts w:hint="eastAsia"/>
          <w:sz w:val="24"/>
          <w:lang w:val="en-US" w:eastAsia="zh-CN"/>
        </w:rPr>
        <w:t>轻柔可爱的小仙女们，我们一起读。</w:t>
      </w:r>
    </w:p>
    <w:p>
      <w:pPr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②狂风：</w:t>
      </w:r>
    </w:p>
    <w:p>
      <w:pPr>
        <w:ind w:firstLine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“充满力量”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充满力量的声音是什么样的？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请你读</w:t>
      </w:r>
      <w:r>
        <w:rPr>
          <w:rFonts w:hint="eastAsia"/>
          <w:sz w:val="24"/>
          <w:lang w:val="en-US" w:eastAsia="zh-CN"/>
        </w:rPr>
        <w:t>出充满力量的狂风</w:t>
      </w:r>
      <w:r>
        <w:rPr>
          <w:rFonts w:hint="eastAsia"/>
          <w:sz w:val="24"/>
        </w:rPr>
        <w:t>。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点评：我从你的声音中感受到了力量。</w:t>
      </w:r>
    </w:p>
    <w:p>
      <w:pPr>
        <w:ind w:firstLine="1200" w:firstLineChars="500"/>
        <w:rPr>
          <w:sz w:val="24"/>
        </w:rPr>
      </w:pPr>
      <w:r>
        <w:rPr>
          <w:rFonts w:hint="eastAsia"/>
          <w:sz w:val="24"/>
        </w:rPr>
        <w:t>你的朗读似乎还不是那么有力量，谁再来读？</w:t>
      </w:r>
    </w:p>
    <w:p>
      <w:pPr>
        <w:ind w:firstLine="482" w:firstLineChars="200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“雄伟的乐曲”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你在哪里听过“雄伟的乐曲”？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唱国歌的时候。打鼓的声音，瀑布的声音，海浪翻滚的声音。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这就是森林奏响的雄伟的乐曲，请你带着想象，读好它。</w:t>
      </w:r>
    </w:p>
    <w:p>
      <w:pPr>
        <w:ind w:firstLine="480" w:firstLineChars="200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狂风吹起，整座森林都激动起来，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男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子汉们，一起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读。（配乐）</w:t>
      </w:r>
    </w:p>
    <w:p>
      <w:pPr>
        <w:ind w:firstLine="480" w:firstLineChars="200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③（出示两段对比）作者又是如何写出微风和狂风的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不同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的呢？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微风—轻柔，狂风—充满威力。</w:t>
      </w:r>
    </w:p>
    <w:p>
      <w:pPr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两种风的特点不同，给我们的感受也就不同。</w:t>
      </w:r>
      <w:r>
        <w:rPr>
          <w:rFonts w:hint="eastAsia" w:ascii="宋体" w:hAnsi="宋体" w:cs="宋体"/>
          <w:color w:val="auto"/>
          <w:sz w:val="24"/>
        </w:rPr>
        <w:t>作者用了一个“；”把这两种风区分开来。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highlight w:val="yellow"/>
        </w:rPr>
        <w:t>板书：对比</w:t>
      </w:r>
      <w:r>
        <w:rPr>
          <w:rFonts w:hint="eastAsia"/>
          <w:sz w:val="24"/>
        </w:rPr>
        <w:t>）</w:t>
      </w:r>
    </w:p>
    <w:p>
      <w:pPr>
        <w:ind w:firstLine="480" w:firstLineChars="200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标红“微风拂过”“狂风吹起”，这一拂一吹就写出了两种声音力量的不同。</w:t>
      </w:r>
    </w:p>
    <w:p>
      <w:pPr>
        <w:ind w:firstLine="480" w:firstLineChars="200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女生读微风，男生读狂风。</w:t>
      </w:r>
    </w:p>
    <w:p>
      <w:pPr>
        <w:ind w:firstLine="480" w:firstLineChars="200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狂风吹过，带走了一些词语，你还会读吗？自己试一试。谁想展示？</w:t>
      </w:r>
    </w:p>
    <w:p>
      <w:pPr>
        <w:ind w:firstLine="480" w:firstLineChars="200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一起背一背。</w:t>
      </w:r>
    </w:p>
    <w:p>
      <w:pPr>
        <w:ind w:firstLine="480" w:firstLineChars="200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风真是一位天才音乐家，他带来的声音如此美妙，让我们再一起回味一下：</w:t>
      </w:r>
    </w:p>
    <w:p>
      <w:pPr>
        <w:ind w:firstLine="480" w:firstLineChars="200"/>
        <w:rPr>
          <w:rFonts w:hint="default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（出示第二段）配乐齐读。</w:t>
      </w:r>
    </w:p>
    <w:p>
      <w:pPr>
        <w:pStyle w:val="8"/>
        <w:ind w:firstLine="0"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三、用笔“写”大自然的声音</w:t>
      </w:r>
    </w:p>
    <w:p>
      <w:pPr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任务三：用心倾听，仿写声音。</w:t>
      </w:r>
    </w:p>
    <w:bookmarkEnd w:id="0"/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过渡：作者实在是太厉害了，把大自然的风声写得如此美妙，你们想不想也像作者那样，描写出大自然中动听的声音啊？老师今天还给大家带来了厨房里的声音，让我们一起走进厨房，去聆听厨房里美妙的声音吧！请同学们仔细听，边听边把声音记录到学习单上。</w:t>
      </w:r>
    </w:p>
    <w:p>
      <w:pPr>
        <w:pStyle w:val="8"/>
        <w:ind w:firstLine="480"/>
        <w:rPr>
          <w:sz w:val="24"/>
        </w:rPr>
      </w:pPr>
      <w:r>
        <w:rPr>
          <w:rFonts w:hint="eastAsia"/>
          <w:sz w:val="24"/>
        </w:rPr>
        <w:t>播放厨房视频（声音）</w:t>
      </w:r>
    </w:p>
    <w:p>
      <w:pPr>
        <w:pStyle w:val="8"/>
        <w:numPr>
          <w:ilvl w:val="0"/>
          <w:numId w:val="4"/>
        </w:numPr>
        <w:ind w:firstLine="480"/>
        <w:rPr>
          <w:sz w:val="24"/>
        </w:rPr>
      </w:pPr>
      <w:r>
        <w:rPr>
          <w:rFonts w:hint="eastAsia"/>
          <w:sz w:val="24"/>
        </w:rPr>
        <w:t>交流，记录</w:t>
      </w:r>
    </w:p>
    <w:p>
      <w:pPr>
        <w:pStyle w:val="8"/>
        <w:ind w:firstLine="0" w:firstLineChars="0"/>
        <w:rPr>
          <w:sz w:val="24"/>
        </w:rPr>
      </w:pPr>
      <w:r>
        <w:rPr>
          <w:rFonts w:hint="eastAsia"/>
          <w:sz w:val="24"/>
        </w:rPr>
        <w:t xml:space="preserve">    你听到了哪些声音？（水龙头 菜刀 油锅 炖锅……）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原来我们的厨房有这么多的声音，真像个音乐厅。</w:t>
      </w:r>
    </w:p>
    <w:p>
      <w:pPr>
        <w:numPr>
          <w:ilvl w:val="0"/>
          <w:numId w:val="5"/>
        </w:numPr>
        <w:ind w:firstLine="480" w:firstLineChars="200"/>
        <w:rPr>
          <w:sz w:val="24"/>
        </w:rPr>
      </w:pPr>
      <w:r>
        <w:rPr>
          <w:rFonts w:hint="eastAsia"/>
          <w:sz w:val="24"/>
        </w:rPr>
        <w:t>完成小练笔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接下来请同学们写一写厨房里美妙的声音。（出示评价标准）如果能写出听到的声音，得一颗星；要是还能写出自己的感受，那你就是我们班的小作家啦！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（3）请同学们拿出学习任务单，写一写，看看谁写得最好玩，得到的星星最多。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（4）交流，学生点评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（5）小结：通过刚才的交流分享，同学们一定也收获了不少启发。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作业建议：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1.继续完成和修改自己写的厨房里的声音，小组内评价，在班级分享。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2.利用分类的方法摘抄课文或同学作品中生动的语言。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同学们，今天我们一起走进大自然，感受音乐家风美妙的声音，那么水和动物又有怎样动听的声音呢？下节课我们继续来探索！</w:t>
      </w:r>
    </w:p>
    <w:p>
      <w:pPr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>21大自然的声音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</w:t>
      </w:r>
    </w:p>
    <w:p>
      <w:pPr>
        <w:ind w:firstLine="1680" w:firstLineChars="700"/>
        <w:jc w:val="both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分类整理</w:t>
      </w:r>
      <w:r>
        <w:rPr>
          <w:rFonts w:hint="eastAsia"/>
          <w:sz w:val="24"/>
        </w:rPr>
        <w:t xml:space="preserve">         </w:t>
      </w:r>
      <w:r>
        <w:rPr>
          <w:rFonts w:hint="eastAsia"/>
          <w:color w:val="FF0000"/>
          <w:sz w:val="28"/>
          <w:szCs w:val="28"/>
        </w:rPr>
        <w:t xml:space="preserve">美妙 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4"/>
        </w:rPr>
        <w:t xml:space="preserve"> 拟人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4"/>
        </w:rPr>
        <w:t xml:space="preserve">         </w:t>
      </w:r>
    </w:p>
    <w:p>
      <w:pPr>
        <w:ind w:firstLine="3600" w:firstLineChars="1500"/>
        <w:jc w:val="both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</w:t>
      </w:r>
      <w:r>
        <w:rPr>
          <w:rFonts w:hint="eastAsia"/>
          <w:sz w:val="24"/>
        </w:rPr>
        <w:t xml:space="preserve">比喻                       </w:t>
      </w:r>
    </w:p>
    <w:p>
      <w:pPr>
        <w:ind w:firstLine="4800" w:firstLineChars="2000"/>
        <w:rPr>
          <w:sz w:val="24"/>
        </w:rPr>
      </w:pPr>
      <w:r>
        <w:rPr>
          <w:rFonts w:hint="eastAsia"/>
          <w:sz w:val="24"/>
        </w:rPr>
        <w:t xml:space="preserve">对比                          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77E7B"/>
    <w:multiLevelType w:val="singleLevel"/>
    <w:tmpl w:val="B2177E7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DE7C6C"/>
    <w:multiLevelType w:val="singleLevel"/>
    <w:tmpl w:val="19DE7C6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C665822"/>
    <w:multiLevelType w:val="singleLevel"/>
    <w:tmpl w:val="1C665822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3B9A5199"/>
    <w:multiLevelType w:val="multilevel"/>
    <w:tmpl w:val="3B9A519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551F57F0"/>
    <w:multiLevelType w:val="multilevel"/>
    <w:tmpl w:val="551F57F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ZjhmMmY5MzQ3M2U1YTM3MjE1YzFjYjRhNmEzNzEifQ=="/>
  </w:docVars>
  <w:rsids>
    <w:rsidRoot w:val="3AA93F40"/>
    <w:rsid w:val="000844FC"/>
    <w:rsid w:val="000B6FC5"/>
    <w:rsid w:val="001345CF"/>
    <w:rsid w:val="00140877"/>
    <w:rsid w:val="001D6F32"/>
    <w:rsid w:val="00214EE0"/>
    <w:rsid w:val="002320A1"/>
    <w:rsid w:val="00280115"/>
    <w:rsid w:val="002E12DA"/>
    <w:rsid w:val="00352B90"/>
    <w:rsid w:val="0040513E"/>
    <w:rsid w:val="004C2E83"/>
    <w:rsid w:val="00651383"/>
    <w:rsid w:val="006F1D7B"/>
    <w:rsid w:val="00750681"/>
    <w:rsid w:val="0075653A"/>
    <w:rsid w:val="00783D20"/>
    <w:rsid w:val="007C3F9E"/>
    <w:rsid w:val="008059EC"/>
    <w:rsid w:val="00876B1B"/>
    <w:rsid w:val="00A323C0"/>
    <w:rsid w:val="00A519DC"/>
    <w:rsid w:val="00A52571"/>
    <w:rsid w:val="00A77F29"/>
    <w:rsid w:val="00B225F2"/>
    <w:rsid w:val="00BB100A"/>
    <w:rsid w:val="00C05477"/>
    <w:rsid w:val="00C968E4"/>
    <w:rsid w:val="00D44A49"/>
    <w:rsid w:val="00D94AFF"/>
    <w:rsid w:val="00E316AD"/>
    <w:rsid w:val="00E31B2A"/>
    <w:rsid w:val="00E6089C"/>
    <w:rsid w:val="00E60B61"/>
    <w:rsid w:val="00F02284"/>
    <w:rsid w:val="00F363AA"/>
    <w:rsid w:val="00F672A0"/>
    <w:rsid w:val="00FC1FA5"/>
    <w:rsid w:val="086C3C7B"/>
    <w:rsid w:val="11867E5D"/>
    <w:rsid w:val="15D955C1"/>
    <w:rsid w:val="15DB6A28"/>
    <w:rsid w:val="170D4747"/>
    <w:rsid w:val="1A142949"/>
    <w:rsid w:val="1DC47191"/>
    <w:rsid w:val="2E206FE3"/>
    <w:rsid w:val="35FE5644"/>
    <w:rsid w:val="39651AD9"/>
    <w:rsid w:val="3AA93F40"/>
    <w:rsid w:val="3CD15B81"/>
    <w:rsid w:val="3F606344"/>
    <w:rsid w:val="6FFDC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585</Words>
  <Characters>3336</Characters>
  <Lines>27</Lines>
  <Paragraphs>7</Paragraphs>
  <TotalTime>34</TotalTime>
  <ScaleCrop>false</ScaleCrop>
  <LinksUpToDate>false</LinksUpToDate>
  <CharactersWithSpaces>3914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2023-11-03T05:54:00Z</dcterms:created>
  <dc:creator>张小淇</dc:creator>
  <cp:lastModifiedBy>张小淇</cp:lastModifiedBy>
  <dcterms:modified xsi:type="dcterms:W3CDTF">2023-11-17T12:35:03Z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57C0DB21A2A04EA1A24B015E40848416_13</vt:lpwstr>
  </property>
</Properties>
</file>