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《</w:t>
      </w:r>
      <w:r>
        <w:rPr>
          <w:rFonts w:hint="eastAsia"/>
          <w:b/>
          <w:bCs/>
          <w:sz w:val="24"/>
          <w:szCs w:val="32"/>
          <w:lang w:val="en-US" w:eastAsia="zh-CN"/>
        </w:rPr>
        <w:t>溜溜山歌</w:t>
      </w:r>
      <w:r>
        <w:rPr>
          <w:rFonts w:hint="eastAsia"/>
          <w:b/>
          <w:bCs/>
          <w:sz w:val="24"/>
          <w:szCs w:val="32"/>
          <w:lang w:eastAsia="zh-CN"/>
        </w:rPr>
        <w:t>》</w:t>
      </w:r>
      <w:r>
        <w:rPr>
          <w:rFonts w:hint="eastAsia"/>
          <w:b/>
          <w:bCs/>
          <w:sz w:val="24"/>
          <w:szCs w:val="32"/>
          <w:lang w:val="en-US" w:eastAsia="zh-CN"/>
        </w:rPr>
        <w:t>教学设计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张家港市实验小学南校区 钱文君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教学目标：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从聆听、歌唱等活动中，感受山歌的内容广泛，结构短小，曲调爽朗、情感质朴等特点；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能通过演唱山歌表现出歌曲所抒发的情感，表达自然而真切；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从学习中感受山歌的素材之浩瀚、情感之真切，感受中华民族民歌之美，爱唱歌，爱唱中国歌。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学生将理解：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山歌由民间生活中生发，是人们表达生活态度的方式。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基本问题：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山歌表达怎样的情感态度？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学生将会知道：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山歌是我国民歌的一种类型；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山歌的歌词即兴表现的特点；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我国各地都有自己的山歌，风格各不相同。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学生能够做到：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通过《溜溜山歌》旋律的感知，理解山歌的特点；</w:t>
      </w:r>
    </w:p>
    <w:p>
      <w:pPr>
        <w:numPr>
          <w:ilvl w:val="0"/>
          <w:numId w:val="3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对相关作品进行赏析，表达自己对其特点的感受。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内容组织：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复习内容：一年级、二年级涉及的民歌；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新授内容：《溜溜山歌》（安徽民族）；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综合拓展：《什么结籽高又高》（广西壮族）、《太阳出来喜洋洋》（重庆石柱山歌）、《河阳山歌》（苏州张家港）。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教学准备：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课件、黑板。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教学过程：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一、重温民歌</w:t>
      </w:r>
      <w:r>
        <w:rPr>
          <w:rFonts w:hint="default"/>
          <w:b/>
          <w:bCs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1. </w:t>
      </w:r>
      <w:r>
        <w:rPr>
          <w:rFonts w:hint="default"/>
          <w:b w:val="0"/>
          <w:bCs w:val="0"/>
          <w:lang w:val="en-US" w:eastAsia="zh-CN"/>
        </w:rPr>
        <w:t>孩子们，听过民歌吗？会唱民歌吗？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2. </w:t>
      </w:r>
      <w:r>
        <w:rPr>
          <w:rFonts w:hint="default"/>
          <w:b w:val="0"/>
          <w:bCs w:val="0"/>
          <w:lang w:val="en-US" w:eastAsia="zh-CN"/>
        </w:rPr>
        <w:t>小组分享：四个小组根据桌上已备的曲目，自行选择民歌进行小组分享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PPT：中国地图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老师在学生分享时点击地图，出示该民歌所属的地区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小组分享完毕</w:t>
      </w:r>
      <w:r>
        <w:rPr>
          <w:rFonts w:hint="eastAsia"/>
          <w:b w:val="0"/>
          <w:bCs w:val="0"/>
          <w:lang w:val="en-US" w:eastAsia="zh-CN"/>
        </w:rPr>
        <w:t>可以得到老师的一只大苹果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四个小组分享完毕，老师把之前学过的所有的民歌所属地在地图上显示</w:t>
      </w:r>
      <w:r>
        <w:rPr>
          <w:rFonts w:hint="eastAsia"/>
          <w:b w:val="0"/>
          <w:bCs w:val="0"/>
          <w:lang w:val="en-US" w:eastAsia="zh-CN"/>
        </w:rPr>
        <w:t>（感谢同学们的民歌分享，除了展示的这四首民歌之外，我们还学过这么多民歌，从地图上我们能感受到民歌的特点：地域性和民族性）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刚才展示完毕，每个小组都得到了一只大苹果，我想请组长和大家分享你们的果实，可以吗？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1号苹果卡</w:t>
      </w:r>
      <w:r>
        <w:rPr>
          <w:rFonts w:hint="default"/>
          <w:b w:val="0"/>
          <w:bCs w:val="0"/>
          <w:lang w:val="en-US" w:eastAsia="zh-CN"/>
        </w:rPr>
        <w:t>：民歌的体裁有三大类：号子（劳动号子）、山歌、小调（小曲）。</w:t>
      </w:r>
      <w:r>
        <w:rPr>
          <w:rFonts w:hint="eastAsia"/>
          <w:b w:val="0"/>
          <w:bCs w:val="0"/>
          <w:lang w:val="en-US" w:eastAsia="zh-CN"/>
        </w:rPr>
        <w:t>（老师范唱劳动号子：四年级上册《打麦号子》；小调：二年级下册《萧》，由传统小调《紫竹调》改编）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2号苹果卡</w:t>
      </w:r>
      <w:r>
        <w:rPr>
          <w:rFonts w:hint="default"/>
          <w:b w:val="0"/>
          <w:bCs w:val="0"/>
          <w:lang w:val="en-US" w:eastAsia="zh-CN"/>
        </w:rPr>
        <w:t>：山歌是人们在山间野外放牧、砍柴、挑担、</w:t>
      </w:r>
      <w:r>
        <w:rPr>
          <w:rFonts w:hint="eastAsia"/>
          <w:b w:val="0"/>
          <w:bCs w:val="0"/>
          <w:lang w:val="en-US" w:eastAsia="zh-CN"/>
        </w:rPr>
        <w:t>走</w:t>
      </w:r>
      <w:r>
        <w:rPr>
          <w:rFonts w:hint="default"/>
          <w:b w:val="0"/>
          <w:bCs w:val="0"/>
          <w:lang w:val="en-US" w:eastAsia="zh-CN"/>
        </w:rPr>
        <w:t>路等劳动</w:t>
      </w:r>
      <w:r>
        <w:rPr>
          <w:rFonts w:hint="eastAsia"/>
          <w:b w:val="0"/>
          <w:bCs w:val="0"/>
          <w:lang w:val="en-US" w:eastAsia="zh-CN"/>
        </w:rPr>
        <w:t>、</w:t>
      </w:r>
      <w:r>
        <w:rPr>
          <w:rFonts w:hint="default"/>
          <w:b w:val="0"/>
          <w:bCs w:val="0"/>
          <w:lang w:val="en-US" w:eastAsia="zh-CN"/>
        </w:rPr>
        <w:t>生活中随意歌唱的一种短小民歌。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二、走进山歌</w:t>
      </w:r>
      <w:r>
        <w:rPr>
          <w:rFonts w:hint="default"/>
          <w:b/>
          <w:bCs/>
          <w:lang w:val="en-US" w:eastAsia="zh-CN"/>
        </w:rPr>
        <w:t>：</w:t>
      </w:r>
      <w:r>
        <w:rPr>
          <w:rFonts w:hint="default"/>
          <w:b w:val="0"/>
          <w:bCs w:val="0"/>
          <w:lang w:val="en-US" w:eastAsia="zh-CN"/>
        </w:rPr>
        <w:t>（以</w:t>
      </w:r>
      <w:r>
        <w:rPr>
          <w:rFonts w:hint="eastAsia"/>
          <w:b w:val="0"/>
          <w:bCs w:val="0"/>
          <w:lang w:val="en-US" w:eastAsia="zh-CN"/>
        </w:rPr>
        <w:t>山歌</w:t>
      </w:r>
      <w:r>
        <w:rPr>
          <w:rFonts w:hint="default"/>
          <w:b w:val="0"/>
          <w:bCs w:val="0"/>
          <w:lang w:val="en-US" w:eastAsia="zh-CN"/>
        </w:rPr>
        <w:t>的特点 口头传唱为教学手段）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说到山歌，</w:t>
      </w:r>
      <w:r>
        <w:rPr>
          <w:rFonts w:hint="default"/>
          <w:b w:val="0"/>
          <w:bCs w:val="0"/>
          <w:lang w:val="en-US" w:eastAsia="zh-CN"/>
        </w:rPr>
        <w:t>老师</w:t>
      </w:r>
      <w:r>
        <w:rPr>
          <w:rFonts w:hint="eastAsia"/>
          <w:b w:val="0"/>
          <w:bCs w:val="0"/>
          <w:lang w:val="en-US" w:eastAsia="zh-CN"/>
        </w:rPr>
        <w:t>也想唱支山歌给你们听。（在山路上</w:t>
      </w:r>
      <w:r>
        <w:rPr>
          <w:rFonts w:hint="default"/>
          <w:b w:val="0"/>
          <w:bCs w:val="0"/>
          <w:lang w:val="en-US" w:eastAsia="zh-CN"/>
        </w:rPr>
        <w:t>边走边唱</w:t>
      </w:r>
      <w:r>
        <w:rPr>
          <w:rFonts w:hint="eastAsia"/>
          <w:b w:val="0"/>
          <w:bCs w:val="0"/>
          <w:lang w:val="en-US" w:eastAsia="zh-CN"/>
        </w:rPr>
        <w:t>）。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师生交流：老师唱的山歌里有趣的字是什么呀？（老师唱了好多个“溜溜”）引出课题“溜溜山歌”，贴在黑板上。老师的状态怎么样？（很随意）对呀，民歌中的小调是唱给别人听的，而山歌是唱给自己听的。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山歌是经过很多人的即兴创作、口头传唱形成发展起来的。老师今天也想用“口头传唱”的方式来教你们唱这首歌。口头传唱需要我们的耳朵认真聆听，注意力集中哦。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（老师唱一句，学生唱一句）唱完邀请同学进行交流，这样的教唱方式有什么不一样。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咱们唱了几句？（四句）这四句中有唱也有说，第几句是说的？（第三句）这种带有节奏的说，叫作“数板”。（出示歌谱，带学生读“数板”部分，声音高位置，有强有弱，字头突出）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三句唱的有短有长，哪一句最长？我们一起再来唱一唱。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下面请同学们聆听这首安徽民歌《溜溜山歌》，轻声跟唱第一段歌词，学唱第二段歌词。（播放范唱）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通过第二组的分享我们知道山歌源于生活，那教室里这条山路和我们唱的山歌有什么关系呢？（老师清唱，边唱边走，慢速）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学生交流：山路高老师唱的音就高。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邀请两名学生体验，其他学生为他们唱歌，结束后请这两位同学交流感受。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原来演唱者的一言一行都表现在音符中啊，让我们来唱唱这些具有生命力的音符吧。（跟着老师慢唱旋律，唱完一遍学习下滑音，用对比的方式感受下滑音的存在，再学习前八后十六、小附点的节奏型）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节奏的重复、旋律的重复、歌词的重复、装饰音的重复都反映着劳动人民日复一日的生活，再次印证了山歌来源于生活。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我们再来看看这首山歌是由哪些音组成的呀？12356，五个音组成了我们中国独有的民族调式，12356分别对应的是宫商角徵羽，结束音在1上，所以这首曲子是五声宫调式。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下面邀请你们跟老师的琴来演唱这段旋律（慢速）；跟琴唱两段歌词（正常速度）</w:t>
      </w:r>
    </w:p>
    <w:p>
      <w:pPr>
        <w:numPr>
          <w:ilvl w:val="0"/>
          <w:numId w:val="4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孩子们，让我们安静聆听这首歌曲，听听这首歌曲的演唱形式，听听歌词讲的内容。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学生交流：演唱形式。有请第三组分享你们的成果。3号苹果卡</w:t>
      </w:r>
      <w:r>
        <w:rPr>
          <w:rFonts w:hint="default"/>
          <w:b w:val="0"/>
          <w:bCs w:val="0"/>
          <w:lang w:val="en-US" w:eastAsia="zh-CN"/>
        </w:rPr>
        <w:t>：山歌唱腔充满自由奔放、舒展悠长的特色，声调高亢嘹亮。</w:t>
      </w:r>
      <w:r>
        <w:rPr>
          <w:rFonts w:hint="eastAsia"/>
          <w:b w:val="0"/>
          <w:bCs w:val="0"/>
          <w:lang w:val="en-US" w:eastAsia="zh-CN"/>
        </w:rPr>
        <w:t>常用的演唱形式为：独唱、对唱、齐唱、一领众和等形式。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什么叫“一领众和”，我们来体验一下，请同学们看好我的手势。（老师领，学生和，让学生感受“一领众和”）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邀请同学来领，其他同学和，再次感受“一领众和”。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学生交流歌词内容：（看到的景，其实讲的是我们要团结）有请第四组分享你们的成果。4号苹果卡</w:t>
      </w:r>
      <w:r>
        <w:rPr>
          <w:rFonts w:hint="default"/>
          <w:b w:val="0"/>
          <w:bCs w:val="0"/>
          <w:lang w:val="en-US" w:eastAsia="zh-CN"/>
        </w:rPr>
        <w:t>：常用的手法是比兴，比是比喻，兴是触景生情，乐句通常用七字句，唱时经常加入一些衬词，如啊，呀，嗬，嘿。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我们能不能用“比兴”的手法来创编歌词呢？（引导学生创编歌词）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跟伴奏，演唱创编的歌词。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过四张苹果卡的分享，我们已经印证了《溜溜山歌》所有的民歌属性，通过学唱《溜溜山歌》，我们对民歌也有了一定的认识。考考大家，你还记得山歌的演唱形式吗？独唱、对唱、齐唱、一领众和等形式。咱们体验一下怎么样？（齐唱、两组两组对唱、一领众和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三、余味悠长</w:t>
      </w:r>
      <w:r>
        <w:rPr>
          <w:rFonts w:hint="default"/>
          <w:b/>
          <w:bCs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《溜溜山歌》除了安徽民歌还有四川民歌，我们一起来欣赏。（欣赏的时候学生交流曲调的舒展悠长）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说到山歌，传唱最久远的是这首歌，出示：</w:t>
      </w:r>
      <w:r>
        <w:rPr>
          <w:rFonts w:hint="default"/>
          <w:b w:val="0"/>
          <w:bCs w:val="0"/>
          <w:lang w:val="en-US" w:eastAsia="zh-CN"/>
        </w:rPr>
        <w:t>《</w:t>
      </w:r>
      <w:r>
        <w:rPr>
          <w:rFonts w:hint="eastAsia"/>
          <w:b w:val="0"/>
          <w:bCs w:val="0"/>
          <w:lang w:val="en-US" w:eastAsia="zh-CN"/>
        </w:rPr>
        <w:t>什么结籽高又高</w:t>
      </w:r>
      <w:r>
        <w:rPr>
          <w:rFonts w:hint="default"/>
          <w:b w:val="0"/>
          <w:bCs w:val="0"/>
          <w:lang w:val="en-US" w:eastAsia="zh-CN"/>
        </w:rPr>
        <w:t>》</w:t>
      </w:r>
      <w:r>
        <w:rPr>
          <w:rFonts w:hint="eastAsia"/>
          <w:b w:val="0"/>
          <w:bCs w:val="0"/>
          <w:lang w:val="en-US" w:eastAsia="zh-CN"/>
        </w:rPr>
        <w:t>。视频中这位聪明会唱歌的姑娘名字叫刘三姐，据说天下就没有她对不上的山歌，等你们六年级的时候就会认识这位来自广西壮族的姑娘了。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看了那么多山歌，那我们张家港有没有自己的山歌呢？（欣赏河阳山歌）</w:t>
      </w:r>
    </w:p>
    <w:p>
      <w:pPr>
        <w:numPr>
          <w:ilvl w:val="0"/>
          <w:numId w:val="5"/>
        </w:numPr>
        <w:spacing w:line="360" w:lineRule="auto"/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反馈：</w:t>
      </w:r>
    </w:p>
    <w:p>
      <w:pPr>
        <w:numPr>
          <w:ilvl w:val="0"/>
          <w:numId w:val="6"/>
        </w:numPr>
        <w:spacing w:line="360" w:lineRule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孩子们，今天我们通过各种体验，走进了《溜溜山歌》，接触了很多民歌的知识，令你印象最深的是什么？请你写在大树卡上。</w:t>
      </w:r>
    </w:p>
    <w:p>
      <w:pPr>
        <w:numPr>
          <w:ilvl w:val="0"/>
          <w:numId w:val="6"/>
        </w:numPr>
        <w:spacing w:line="360" w:lineRule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</w:t>
      </w:r>
      <w:r>
        <w:rPr>
          <w:rFonts w:hint="default"/>
          <w:b w:val="0"/>
          <w:bCs w:val="0"/>
          <w:lang w:val="en-US" w:eastAsia="zh-CN"/>
        </w:rPr>
        <w:t>完成学习单（伴奏音乐：山歌好比春江水）</w:t>
      </w:r>
      <w:r>
        <w:rPr>
          <w:rFonts w:hint="eastAsia"/>
          <w:b w:val="0"/>
          <w:bCs w:val="0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完成后，请</w:t>
      </w:r>
      <w:r>
        <w:rPr>
          <w:rFonts w:hint="default"/>
          <w:b w:val="0"/>
          <w:bCs w:val="0"/>
          <w:lang w:val="en-US" w:eastAsia="zh-CN"/>
        </w:rPr>
        <w:t>事先安排</w:t>
      </w:r>
      <w:r>
        <w:rPr>
          <w:rFonts w:hint="eastAsia"/>
          <w:b w:val="0"/>
          <w:bCs w:val="0"/>
          <w:lang w:val="en-US" w:eastAsia="zh-CN"/>
        </w:rPr>
        <w:t>的</w:t>
      </w:r>
      <w:r>
        <w:rPr>
          <w:rFonts w:hint="default"/>
          <w:b w:val="0"/>
          <w:bCs w:val="0"/>
          <w:lang w:val="en-US" w:eastAsia="zh-CN"/>
        </w:rPr>
        <w:t>三位老师帮忙收和贴，发现好的现场进行分钟，深浅的树形学习卡片形成茂密的山林黑板</w:t>
      </w:r>
      <w:r>
        <w:rPr>
          <w:rFonts w:hint="eastAsia"/>
          <w:b w:val="0"/>
          <w:bCs w:val="0"/>
          <w:lang w:val="en-US" w:eastAsia="zh-CN"/>
        </w:rPr>
        <w:t>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看，通过大家的努力，我们稀疏的山林一下子变得茂密了，正如《溜溜山歌》中所唱的：师生齐唱后两句。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我以我腔唱我调，韵味深处是故乡。无论是小调号子还是山歌，都是我们的民歌，民歌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是我们华夏大地最朴素的语言，是我们中华民族最炽热的乡音乡情。今天很高兴能和外国语学校三（9）班的孩子们共度美好的40分钟，完成了一段山歌的研学之旅，希望你们通过这节课能喜欢上民歌，将我们的民歌代代相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D1ECD"/>
    <w:multiLevelType w:val="singleLevel"/>
    <w:tmpl w:val="D48D1E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B4DB6C"/>
    <w:multiLevelType w:val="singleLevel"/>
    <w:tmpl w:val="E4B4DB6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875DD83"/>
    <w:multiLevelType w:val="singleLevel"/>
    <w:tmpl w:val="F875DD8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08640C"/>
    <w:multiLevelType w:val="singleLevel"/>
    <w:tmpl w:val="4E08640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2DE74C3"/>
    <w:multiLevelType w:val="singleLevel"/>
    <w:tmpl w:val="72DE74C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62525B1"/>
    <w:multiLevelType w:val="singleLevel"/>
    <w:tmpl w:val="762525B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E4ODI3NWI3NTkzMDVmNzM2OGQ1MDAzZjZkOTcifQ=="/>
  </w:docVars>
  <w:rsids>
    <w:rsidRoot w:val="619A2A9C"/>
    <w:rsid w:val="03377BAE"/>
    <w:rsid w:val="078C4974"/>
    <w:rsid w:val="08E7063F"/>
    <w:rsid w:val="23690530"/>
    <w:rsid w:val="24721CA3"/>
    <w:rsid w:val="39FC402E"/>
    <w:rsid w:val="46C40B45"/>
    <w:rsid w:val="49F57666"/>
    <w:rsid w:val="619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2023-11-02T07:49:00Z</dcterms:created>
  <dc:creator>文君</dc:creator>
  <cp:lastModifiedBy>文君</cp:lastModifiedBy>
  <cp:lastPrinted>2023-11-08T02:00:00Z</cp:lastPrinted>
  <dcterms:modified xsi:type="dcterms:W3CDTF">2023-11-17T02:20:24Z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2BD33F0FE211493EA8737DFB4B2D236E_13</vt:lpwstr>
  </property>
</Properties>
</file>