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《用理性之光烛照思维盲区》教学设计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教学</w:t>
      </w:r>
      <w:r>
        <w:rPr>
          <w:rFonts w:hint="eastAsia"/>
          <w:b/>
          <w:bCs/>
          <w:lang w:eastAsia="zh-CN"/>
        </w:rPr>
        <w:t>目标】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能够从生活实例中循序渐进地认识批判性思维的特点、重要意义和作用。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学会利用已有材料合理质疑，积极追问；</w:t>
      </w:r>
      <w:r>
        <w:rPr>
          <w:rFonts w:hint="default" w:asciiTheme="minorHAnsi" w:hAnsiTheme="minorHAnsi" w:eastAsiaTheme="minorEastAsia" w:cstheme="minorBidi"/>
          <w:kern w:val="2"/>
          <w:sz w:val="21"/>
          <w:szCs w:val="22"/>
          <w:u w:val="none"/>
          <w:lang w:val="en-US" w:eastAsia="zh-CN" w:bidi="ar-SA"/>
        </w:rPr>
        <w:t>能够通过添加修饰，合理地表达自己的观点。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u w:val="none"/>
          <w:lang w:val="en-US" w:eastAsia="zh-CN" w:bidi="ar-SA"/>
        </w:rPr>
        <w:t>能够</w:t>
      </w:r>
      <w:r>
        <w:rPr>
          <w:rFonts w:hint="default" w:asciiTheme="minorHAnsi" w:hAnsiTheme="minorHAnsi" w:eastAsiaTheme="minorEastAsia" w:cstheme="minorBidi"/>
          <w:kern w:val="2"/>
          <w:sz w:val="21"/>
          <w:szCs w:val="22"/>
          <w:u w:val="none"/>
          <w:lang w:val="en-US" w:eastAsia="zh-CN" w:bidi="ar-SA"/>
        </w:rPr>
        <w:t>从多角度论证</w:t>
      </w:r>
      <w:r>
        <w:rPr>
          <w:rFonts w:hint="eastAsia" w:cstheme="minorBidi"/>
          <w:kern w:val="2"/>
          <w:sz w:val="21"/>
          <w:szCs w:val="22"/>
          <w:u w:val="none"/>
          <w:lang w:val="en-US" w:eastAsia="zh-CN" w:bidi="ar-SA"/>
        </w:rPr>
        <w:t>观点</w:t>
      </w:r>
      <w:r>
        <w:rPr>
          <w:rFonts w:hint="default" w:asciiTheme="minorHAnsi" w:hAnsiTheme="minorHAnsi" w:eastAsiaTheme="minorEastAsia" w:cstheme="minorBidi"/>
          <w:kern w:val="2"/>
          <w:sz w:val="21"/>
          <w:szCs w:val="22"/>
          <w:u w:val="none"/>
          <w:lang w:val="en-US" w:eastAsia="zh-CN" w:bidi="ar-SA"/>
        </w:rPr>
        <w:t>，论证更严密</w:t>
      </w:r>
      <w:r>
        <w:rPr>
          <w:rFonts w:hint="eastAsia"/>
          <w:lang w:val="en-US" w:eastAsia="zh-CN"/>
        </w:rPr>
        <w:t>，体现理性思考、理性精神、理性表达。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一</w:t>
      </w:r>
      <w:r>
        <w:rPr>
          <w:b/>
          <w:bCs/>
        </w:rPr>
        <w:t>、</w:t>
      </w:r>
      <w:r>
        <w:rPr>
          <w:rFonts w:hint="eastAsia"/>
          <w:b/>
          <w:bCs/>
          <w:lang w:val="en-US" w:eastAsia="zh-CN"/>
        </w:rPr>
        <w:t>情境导入</w:t>
      </w:r>
      <w:r>
        <w:rPr>
          <w:b/>
          <w:bCs/>
        </w:rPr>
        <w:t>：</w:t>
      </w:r>
      <w:r>
        <w:rPr>
          <w:rFonts w:hint="eastAsia"/>
          <w:b/>
          <w:bCs/>
          <w:lang w:val="en-US" w:eastAsia="zh-CN"/>
        </w:rPr>
        <w:t>质疑和追问，开启思辨第一步</w:t>
      </w:r>
      <w: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>近期</w:t>
      </w:r>
      <w:r>
        <w:t>啊，网络红人</w:t>
      </w:r>
      <w:r>
        <w:rPr>
          <w:rFonts w:hint="eastAsia"/>
        </w:rPr>
        <w:t>李佳琦也</w:t>
      </w:r>
      <w:r>
        <w:t>摊上事了，我们一起来</w:t>
      </w:r>
      <w:r>
        <w:rPr>
          <w:rFonts w:hint="eastAsia"/>
        </w:rPr>
        <w:t>看个“梗”——</w:t>
      </w:r>
      <w:r>
        <w:t>哪里贵了。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2023年9月10日，李佳琦在直播间介绍79元一支的国产品牌花西子眉笔，看到有网友留言说“越来越贵了”，他</w:t>
      </w:r>
      <w:r>
        <w:rPr>
          <w:rFonts w:hint="eastAsia"/>
          <w:lang w:val="en-US" w:eastAsia="zh-CN"/>
        </w:rPr>
        <w:t>这样反问网友。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t>因为“工作不认真”“工资</w:t>
      </w:r>
      <w:r>
        <w:t>没有涨</w:t>
      </w:r>
      <w:r>
        <w:rPr>
          <w:rFonts w:hint="eastAsia"/>
        </w:rPr>
        <w:t>”，</w:t>
      </w:r>
      <w:r>
        <w:t>所以“</w:t>
      </w:r>
      <w:r>
        <w:rPr>
          <w:rFonts w:hint="eastAsia"/>
        </w:rPr>
        <w:t>消费不起</w:t>
      </w:r>
      <w:r>
        <w:t>”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eastAsiaTheme="minorEastAsia"/>
          <w:b/>
          <w:bCs/>
          <w:lang w:eastAsia="zh-CN"/>
        </w:rPr>
        <w:t>网上有很多批评</w:t>
      </w:r>
      <w:r>
        <w:rPr>
          <w:rFonts w:hint="eastAsia"/>
          <w:b/>
          <w:bCs/>
          <w:lang w:val="en-US" w:eastAsia="zh-CN"/>
        </w:rPr>
        <w:t>的</w:t>
      </w:r>
      <w:r>
        <w:rPr>
          <w:rFonts w:hint="eastAsia" w:eastAsiaTheme="minorEastAsia"/>
          <w:b/>
          <w:bCs/>
          <w:lang w:eastAsia="zh-CN"/>
        </w:rPr>
        <w:t>声音，你怎么看？你支持哪一方的观点呢？说说你的理由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 w:eastAsiaTheme="minorEastAsia"/>
          <w:b/>
          <w:bCs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好的，我们来开一列小火车，听听大家的想法。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我认为他的观点在很多情况下都是错误的：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可能我工资涨了，但是在我的消费观念里，还是觉得79元买一支眉笔太贵了。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可能我的基础工资就低，或者涨的幅度比较小，就涨了一点，就觉得还是贵。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可能我工资涨了，可是我需要支出的费用更多了，攒不下来钱，就觉得还是贵。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可能我工作很认真，但是就是没有涨工资。因为涨工资不是只看你工作是否认真的，对吧。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同学们的洞察力真敏锐，一下子就抓住了问题的实质，工作认真和涨工资，涨工资和消费得起之间都没有必然的因果关系，大家的思辨能力真强！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同学们的各抒己见中，老师发现我们最起码都有一个意识，就是质疑和追问——李佳琦的观点完全正确吗？工作认真了就一定会涨工资吗？涨了工资就一定消费得起了吗……如此种种。对于一个事件，一种观点，我们学会了一分为二地去看，既看到他的正面，又看到他的反面，要带着理性去辨析，这其实就是批判性思维。（板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想一想：如果我们不去质疑和追问，我们能发现他推理过程中的逻辑漏洞吗？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因为在我们的脑海里，其实都有思维盲区，你不假思索地认为就应该是这样，但其实思维的链条，是一环扣一环的，如果任何一个环节出了问题，可能我们的观点就不成立了。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lang w:val="en-US" w:eastAsia="zh-CN"/>
        </w:rPr>
        <w:t>所以，让我们带着质疑和追问出发（</w:t>
      </w:r>
      <w:r>
        <w:rPr>
          <w:rFonts w:hint="eastAsia"/>
          <w:b/>
          <w:bCs/>
          <w:lang w:val="en-US" w:eastAsia="zh-CN"/>
        </w:rPr>
        <w:t>板书：策略一</w:t>
      </w:r>
      <w:r>
        <w:rPr>
          <w:rFonts w:hint="eastAsia"/>
          <w:lang w:val="en-US" w:eastAsia="zh-CN"/>
        </w:rPr>
        <w:t>），开启我们议论文思辨性表达的第一步。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任务</w:t>
      </w:r>
      <w:r>
        <w:rPr>
          <w:rFonts w:hint="eastAsia"/>
          <w:b/>
          <w:bCs/>
          <w:lang w:val="en-US" w:eastAsia="zh-CN"/>
        </w:rPr>
        <w:t>一</w:t>
      </w:r>
      <w:r>
        <w:rPr>
          <w:b/>
          <w:bCs/>
        </w:rPr>
        <w:t>：辨析</w:t>
      </w:r>
      <w:r>
        <w:rPr>
          <w:rFonts w:hint="eastAsia"/>
          <w:b/>
          <w:bCs/>
          <w:lang w:val="en-US" w:eastAsia="zh-CN"/>
        </w:rPr>
        <w:t>和修正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lang w:val="en-US" w:eastAsia="zh-CN"/>
        </w:rPr>
        <w:t>让观点更合理</w:t>
      </w:r>
      <w:r>
        <w:rPr>
          <w:b/>
          <w:bCs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lang w:val="en-US" w:eastAsia="zh-CN"/>
        </w:rPr>
        <w:t>走出直播间，生活还在继续。刚刚结束的期中考试相信大家都还记忆犹新。</w:t>
      </w:r>
      <w:r>
        <w:t>浙江一位网友建议把《</w:t>
      </w:r>
      <w:r>
        <w:rPr>
          <w:rFonts w:hint="eastAsia"/>
        </w:rPr>
        <w:t>水浒传</w:t>
      </w:r>
      <w:r>
        <w:t>》</w:t>
      </w:r>
      <w:r>
        <w:rPr>
          <w:rFonts w:hint="eastAsia"/>
        </w:rPr>
        <w:t>从</w:t>
      </w:r>
      <w:r>
        <w:t>教材中删除</w:t>
      </w:r>
      <w:r>
        <w:rPr>
          <w:rFonts w:hint="eastAsia"/>
          <w:lang w:val="en-US" w:eastAsia="zh-CN"/>
        </w:rPr>
        <w:t>的事情</w:t>
      </w:r>
      <w:r>
        <w:t>，我们再来</w:t>
      </w:r>
      <w:r>
        <w:rPr>
          <w:rFonts w:hint="eastAsia"/>
        </w:rPr>
        <w:t>回顾</w:t>
      </w:r>
      <w:r>
        <w:t>一下：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【小组讨论，填写下面的表格】我们推举一位分享者，汇聚小组的观点，2分钟后上台来分享。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955"/>
        <w:gridCol w:w="1215"/>
        <w:gridCol w:w="4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网友观点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你的观点</w:t>
            </w:r>
          </w:p>
        </w:tc>
        <w:tc>
          <w:tcPr>
            <w:tcW w:w="4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网友理由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你的理由</w:t>
            </w:r>
          </w:p>
        </w:tc>
        <w:tc>
          <w:tcPr>
            <w:tcW w:w="4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教师评价：所以说你的观点是建立在对网友观点质疑的基础上的，也就是说在潜移默化中，你已经学会去质疑和追问，学会用批判性思维来思考问题了。真棒！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网友的理由找得很精准，同学筛选关键信息的能力很强。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学价值：英雄传奇式小说的典范之作，第一部歌颂农民起义的长篇章回体白话小说，在文学史上地位超凡。它塑造的形象鲜明、各具神采的英雄人物，曲折变幻的叙事手法，先分后后的链式结构，环环相扣、草蛇灰线等叙事手法都让我们印象深刻，还有质朴生动，简洁明快，富有表现力的语言……我们不仅可以欣赏，而且对自己的写作也很有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教育价值：展现了多样的世界，复杂的人性，深刻的意蕴，通过深度阅读，培养个性阅读、独立思考的能力；还可以丰富思想，增长才干，促使人思想观念的现代化。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思想价值：反对封建社会的黑暗统治，发出了惊世骇俗的呼声；歌颂替天行道、敢于反抗的民族精神；歌颂了四海之内皆兄弟的平等的社会理想。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判性阅读：可以加深我们对历史、对社会的认识，能促进我们去反思造就那个黑暗社会的根源，既看到时代的局限性，又能理性地去甄别和现代文明不合拍的地方，通过理性思辨，感受时代的发展和文明的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你读的时候比较关注什么？情节，人物。哪些情节，什么人物，能不能具体说一说。很好，所以你重点关注的恰恰是人性中的闪光点，以及作者高超的叙事艺术，而并没有对那些毒的元素过多的关注对吗？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说的真好，原来不是有毒的地方我们都会去重点关注的，那我们都不去关注，自然也更谈不上毒害了，对吧？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虽然它确实有一些有“毒”的地方，但是它的价值远远超过了它的“毒”性，所以它非但不是毒小说，而且还是文学经典。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你能发现毒和不毒的辩证关系，能够透过现象看到本质。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老师能进行有针对性地引导，学生能批判性地阅读《水浒传》，那么就不会被毒害。网友认为一定会毒害更多人，忽视了老师的引领作用和学生的思考判断能力。学校和老师也确实是这么做的，同学们也确实是边读边思的，所以网友的观点过于偏激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你能发现如何去读更为重要，真是一语中的！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所以，通过辨析，我们可以在该网友观点的基础上，进行修正，提出我们认为更为合理的观点。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同学们可以使用尽管……但是…… 虽然……但是…… 所以……  只要……就…… 等关联词来前后勾连，使论点更加合理。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尽管《水浒传》中确实一些“毒”素，但是它价值巨大，只要老师引导学生进行批判性阅读，就可以向学生推荐。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通过探索，我们发现，在观点中加入一些限定和修饰，排除一些特殊情况，更容易让论点成立。（</w:t>
      </w:r>
      <w:r>
        <w:rPr>
          <w:rFonts w:hint="eastAsia"/>
          <w:b/>
          <w:bCs w:val="0"/>
          <w:lang w:val="en-US" w:eastAsia="zh-CN"/>
        </w:rPr>
        <w:t>板书：策略二</w:t>
      </w:r>
      <w:r>
        <w:rPr>
          <w:rFonts w:hint="eastAsia"/>
          <w:bCs/>
          <w:lang w:val="en-US" w:eastAsia="zh-CN"/>
        </w:rPr>
        <w:t>）如：《水浒传》是一本（        ）的小说   （          ）地阅读就可以不被毒害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>任务</w:t>
      </w:r>
      <w:r>
        <w:rPr>
          <w:rFonts w:hint="eastAsia"/>
          <w:b/>
          <w:bCs/>
          <w:lang w:val="en-US" w:eastAsia="zh-CN"/>
        </w:rPr>
        <w:t>二</w:t>
      </w:r>
      <w:r>
        <w:rPr>
          <w:b/>
          <w:bCs/>
        </w:rPr>
        <w:t>：</w:t>
      </w:r>
      <w:r>
        <w:rPr>
          <w:rFonts w:hint="eastAsia"/>
          <w:b/>
          <w:bCs/>
          <w:lang w:val="en-US" w:eastAsia="zh-CN"/>
        </w:rPr>
        <w:t>论证和表达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lang w:val="en-US" w:eastAsia="zh-CN"/>
        </w:rPr>
        <w:t>让</w:t>
      </w:r>
      <w:r>
        <w:rPr>
          <w:b/>
          <w:bCs/>
        </w:rPr>
        <w:t>思辨</w:t>
      </w:r>
      <w:r>
        <w:rPr>
          <w:rFonts w:hint="eastAsia"/>
          <w:b/>
          <w:bCs/>
          <w:lang w:val="en-US" w:eastAsia="zh-CN"/>
        </w:rPr>
        <w:t>更科学</w:t>
      </w:r>
      <w:r>
        <w:rPr>
          <w:b/>
          <w:bCs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如何将理性的思考转化为理性的表达呢？让我们踏踏实实地来写一写。请同学们先看一下这张写作训练自我评价表，它将规范我们的整个写作过程。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训练角度1是</w:t>
      </w:r>
      <w:r>
        <w:rPr>
          <w:rFonts w:hint="default" w:asciiTheme="minorHAnsi" w:hAnsiTheme="minorHAnsi" w:eastAsiaTheme="minorEastAsia" w:cstheme="minorBidi"/>
          <w:kern w:val="2"/>
          <w:sz w:val="21"/>
          <w:szCs w:val="22"/>
          <w:u w:val="none"/>
          <w:lang w:val="en-US" w:eastAsia="zh-CN" w:bidi="ar-SA"/>
        </w:rPr>
        <w:t>能利用已有资料，合理质疑，积极追问。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Cs/>
        </w:rPr>
      </w:pPr>
      <w:r>
        <w:rPr>
          <w:rFonts w:hint="eastAsia"/>
          <w:bCs/>
          <w:lang w:val="en-US" w:eastAsia="zh-CN"/>
        </w:rPr>
        <w:t>确实，写好材料作文，读懂材料，分析材料是第一步。</w:t>
      </w:r>
      <w:r>
        <w:rPr>
          <w:rFonts w:hint="eastAsia"/>
          <w:bCs/>
        </w:rPr>
        <w:t>请</w:t>
      </w:r>
      <w:r>
        <w:rPr>
          <w:bCs/>
        </w:rPr>
        <w:t>同学们思考：</w:t>
      </w:r>
      <w:r>
        <w:rPr>
          <w:rFonts w:hint="eastAsia"/>
          <w:bCs/>
          <w:lang w:val="en-US" w:eastAsia="zh-CN"/>
        </w:rPr>
        <w:t>从材料中看，</w:t>
      </w:r>
      <w:r>
        <w:rPr>
          <w:rFonts w:hint="eastAsia"/>
          <w:bCs/>
        </w:rPr>
        <w:t>“吸收”和“给予”同样重要吗？有没有侧重？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Cs/>
        </w:rPr>
      </w:pPr>
      <w:r>
        <w:rPr>
          <w:bCs/>
        </w:rPr>
        <w:t xml:space="preserve"> “</w:t>
      </w:r>
      <w:r>
        <w:rPr>
          <w:rFonts w:hint="eastAsia"/>
          <w:bCs/>
        </w:rPr>
        <w:t>然而</w:t>
      </w:r>
      <w:r>
        <w:rPr>
          <w:bCs/>
        </w:rPr>
        <w:t>”——</w:t>
      </w:r>
      <w:r>
        <w:rPr>
          <w:rFonts w:hint="eastAsia"/>
          <w:bCs/>
        </w:rPr>
        <w:t>这个表</w:t>
      </w:r>
      <w:r>
        <w:rPr>
          <w:bCs/>
        </w:rPr>
        <w:t>转折的连词非常重要，一般重点在前面还是后面？——后面，</w:t>
      </w:r>
      <w:r>
        <w:rPr>
          <w:rFonts w:hint="eastAsia"/>
          <w:bCs/>
        </w:rPr>
        <w:t>后面</w:t>
      </w:r>
      <w:r>
        <w:rPr>
          <w:bCs/>
        </w:rPr>
        <w:t>是在讲绿树的吸收，所以看起来吸收比较重要。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Cs/>
        </w:rPr>
      </w:pPr>
      <w:r>
        <w:rPr>
          <w:rFonts w:hint="eastAsia"/>
          <w:bCs/>
        </w:rPr>
        <w:t>举白杨树</w:t>
      </w:r>
      <w:r>
        <w:rPr>
          <w:bCs/>
        </w:rPr>
        <w:t>的这个实验</w:t>
      </w:r>
      <w:r>
        <w:rPr>
          <w:rFonts w:hint="eastAsia"/>
          <w:bCs/>
        </w:rPr>
        <w:t>的</w:t>
      </w:r>
      <w:r>
        <w:rPr>
          <w:bCs/>
        </w:rPr>
        <w:t>例子有什么作用？证明什么？——白杨树吸收得非常多，哦，也是</w:t>
      </w:r>
      <w:r>
        <w:rPr>
          <w:rFonts w:hint="eastAsia"/>
          <w:bCs/>
        </w:rPr>
        <w:t>强调</w:t>
      </w:r>
      <w:r>
        <w:rPr>
          <w:bCs/>
        </w:rPr>
        <w:t>吸收的。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吸收非常重要，想想我们</w:t>
      </w:r>
      <w:r>
        <w:rPr>
          <w:b/>
          <w:bCs w:val="0"/>
        </w:rPr>
        <w:t>刚才学到的策略一</w:t>
      </w:r>
      <w:r>
        <w:rPr>
          <w:rFonts w:hint="eastAsia"/>
          <w:b/>
          <w:bCs w:val="0"/>
        </w:rPr>
        <w:t>和</w:t>
      </w:r>
      <w:r>
        <w:rPr>
          <w:b/>
          <w:bCs w:val="0"/>
        </w:rPr>
        <w:t>策略二</w:t>
      </w:r>
      <w:r>
        <w:rPr>
          <w:rFonts w:hint="eastAsia"/>
          <w:b/>
          <w:bCs w:val="0"/>
          <w:lang w:eastAsia="zh-CN"/>
        </w:rPr>
        <w:t>，</w:t>
      </w:r>
      <w:r>
        <w:rPr>
          <w:rFonts w:hint="eastAsia"/>
          <w:b/>
          <w:bCs w:val="0"/>
          <w:lang w:val="en-US" w:eastAsia="zh-CN"/>
        </w:rPr>
        <w:t>你能提出哪些质疑和追问？只要吸收都可以转化为给予吗？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 xml:space="preserve">提示：标红的句子中你会重读哪些词语，为什么？    </w:t>
      </w:r>
      <w:r>
        <w:rPr>
          <w:rFonts w:hint="eastAsia"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</w:rPr>
      </w:pPr>
      <w:r>
        <w:rPr>
          <w:rFonts w:hint="eastAsia"/>
          <w:bCs/>
          <w:lang w:val="en-US" w:eastAsia="zh-CN"/>
        </w:rPr>
        <w:t>绿树为了这一切，必然</w:t>
      </w:r>
      <w:r>
        <w:rPr>
          <w:rFonts w:hint="eastAsia"/>
          <w:b/>
          <w:bCs w:val="0"/>
          <w:color w:val="FF0000"/>
          <w:lang w:val="en-US" w:eastAsia="zh-CN"/>
        </w:rPr>
        <w:t>深深</w:t>
      </w:r>
      <w:r>
        <w:rPr>
          <w:rFonts w:hint="eastAsia"/>
          <w:bCs/>
          <w:lang w:val="en-US" w:eastAsia="zh-CN"/>
        </w:rPr>
        <w:t>扎根于土壤中——</w:t>
      </w:r>
      <w:r>
        <w:rPr>
          <w:rFonts w:hint="eastAsia"/>
          <w:bCs/>
        </w:rPr>
        <w:t>1.要深度吸收，充分吸取。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</w:rPr>
      </w:pPr>
      <w:r>
        <w:rPr>
          <w:rFonts w:hint="eastAsia"/>
          <w:b/>
          <w:bCs w:val="0"/>
          <w:color w:val="FF0000"/>
          <w:lang w:val="en-US" w:eastAsia="zh-CN"/>
        </w:rPr>
        <w:t>不断</w:t>
      </w:r>
      <w:r>
        <w:rPr>
          <w:rFonts w:hint="eastAsia"/>
          <w:bCs/>
          <w:lang w:val="en-US" w:eastAsia="zh-CN"/>
        </w:rPr>
        <w:t>吸收水分和养料——</w:t>
      </w:r>
      <w:r>
        <w:rPr>
          <w:rFonts w:hint="eastAsia"/>
          <w:bCs/>
        </w:rPr>
        <w:t>2.要持之以恒坚持不懈地吸收。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</w:rPr>
      </w:pPr>
      <w:r>
        <w:rPr>
          <w:rFonts w:hint="eastAsia"/>
          <w:bCs/>
          <w:lang w:val="en-US" w:eastAsia="zh-CN"/>
        </w:rPr>
        <w:t>不断吸收</w:t>
      </w:r>
      <w:r>
        <w:rPr>
          <w:rFonts w:hint="eastAsia"/>
          <w:b/>
          <w:bCs w:val="0"/>
          <w:color w:val="FF0000"/>
          <w:lang w:val="en-US" w:eastAsia="zh-CN"/>
        </w:rPr>
        <w:t>水分和养料</w:t>
      </w:r>
      <w:r>
        <w:rPr>
          <w:rFonts w:hint="eastAsia"/>
          <w:bCs/>
          <w:lang w:val="en-US" w:eastAsia="zh-CN"/>
        </w:rPr>
        <w:t>——</w:t>
      </w:r>
      <w:r>
        <w:rPr>
          <w:rFonts w:hint="eastAsia"/>
          <w:bCs/>
        </w:rPr>
        <w:t xml:space="preserve"> 3.应该吸收那些有价值的好东西。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最后我们还要明确一下，光有吸收还不行，还有有给予，那么什么是给予？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能在吸收的基础上有所创造，有所成就，为人类、为社会做出贡献。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同学们的逻辑思维能力都很强，，我们就是利用策略一和策略二，抓住问题的关键一环扣一环地深度思考然后得出合理的观点，这就是思辨的力量。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Cs/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u w:val="none"/>
          <w:lang w:val="en-US" w:eastAsia="zh-CN" w:bidi="ar-SA"/>
        </w:rPr>
        <w:t>训练角度2是</w:t>
      </w:r>
      <w:r>
        <w:rPr>
          <w:rFonts w:hint="default" w:asciiTheme="minorHAnsi" w:hAnsiTheme="minorHAnsi" w:eastAsiaTheme="minorEastAsia" w:cstheme="minorBidi"/>
          <w:kern w:val="2"/>
          <w:sz w:val="21"/>
          <w:szCs w:val="22"/>
          <w:u w:val="none"/>
          <w:lang w:val="en-US" w:eastAsia="zh-CN" w:bidi="ar-SA"/>
        </w:rPr>
        <w:t>能够通过添加修饰，合理地表达自己的观点</w:t>
      </w:r>
      <w:r>
        <w:rPr>
          <w:rFonts w:hint="eastAsia" w:cstheme="minorBidi"/>
          <w:kern w:val="2"/>
          <w:sz w:val="21"/>
          <w:szCs w:val="22"/>
          <w:u w:val="none"/>
          <w:lang w:val="en-US" w:eastAsia="zh-CN" w:bidi="ar-SA"/>
        </w:rPr>
        <w:t>，同学们有没有形成自己合理的观点呢？请你自行评价。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Cs/>
          <w:lang w:val="en-US" w:eastAsia="zh-CN"/>
        </w:rPr>
        <w:t>我们</w:t>
      </w:r>
      <w:r>
        <w:rPr>
          <w:rFonts w:hint="eastAsia"/>
          <w:b w:val="0"/>
          <w:bCs w:val="0"/>
          <w:u w:val="none"/>
          <w:lang w:val="en-US" w:eastAsia="zh-CN"/>
        </w:rPr>
        <w:t>再重点要研读一下训练角度3的要求：</w:t>
      </w:r>
      <w:r>
        <w:rPr>
          <w:rFonts w:hint="default" w:asciiTheme="minorHAnsi" w:hAnsiTheme="minorHAnsi" w:eastAsiaTheme="minorEastAsia" w:cstheme="minorBidi"/>
          <w:kern w:val="2"/>
          <w:sz w:val="21"/>
          <w:szCs w:val="22"/>
          <w:u w:val="none"/>
          <w:lang w:val="en-US" w:eastAsia="zh-CN" w:bidi="ar-SA"/>
        </w:rPr>
        <w:t>论证紧扣观点，并且能</w:t>
      </w:r>
      <w:r>
        <w:rPr>
          <w:rFonts w:hint="eastAsia" w:cstheme="minorBidi"/>
          <w:kern w:val="2"/>
          <w:sz w:val="21"/>
          <w:szCs w:val="22"/>
          <w:u w:val="none"/>
          <w:lang w:val="en-US" w:eastAsia="zh-CN" w:bidi="ar-SA"/>
        </w:rPr>
        <w:t>综合运用多种论证方法从</w:t>
      </w:r>
      <w:r>
        <w:rPr>
          <w:rFonts w:hint="default" w:asciiTheme="minorHAnsi" w:hAnsiTheme="minorHAnsi" w:eastAsiaTheme="minorEastAsia" w:cstheme="minorBidi"/>
          <w:kern w:val="2"/>
          <w:sz w:val="21"/>
          <w:szCs w:val="22"/>
          <w:u w:val="none"/>
          <w:lang w:val="en-US" w:eastAsia="zh-CN" w:bidi="ar-SA"/>
        </w:rPr>
        <w:t>多角度进行论证，论证更严密。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你们知道有哪些论证方法和哪些角度？同学们回答得很全面，看来议论文的基本知识都掌握得很不错。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板书：策略三——正反对比，多方论证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分析完材料之后，有位同学已经开始着手写作了，他是这样写的：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left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 xml:space="preserve"> ……是啊，绿树之所以能给予大地生机，给予人类幸福，正是因为它能持续地、深入地从土壤中吸收水分和养料。没有吸收，何谈给予？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我们发现他重点强调了持续、深入，以及吸收的东西，这正是我们刚才讨论的重点。然后他用一个反问来强调自己的观点：有了吸收才能给予，吸收是给予的前提和基础。同学们可以把他这句话圈画一下。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接下来请同学们对照评价表，利用链接材料，来补全论证过程吧。不一定每句话都写下来，有的可以直接在材料上圈画。给大家6分钟时间，开始计时！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小组展示，请展示同学自评后再请其他小组对照评价表进行评价。根据时间可以展示2-3小组。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教师评价：同学们的评价都非常棒，闪烁着理性的火花，课堂上需要这样思维的碰撞，这样我们的思维盲区才能被照亮，写出来的文章也更具思辨性。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教师范例：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……是啊，绿树从土壤中吸收了养料，而它们的吸收不正是为了给予吗？俄国伟大的文学家托尔斯泰说过:“正确的道路是这样的，吸收你的前辈所做的一切，然后再往前走。”他广泛涉猎东西方文化，以极其开放和包容的心态，深入研究和思考基督教文化、伊斯兰教文化、佛教文化，并对中国以孔子、孟子为代表的儒家学说，老子的道家学说，给予了特别关注，汲取了诸多人类文化精髓，使他的思想境界达到了常人难以企及的高度，数十年如一日的吸收转化为了最伟大的精神给予——他为全人类写下了《安娜卡列尼娜》等旷世巨作。试想，如果没有这些吸收，又怎么能汇聚成创作灵感的源头活水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伟大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领袖毛泽东一生都热爱读书，</w:t>
      </w:r>
      <w:r>
        <w:rPr>
          <w:rFonts w:hint="eastAsia"/>
          <w:bCs/>
          <w:lang w:val="en-US" w:eastAsia="zh-CN"/>
        </w:rPr>
        <w:t>他涉猎广泛，博览群书，兼收并蓄，吸收了中国传统文化的优秀部分和西方近代先进的思想文化。他读书强调效率，注重精读，不但要记住新鲜思想和观点，而且还要得出自己独立思考的结论。正是这样孜孜不倦的吸收，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让他在革命道路上行稳致远，为我们衰微的民族开出一剂救济的药方。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 w:firstLineChars="200"/>
        <w:jc w:val="both"/>
        <w:textAlignment w:val="auto"/>
        <w:rPr>
          <w:rFonts w:hint="default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被誉为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20世纪最伟大的科学家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的屠呦呦，在中医父亲的耳濡目染之下，从小就在吸收中医学的精华部分，后来</w:t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通过整理中医药典籍、走访名老中医，</w:t>
      </w:r>
      <w:r>
        <w:rPr>
          <w:rFonts w:hint="eastAsia" w:cstheme="minorBidi"/>
          <w:bCs/>
          <w:kern w:val="2"/>
          <w:sz w:val="21"/>
          <w:szCs w:val="22"/>
          <w:lang w:val="en-US" w:eastAsia="zh-CN" w:bidi="ar-SA"/>
        </w:rPr>
        <w:t>她深入研究，</w:t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汇集编写了640余种治疗疟疾的中药单秘验方集</w:t>
      </w:r>
      <w:r>
        <w:rPr>
          <w:rFonts w:hint="eastAsia" w:cstheme="minorBidi"/>
          <w:bCs/>
          <w:kern w:val="2"/>
          <w:sz w:val="21"/>
          <w:szCs w:val="22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屠呦呦团队最终于1972年发现了青蒿素。她的发现，不仅为全球抗击疟疾带来了希望，挽救了无数人的生命，还为中医药在国际上的认可树立了里程碑，她也因此获得了</w:t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instrText xml:space="preserve"> HYPERLINK "https://baike.baidu.com/item/%E8%AF%BA%E8%B4%9D%E5%B0%94%E7%94%9F%E7%90%86%E5%AD%A6%E6%88%96%E5%8C%BB%E5%AD%A6%E5%A5%96/1310224?fromModule=lemma_inlink" \t "https://baike.baidu.com/_blank" </w:instrText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fldChar w:fldCharType="separate"/>
      </w:r>
      <w:r>
        <w:rPr>
          <w:rFonts w:hint="default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诺贝尔生理学或医学奖</w:t>
      </w:r>
      <w:r>
        <w:rPr>
          <w:rFonts w:hint="default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。试问，如果没有数十年如一日的吸收，她能有如此伟大的发现吗？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20" w:firstLineChars="200"/>
        <w:textAlignment w:val="auto"/>
        <w:rPr>
          <w:rFonts w:hint="eastAsia" w:cstheme="minorBidi"/>
          <w:bCs/>
          <w:kern w:val="2"/>
          <w:sz w:val="21"/>
          <w:szCs w:val="22"/>
          <w:lang w:val="en-US" w:eastAsia="zh-CN" w:bidi="ar-SA"/>
        </w:rPr>
      </w:pPr>
      <w:r>
        <w:rPr>
          <w:rFonts w:hint="eastAsia"/>
          <w:bCs/>
          <w:lang w:val="en-US" w:eastAsia="zh-CN"/>
        </w:rPr>
        <w:t>声名显赫的北宋宰相赵普，繁忙的公务之余</w:t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仍坚持读书</w:t>
      </w:r>
      <w:r>
        <w:rPr>
          <w:rFonts w:hint="eastAsia" w:cstheme="minorBidi"/>
          <w:bCs/>
          <w:kern w:val="2"/>
          <w:sz w:val="21"/>
          <w:szCs w:val="22"/>
          <w:lang w:val="en-US" w:eastAsia="zh-CN" w:bidi="ar-SA"/>
        </w:rPr>
        <w:t>，他对《论语》情有独钟，认为</w:t>
      </w:r>
      <w:r>
        <w:rPr>
          <w:rFonts w:hint="default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论语中有修身、齐家、治国、平天下的大道理。</w:t>
      </w:r>
      <w:r>
        <w:rPr>
          <w:rFonts w:hint="eastAsia" w:cstheme="minorBidi"/>
          <w:bCs/>
          <w:kern w:val="2"/>
          <w:sz w:val="21"/>
          <w:szCs w:val="22"/>
          <w:lang w:val="en-US" w:eastAsia="zh-CN" w:bidi="ar-SA"/>
        </w:rPr>
        <w:t>他“每归私第，阖户启箧取书，读之竟日”，正是这样坚持不懈的吸收，终于转化为了帮助太祖平天下的治国良策，也助他成为了一代明相，名垂青史。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 w:firstLineChars="20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2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而王安石笔下的方仲永，</w:t>
      </w:r>
      <w:r>
        <w:rPr>
          <w:rFonts w:hint="default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五岁</w:t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时</w:t>
      </w:r>
      <w:r>
        <w:rPr>
          <w:rFonts w:hint="default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不仅能“指物成诗”，而且诗的内容雅致深刻，文采也是绚丽，天赋极高，</w:t>
      </w:r>
      <w:r>
        <w:rPr>
          <w:rFonts w:hint="eastAsia" w:asciiTheme="minorHAnsi" w:hAnsiTheme="minorHAnsi" w:eastAsiaTheme="minorEastAsia" w:cstheme="minorBidi"/>
          <w:bCs/>
          <w:kern w:val="2"/>
          <w:sz w:val="21"/>
          <w:szCs w:val="22"/>
          <w:lang w:val="en-US" w:eastAsia="zh-CN" w:bidi="ar-SA"/>
        </w:rPr>
        <w:t>堪称是“神童”，但是他的父亲却目光短浅，为了蝇头小利，不让仲永学习，他放弃了对优秀文化知识的吸收，最后“泯然众人”，再也写不出让人惊艳的诗句了。如果没有吸收，给予之泉也会枯竭。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同学们，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我们头脑中有许多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思维盲区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，没有一个人能保证自己的所有观念都是真理，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批判性思维主张一切观点及其论证都应该接受理性的省察。</w:t>
      </w:r>
      <w:r>
        <w:rPr>
          <w:rFonts w:hint="eastAsia"/>
          <w:b w:val="0"/>
          <w:bCs w:val="0"/>
          <w:lang w:val="en-US" w:eastAsia="zh-CN"/>
        </w:rPr>
        <w:t>斯蒂芬·雷曼在《逻辑的力量》中说：“逻辑就像光源，有一束明亮的灯光正在照亮我们试图理解但并不理解的事物。”我想说，让我们用好三个策略，汇聚理性光芒，来照亮我们的思维盲区，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val="en-US" w:eastAsia="zh-CN"/>
        </w:rPr>
        <w:t>让思辨更科学，真正做到以理服人。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五、作业布置：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textAlignment w:val="auto"/>
        <w:rPr>
          <w:rFonts w:hint="default"/>
          <w:bCs/>
          <w:lang w:val="en-US" w:eastAsia="zh-CN"/>
        </w:rPr>
      </w:pPr>
      <w:r>
        <w:rPr>
          <w:rFonts w:hint="default"/>
          <w:bCs/>
          <w:lang w:val="en-US" w:eastAsia="zh-CN"/>
        </w:rPr>
        <w:t>★★★作业：回顾本课，用本课的学习策略，继续用好链接材料，补充完论证过程，使论证更严密。</w:t>
      </w:r>
      <w:r>
        <w:rPr>
          <w:rFonts w:hint="default"/>
          <w:bCs/>
          <w:lang w:val="en-US" w:eastAsia="zh-CN"/>
        </w:rPr>
        <w:br w:type="textWrapping"/>
      </w:r>
      <w:r>
        <w:rPr>
          <w:rFonts w:hint="default"/>
          <w:bCs/>
          <w:lang w:val="en-US" w:eastAsia="zh-CN"/>
        </w:rPr>
        <w:t>★★★★作业：思考课本112页写作实践二或三，任选一题，运用本课策略，巧妙立意，并设置分论点，使论点更加合理。</w:t>
      </w:r>
      <w:r>
        <w:rPr>
          <w:rFonts w:hint="default"/>
          <w:bCs/>
          <w:lang w:val="en-US" w:eastAsia="zh-CN"/>
        </w:rPr>
        <w:br w:type="textWrapping"/>
      </w:r>
      <w:r>
        <w:rPr>
          <w:rFonts w:hint="default"/>
          <w:bCs/>
          <w:lang w:val="en-US" w:eastAsia="zh-CN"/>
        </w:rPr>
        <w:br w:type="textWrapping"/>
      </w:r>
      <w:r>
        <w:rPr>
          <w:rFonts w:hint="default"/>
          <w:bCs/>
          <w:lang w:val="en-US" w:eastAsia="zh-CN"/>
        </w:rPr>
        <w:t>★★★★★作业：在作业2的基</w:t>
      </w:r>
      <w:bookmarkStart w:id="0" w:name="_GoBack"/>
      <w:bookmarkEnd w:id="0"/>
      <w:r>
        <w:rPr>
          <w:rFonts w:hint="default"/>
          <w:bCs/>
          <w:lang w:val="en-US" w:eastAsia="zh-CN"/>
        </w:rPr>
        <w:t>础上，完成一篇颇具思辨性的议论文。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5F74A"/>
    <w:multiLevelType w:val="singleLevel"/>
    <w:tmpl w:val="C905F7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mM0YWU5Y2MxOTJkMjE3OWY5MmU0OGY2NDBjMjUifQ=="/>
  </w:docVars>
  <w:rsids>
    <w:rsidRoot w:val="003E1ED8"/>
    <w:rsid w:val="000015E6"/>
    <w:rsid w:val="00056FB5"/>
    <w:rsid w:val="001B1688"/>
    <w:rsid w:val="001B5C15"/>
    <w:rsid w:val="002C5651"/>
    <w:rsid w:val="002E1A3D"/>
    <w:rsid w:val="003E1ED8"/>
    <w:rsid w:val="004F6E1F"/>
    <w:rsid w:val="006B40C5"/>
    <w:rsid w:val="00972642"/>
    <w:rsid w:val="009A006B"/>
    <w:rsid w:val="00DC65AE"/>
    <w:rsid w:val="00E6338E"/>
    <w:rsid w:val="1021202C"/>
    <w:rsid w:val="157F6CAF"/>
    <w:rsid w:val="1E371278"/>
    <w:rsid w:val="24ED0F92"/>
    <w:rsid w:val="28066F2E"/>
    <w:rsid w:val="335C5931"/>
    <w:rsid w:val="439E354C"/>
    <w:rsid w:val="53F33169"/>
    <w:rsid w:val="564F3DC1"/>
    <w:rsid w:val="569C055F"/>
    <w:rsid w:val="585021FF"/>
    <w:rsid w:val="6FB82A71"/>
    <w:rsid w:val="7A11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2643</Characters>
  <Lines>22</Lines>
  <Paragraphs>6</Paragraphs>
  <TotalTime>2</TotalTime>
  <ScaleCrop>false</ScaleCrop>
  <LinksUpToDate>false</LinksUpToDate>
  <CharactersWithSpaces>3100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2023-11-13T02:27:00Z</dcterms:created>
  <dc:creator>Administrator</dc:creator>
  <cp:lastModifiedBy>黄文明</cp:lastModifiedBy>
  <dcterms:modified xsi:type="dcterms:W3CDTF">2023-11-25T02:15:47Z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A0658B721F7745F789B6F0DE13B264E1_12</vt:lpwstr>
  </property>
</Properties>
</file>