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90"/>
        <w:gridCol w:w="240"/>
        <w:gridCol w:w="1170"/>
        <w:gridCol w:w="1455"/>
        <w:gridCol w:w="876"/>
        <w:gridCol w:w="1374"/>
        <w:gridCol w:w="756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年级</w:t>
            </w:r>
          </w:p>
        </w:tc>
        <w:tc>
          <w:tcPr>
            <w:tcW w:w="930" w:type="dxa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九年级</w:t>
            </w:r>
          </w:p>
        </w:tc>
        <w:tc>
          <w:tcPr>
            <w:tcW w:w="1170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科目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英语</w:t>
            </w:r>
          </w:p>
        </w:tc>
        <w:tc>
          <w:tcPr>
            <w:tcW w:w="876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授课人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王斐</w:t>
            </w:r>
          </w:p>
        </w:tc>
        <w:tc>
          <w:tcPr>
            <w:tcW w:w="756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2023.11.23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6938" w:type="dxa"/>
            <w:gridSpan w:val="7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A Unit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 xml:space="preserve"> Integrated skills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一、教学目标</w:t>
            </w:r>
          </w:p>
        </w:tc>
        <w:tc>
          <w:tcPr>
            <w:tcW w:w="6938" w:type="dxa"/>
            <w:gridSpan w:val="7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By the end of the lesson, students should be able to: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get some information about three students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2.dictate what they have listened and learn </w:t>
            </w:r>
            <w:r>
              <w:rPr>
                <w:rFonts w:hint="eastAsia"/>
              </w:rPr>
              <w:t>to talk about TV viewing habits</w:t>
            </w: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 learn </w:t>
            </w:r>
            <w:r>
              <w:rPr>
                <w:rFonts w:hint="eastAsia"/>
                <w:lang w:val="en-US" w:eastAsia="zh-CN"/>
              </w:rPr>
              <w:t>to develop good TV Viewing habits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二、重难点</w:t>
            </w:r>
          </w:p>
        </w:tc>
        <w:tc>
          <w:tcPr>
            <w:tcW w:w="6938" w:type="dxa"/>
            <w:gridSpan w:val="7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Students should be able to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/>
              </w:rPr>
              <w:t>talk about their view on</w:t>
            </w:r>
            <w:r>
              <w:t xml:space="preserve"> watching TV(vlogs or short videos/clips)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>
            <w:r>
              <w:rPr>
                <w:rFonts w:hint="eastAsia"/>
                <w:b/>
                <w:szCs w:val="21"/>
              </w:rPr>
              <w:t>三、教学活动及设计思路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教学步骤</w:t>
            </w:r>
          </w:p>
        </w:tc>
        <w:tc>
          <w:tcPr>
            <w:tcW w:w="2865" w:type="dxa"/>
            <w:gridSpan w:val="3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教师活动</w:t>
            </w:r>
          </w:p>
        </w:tc>
        <w:tc>
          <w:tcPr>
            <w:tcW w:w="2250" w:type="dxa"/>
            <w:gridSpan w:val="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学生活动</w:t>
            </w:r>
          </w:p>
        </w:tc>
        <w:tc>
          <w:tcPr>
            <w:tcW w:w="1823" w:type="dxa"/>
            <w:gridSpan w:val="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  <w:vAlign w:val="center"/>
          </w:tcPr>
          <w:p>
            <w:r>
              <w:rPr>
                <w:rFonts w:hint="eastAsia"/>
              </w:rPr>
              <w:t xml:space="preserve">Step1. </w:t>
            </w:r>
          </w:p>
          <w:p>
            <w:r>
              <w:rPr>
                <w:rFonts w:hint="eastAsia"/>
              </w:rPr>
              <w:t>前置学习任务检测</w:t>
            </w:r>
          </w:p>
        </w:tc>
        <w:tc>
          <w:tcPr>
            <w:tcW w:w="2865" w:type="dxa"/>
            <w:gridSpan w:val="3"/>
          </w:tcPr>
          <w:p>
            <w:r>
              <w:rPr>
                <w:rFonts w:hint="eastAsia"/>
              </w:rPr>
              <w:t xml:space="preserve">Talk about </w:t>
            </w:r>
            <w:r>
              <w:t>different TV programs</w:t>
            </w:r>
          </w:p>
          <w:p>
            <w:r>
              <w:t xml:space="preserve">Brainstorming </w:t>
            </w:r>
          </w:p>
        </w:tc>
        <w:tc>
          <w:tcPr>
            <w:tcW w:w="2250" w:type="dxa"/>
            <w:gridSpan w:val="2"/>
          </w:tcPr>
          <w:p>
            <w:r>
              <w:t>Ss say as many types of TV programs as they can.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Work in pairs and talk about the reasons why they like the TV program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激活旧知，导入新课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  <w:vAlign w:val="center"/>
          </w:tcPr>
          <w:p>
            <w:r>
              <w:rPr>
                <w:rFonts w:hint="eastAsia"/>
              </w:rPr>
              <w:t>Step2.</w:t>
            </w:r>
          </w:p>
          <w:p>
            <w:r>
              <w:rPr>
                <w:rFonts w:hint="eastAsia"/>
              </w:rPr>
              <w:t>学习理解、</w:t>
            </w:r>
          </w:p>
          <w:p>
            <w:r>
              <w:rPr>
                <w:rFonts w:hint="eastAsia"/>
              </w:rPr>
              <w:t>应用实践</w:t>
            </w:r>
          </w:p>
        </w:tc>
        <w:tc>
          <w:tcPr>
            <w:tcW w:w="2865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Listen to the general information of the three students</w:t>
            </w:r>
          </w:p>
        </w:tc>
        <w:tc>
          <w:tcPr>
            <w:tcW w:w="2250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t xml:space="preserve">Ss </w:t>
            </w:r>
            <w:r>
              <w:rPr>
                <w:rFonts w:hint="eastAsia"/>
                <w:lang w:val="en-US" w:eastAsia="zh-CN"/>
              </w:rPr>
              <w:t xml:space="preserve">listen and fill in the blanks </w:t>
            </w:r>
          </w:p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Say something about the three students</w:t>
            </w:r>
            <w:r>
              <w:t xml:space="preserve"> guess </w:t>
            </w:r>
            <w:r>
              <w:rPr>
                <w:rFonts w:hint="eastAsia"/>
                <w:lang w:val="en-US" w:eastAsia="zh-CN"/>
              </w:rPr>
              <w:t>their favourite program according to their hobbies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听三个学生的基本信息，填空，然后转述。根据三个学生的爱好预测他们可能喜欢的电视节目。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r>
              <w:rPr>
                <w:rFonts w:hint="eastAsia"/>
              </w:rPr>
              <w:t>通过预测减少听力障碍，培养学生的预测的能力。</w:t>
            </w:r>
          </w:p>
          <w:p>
            <w:r>
              <w:rPr>
                <w:rFonts w:hint="eastAsia"/>
              </w:rPr>
              <w:t>整体听有助于对听力又整体的概念，再分解听记录</w:t>
            </w:r>
            <w:r>
              <w:rPr>
                <w:rFonts w:hint="eastAsia"/>
                <w:lang w:eastAsia="zh-CN"/>
              </w:rPr>
              <w:t>所听内容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  <w:vAlign w:val="center"/>
          </w:tcPr>
          <w:p>
            <w:r>
              <w:rPr>
                <w:rFonts w:hint="eastAsia"/>
              </w:rPr>
              <w:t>Step3.</w:t>
            </w:r>
          </w:p>
          <w:p>
            <w:r>
              <w:rPr>
                <w:rFonts w:hint="eastAsia"/>
              </w:rPr>
              <w:t>学习理解、</w:t>
            </w:r>
          </w:p>
          <w:p>
            <w:r>
              <w:rPr>
                <w:rFonts w:hint="eastAsia"/>
              </w:rPr>
              <w:t xml:space="preserve">应用实践 </w:t>
            </w:r>
          </w:p>
        </w:tc>
        <w:tc>
          <w:tcPr>
            <w:tcW w:w="2865" w:type="dxa"/>
            <w:gridSpan w:val="3"/>
          </w:tcPr>
          <w:p>
            <w:r>
              <w:t>Ask Ss to listen as a whole.</w:t>
            </w:r>
          </w:p>
          <w:p>
            <w:r>
              <w:t>Answer the teacher’s question.</w:t>
            </w:r>
          </w:p>
          <w:p>
            <w:r>
              <w:t>Ss listen for details and write down the answers.</w:t>
            </w:r>
          </w:p>
          <w:p>
            <w:r>
              <w:t>C</w:t>
            </w:r>
            <w:r>
              <w:rPr>
                <w:rFonts w:hint="eastAsia"/>
              </w:rPr>
              <w:t>heck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>
              <w:t xml:space="preserve">he </w:t>
            </w:r>
            <w:r>
              <w:rPr>
                <w:rFonts w:hint="eastAsia"/>
              </w:rPr>
              <w:t>answers</w:t>
            </w:r>
            <w:r>
              <w:t>.</w:t>
            </w:r>
          </w:p>
        </w:tc>
        <w:tc>
          <w:tcPr>
            <w:tcW w:w="2250" w:type="dxa"/>
            <w:gridSpan w:val="2"/>
          </w:tcPr>
          <w:p>
            <w:r>
              <w:t>Ask Ss to listen as a whole.</w:t>
            </w:r>
          </w:p>
          <w:p>
            <w:r>
              <w:t>Answer the teacher’s question.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t xml:space="preserve">Ss listen for details and write down </w:t>
            </w:r>
            <w:r>
              <w:rPr>
                <w:rFonts w:hint="eastAsia"/>
                <w:lang w:val="en-US" w:eastAsia="zh-CN"/>
              </w:rPr>
              <w:t>what they have listened sentence by sentence</w:t>
            </w:r>
          </w:p>
          <w:p>
            <w:r>
              <w:t>C</w:t>
            </w:r>
            <w:r>
              <w:rPr>
                <w:rFonts w:hint="eastAsia"/>
              </w:rPr>
              <w:t>heck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>
              <w:t xml:space="preserve">he </w:t>
            </w:r>
            <w:r>
              <w:rPr>
                <w:rFonts w:hint="eastAsia"/>
              </w:rPr>
              <w:t>answers</w:t>
            </w:r>
            <w:r>
              <w:t>.</w:t>
            </w:r>
          </w:p>
        </w:tc>
        <w:tc>
          <w:tcPr>
            <w:tcW w:w="182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  <w:vAlign w:val="center"/>
          </w:tcPr>
          <w:p>
            <w:r>
              <w:rPr>
                <w:rFonts w:hint="eastAsia"/>
              </w:rPr>
              <w:t>Step4.</w:t>
            </w:r>
          </w:p>
          <w:p>
            <w:r>
              <w:rPr>
                <w:rFonts w:hint="eastAsia"/>
              </w:rPr>
              <w:t xml:space="preserve">应用实践 </w:t>
            </w:r>
          </w:p>
        </w:tc>
        <w:tc>
          <w:tcPr>
            <w:tcW w:w="2865" w:type="dxa"/>
            <w:gridSpan w:val="3"/>
          </w:tcPr>
          <w:p>
            <w:pPr>
              <w:numPr>
                <w:ilvl w:val="0"/>
                <w:numId w:val="2"/>
              </w:numPr>
              <w:jc w:val="left"/>
            </w:pPr>
            <w:r>
              <w:t xml:space="preserve">Ask Ss to </w:t>
            </w:r>
            <w:r>
              <w:rPr>
                <w:rFonts w:hint="eastAsia"/>
                <w:lang w:val="en-US" w:eastAsia="zh-CN"/>
              </w:rPr>
              <w:t>listen to three students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TV viewing habits and write down what they have listened sentence by sentence</w:t>
            </w:r>
          </w:p>
          <w:p>
            <w:pPr>
              <w:numPr>
                <w:ilvl w:val="0"/>
                <w:numId w:val="2"/>
              </w:numPr>
              <w:jc w:val="left"/>
            </w:pPr>
            <w:r>
              <w:t xml:space="preserve">Ask Ss to </w:t>
            </w:r>
            <w:r>
              <w:rPr>
                <w:rFonts w:hint="eastAsia"/>
              </w:rPr>
              <w:t>r</w:t>
            </w:r>
            <w:r>
              <w:t>etell the three ss’ TV viewing habits</w:t>
            </w:r>
          </w:p>
        </w:tc>
        <w:tc>
          <w:tcPr>
            <w:tcW w:w="2250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 xml:space="preserve">Ss finish </w:t>
            </w:r>
            <w:r>
              <w:rPr>
                <w:rFonts w:hint="eastAsia"/>
                <w:lang w:val="en-US" w:eastAsia="zh-CN"/>
              </w:rPr>
              <w:t>listen and write down what they have listened, check the answers and then retell.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精听三个学生的看电视的习惯并听写，复述并学会总结如何谈论看电视习惯，并进行转述。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  <w:vAlign w:val="center"/>
          </w:tcPr>
          <w:p>
            <w:r>
              <w:rPr>
                <w:rFonts w:hint="eastAsia"/>
              </w:rPr>
              <w:t xml:space="preserve">Step5. </w:t>
            </w:r>
          </w:p>
          <w:p>
            <w:r>
              <w:rPr>
                <w:rFonts w:hint="eastAsia"/>
              </w:rPr>
              <w:t>迁移创新、</w:t>
            </w:r>
          </w:p>
          <w:p>
            <w:r>
              <w:rPr>
                <w:rFonts w:hint="eastAsia"/>
              </w:rPr>
              <w:t>反馈检测</w:t>
            </w:r>
          </w:p>
        </w:tc>
        <w:tc>
          <w:tcPr>
            <w:tcW w:w="2865" w:type="dxa"/>
            <w:gridSpan w:val="3"/>
          </w:tcPr>
          <w:p>
            <w:pPr>
              <w:numPr>
                <w:ilvl w:val="0"/>
                <w:numId w:val="3"/>
              </w:numPr>
              <w:jc w:val="left"/>
            </w:pPr>
            <w:r>
              <w:t>Ss say something about their own TV viewing habits</w:t>
            </w:r>
          </w:p>
          <w:p>
            <w:pPr>
              <w:ind w:left="105"/>
              <w:jc w:val="left"/>
            </w:pPr>
            <w:r>
              <w:t>by making up a dialogue.</w:t>
            </w:r>
          </w:p>
        </w:tc>
        <w:tc>
          <w:tcPr>
            <w:tcW w:w="2250" w:type="dxa"/>
            <w:gridSpan w:val="2"/>
          </w:tcPr>
          <w:p/>
          <w:p>
            <w:r>
              <w:t>Ss work in pairs.</w:t>
            </w:r>
          </w:p>
        </w:tc>
        <w:tc>
          <w:tcPr>
            <w:tcW w:w="1823" w:type="dxa"/>
            <w:gridSpan w:val="2"/>
            <w:vAlign w:val="center"/>
          </w:tcPr>
          <w:p>
            <w:r>
              <w:rPr>
                <w:rFonts w:hint="eastAsia"/>
              </w:rPr>
              <w:t>从</w:t>
            </w:r>
            <w:r>
              <w:rPr>
                <w:rFonts w:hint="eastAsia"/>
                <w:lang w:eastAsia="zh-CN"/>
              </w:rPr>
              <w:t>听书本上三个学生的看电视的习惯延伸到谈论自己看电视的习惯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在</w:t>
            </w:r>
            <w:r>
              <w:rPr>
                <w:rFonts w:hint="eastAsia"/>
              </w:rPr>
              <w:t>对话中</w:t>
            </w:r>
            <w:r>
              <w:rPr>
                <w:rFonts w:hint="eastAsia"/>
                <w:lang w:eastAsia="zh-CN"/>
              </w:rPr>
              <w:t>总结如何谈论，在真实语境中内化所学知识。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  <w:vAlign w:val="center"/>
          </w:tcPr>
          <w:p>
            <w:r>
              <w:rPr>
                <w:rFonts w:hint="eastAsia"/>
              </w:rPr>
              <w:t>Step</w:t>
            </w:r>
            <w:r>
              <w:t>6</w:t>
            </w:r>
          </w:p>
          <w:p>
            <w:r>
              <w:rPr>
                <w:rFonts w:hint="eastAsia"/>
              </w:rPr>
              <w:t>学习理解、</w:t>
            </w:r>
          </w:p>
          <w:p>
            <w:r>
              <w:rPr>
                <w:rFonts w:hint="eastAsia"/>
              </w:rPr>
              <w:t>应用实践</w:t>
            </w:r>
          </w:p>
        </w:tc>
        <w:tc>
          <w:tcPr>
            <w:tcW w:w="2865" w:type="dxa"/>
            <w:gridSpan w:val="3"/>
          </w:tcPr>
          <w:p>
            <w:pPr>
              <w:ind w:left="105"/>
              <w:jc w:val="left"/>
              <w:rPr>
                <w:rFonts w:hint="default" w:eastAsiaTheme="minorEastAsia"/>
                <w:lang w:val="en-US" w:eastAsia="zh-CN"/>
              </w:rPr>
            </w:pPr>
            <w:r>
              <w:t xml:space="preserve">Ask Ss </w:t>
            </w:r>
            <w:r>
              <w:rPr>
                <w:rFonts w:hint="eastAsia"/>
              </w:rPr>
              <w:t>to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work in groups and discuss how to form good TV viewing habits</w:t>
            </w:r>
          </w:p>
        </w:tc>
        <w:tc>
          <w:tcPr>
            <w:tcW w:w="2250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 xml:space="preserve">Ss </w:t>
            </w:r>
            <w:r>
              <w:rPr>
                <w:rFonts w:hint="eastAsia"/>
                <w:lang w:val="en-US" w:eastAsia="zh-CN"/>
              </w:rPr>
              <w:t>show their opinions of how to form good TV viewing habits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谈论如何养成良好的看电视习惯，来引导学生思考，重视正确价值观的引领。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gridSpan w:val="2"/>
            <w:vAlign w:val="center"/>
          </w:tcPr>
          <w:p>
            <w:r>
              <w:rPr>
                <w:rFonts w:hint="eastAsia"/>
              </w:rPr>
              <w:t>Step</w:t>
            </w:r>
            <w:r>
              <w:t>7</w:t>
            </w:r>
            <w:r>
              <w:rPr>
                <w:rFonts w:hint="eastAsia"/>
              </w:rPr>
              <w:t xml:space="preserve">. </w:t>
            </w:r>
          </w:p>
          <w:p>
            <w:r>
              <w:rPr>
                <w:rFonts w:hint="eastAsia"/>
              </w:rPr>
              <w:t>迁移创新、</w:t>
            </w:r>
          </w:p>
          <w:p>
            <w:r>
              <w:rPr>
                <w:rFonts w:hint="eastAsia"/>
              </w:rPr>
              <w:t>反馈检测</w:t>
            </w:r>
          </w:p>
        </w:tc>
        <w:tc>
          <w:tcPr>
            <w:tcW w:w="2865" w:type="dxa"/>
            <w:gridSpan w:val="3"/>
          </w:tcPr>
          <w:p>
            <w:pPr>
              <w:ind w:left="105"/>
              <w:jc w:val="left"/>
            </w:pPr>
            <w:r>
              <w:t>S</w:t>
            </w:r>
            <w:r>
              <w:rPr>
                <w:rFonts w:hint="eastAsia"/>
              </w:rPr>
              <w:t>s</w:t>
            </w:r>
            <w:r>
              <w:t xml:space="preserve"> discuss in groups</w:t>
            </w:r>
          </w:p>
          <w:p>
            <w:pPr>
              <w:ind w:left="105"/>
              <w:jc w:val="left"/>
            </w:pPr>
            <w:r>
              <w:t>1. Patterns about how to ask about others’ opinions</w:t>
            </w:r>
          </w:p>
          <w:p>
            <w:pPr>
              <w:ind w:firstLine="210" w:firstLineChars="100"/>
            </w:pPr>
            <w:r>
              <w:t>2. ss’ opinions on watching TV(vlogs or short videos/clips)</w:t>
            </w:r>
          </w:p>
          <w:p>
            <w:pPr>
              <w:ind w:left="105"/>
              <w:jc w:val="left"/>
            </w:pPr>
            <w:r>
              <w:t xml:space="preserve"> Divide the whole class into two parts to have a debate</w:t>
            </w:r>
          </w:p>
        </w:tc>
        <w:tc>
          <w:tcPr>
            <w:tcW w:w="2250" w:type="dxa"/>
            <w:gridSpan w:val="2"/>
          </w:tcPr>
          <w:p>
            <w:r>
              <w:t>Ask different groups to present their answers.</w:t>
            </w:r>
          </w:p>
          <w:p/>
        </w:tc>
        <w:tc>
          <w:tcPr>
            <w:tcW w:w="1823" w:type="dxa"/>
            <w:gridSpan w:val="2"/>
            <w:vAlign w:val="center"/>
          </w:tcPr>
          <w:p>
            <w:r>
              <w:rPr>
                <w:rFonts w:hint="eastAsia"/>
              </w:rPr>
              <w:t>从书本迁移到真实生活情况，通过</w:t>
            </w:r>
            <w:r>
              <w:rPr>
                <w:rFonts w:hint="eastAsia"/>
                <w:lang w:eastAsia="zh-CN"/>
              </w:rPr>
              <w:t>讨论选择什么样的电视节目以及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控制看电视的时间来养成好的观影习惯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8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Step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 反馈检测</w:t>
            </w:r>
          </w:p>
          <w:p/>
        </w:tc>
        <w:tc>
          <w:tcPr>
            <w:tcW w:w="2865" w:type="dxa"/>
            <w:gridSpan w:val="3"/>
          </w:tcPr>
          <w:p>
            <w:pPr>
              <w:ind w:left="105"/>
              <w:jc w:val="left"/>
            </w:pPr>
            <w:r>
              <w:t>F</w:t>
            </w:r>
            <w:r>
              <w:rPr>
                <w:rFonts w:hint="eastAsia"/>
              </w:rPr>
              <w:t>inish</w:t>
            </w:r>
            <w:r>
              <w:t xml:space="preserve"> the workbook exercises.</w:t>
            </w:r>
          </w:p>
        </w:tc>
        <w:tc>
          <w:tcPr>
            <w:tcW w:w="2250" w:type="dxa"/>
            <w:gridSpan w:val="2"/>
          </w:tcPr>
          <w:p>
            <w:pPr>
              <w:ind w:left="105"/>
              <w:jc w:val="left"/>
            </w:pPr>
            <w:r>
              <w:t>F</w:t>
            </w:r>
            <w:r>
              <w:rPr>
                <w:rFonts w:hint="eastAsia"/>
              </w:rPr>
              <w:t>inish</w:t>
            </w:r>
            <w:r>
              <w:t xml:space="preserve"> the workbook exercises.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学习新知后巩固练习。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84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教后反思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6938" w:type="dxa"/>
            <w:gridSpan w:val="7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C40C1"/>
    <w:multiLevelType w:val="singleLevel"/>
    <w:tmpl w:val="BE4C40C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6D0A431"/>
    <w:multiLevelType w:val="singleLevel"/>
    <w:tmpl w:val="F6D0A43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CD1E350"/>
    <w:multiLevelType w:val="singleLevel"/>
    <w:tmpl w:val="3CD1E350"/>
    <w:lvl w:ilvl="0" w:tentative="0">
      <w:start w:val="1"/>
      <w:numFmt w:val="decimal"/>
      <w:suff w:val="space"/>
      <w:lvlText w:val="%1."/>
      <w:lvlJc w:val="left"/>
      <w:pPr>
        <w:ind w:left="105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hMjMwZjcwNDdhNzA2ZTg1NmRkZGM1MDk4OWViNjcifQ=="/>
  </w:docVars>
  <w:rsids>
    <w:rsidRoot w:val="281A2D96"/>
    <w:rsid w:val="0012454D"/>
    <w:rsid w:val="00205AD7"/>
    <w:rsid w:val="00226252"/>
    <w:rsid w:val="00301954"/>
    <w:rsid w:val="0032072F"/>
    <w:rsid w:val="00381C4A"/>
    <w:rsid w:val="00384A5A"/>
    <w:rsid w:val="00395F18"/>
    <w:rsid w:val="005F3F22"/>
    <w:rsid w:val="006C484B"/>
    <w:rsid w:val="007170C9"/>
    <w:rsid w:val="007B1EA9"/>
    <w:rsid w:val="00830513"/>
    <w:rsid w:val="00906C2B"/>
    <w:rsid w:val="00994FA7"/>
    <w:rsid w:val="009E489C"/>
    <w:rsid w:val="00AD5F8A"/>
    <w:rsid w:val="00AF19B2"/>
    <w:rsid w:val="00B15497"/>
    <w:rsid w:val="00BE3B0A"/>
    <w:rsid w:val="00C65A90"/>
    <w:rsid w:val="00D64A7B"/>
    <w:rsid w:val="00D71CF9"/>
    <w:rsid w:val="00D73E65"/>
    <w:rsid w:val="00E060AC"/>
    <w:rsid w:val="00ED5F88"/>
    <w:rsid w:val="00EE20A3"/>
    <w:rsid w:val="00F41906"/>
    <w:rsid w:val="00FA16F4"/>
    <w:rsid w:val="028D3E9D"/>
    <w:rsid w:val="05777F14"/>
    <w:rsid w:val="0960724B"/>
    <w:rsid w:val="0C2118DC"/>
    <w:rsid w:val="0FF07241"/>
    <w:rsid w:val="281A2D96"/>
    <w:rsid w:val="2F0D7E5E"/>
    <w:rsid w:val="3B8B7C9A"/>
    <w:rsid w:val="3C421A7F"/>
    <w:rsid w:val="44F73021"/>
    <w:rsid w:val="46E4416A"/>
    <w:rsid w:val="4B290D1F"/>
    <w:rsid w:val="4F5D4063"/>
    <w:rsid w:val="546D1FDD"/>
    <w:rsid w:val="57140A29"/>
    <w:rsid w:val="598D0C2A"/>
    <w:rsid w:val="5A6E069B"/>
    <w:rsid w:val="6361330F"/>
    <w:rsid w:val="69B84E46"/>
    <w:rsid w:val="6C4037DA"/>
    <w:rsid w:val="6EA069EF"/>
    <w:rsid w:val="6FEC2DE6"/>
    <w:rsid w:val="72FD77BF"/>
    <w:rsid w:val="7A4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1865</Characters>
  <Lines>15</Lines>
  <Paragraphs>4</Paragraphs>
  <TotalTime>235</TotalTime>
  <ScaleCrop>false</ScaleCrop>
  <LinksUpToDate>false</LinksUpToDate>
  <CharactersWithSpaces>2188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2021-03-02T08:46:00Z</dcterms:created>
  <dc:creator>admin</dc:creator>
  <cp:lastModifiedBy>Administrator</cp:lastModifiedBy>
  <dcterms:modified xsi:type="dcterms:W3CDTF">2023-12-14T07:05:20Z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CDD8880AE1244D9DA9A724D7BB9CBF30_12</vt:lpwstr>
  </property>
</Properties>
</file>