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BC6EA">
      <w:pPr>
        <w:spacing w:line="520" w:lineRule="exact"/>
        <w:jc w:val="center"/>
        <w:rPr>
          <w:rFonts w:ascii="宋体" w:hAnsi="宋体" w:eastAsia="宋体" w:cs="仿宋"/>
          <w:b/>
          <w:sz w:val="32"/>
          <w:szCs w:val="32"/>
        </w:rPr>
      </w:pPr>
      <w:bookmarkStart w:id="6" w:name="_GoBack"/>
      <w:bookmarkEnd w:id="6"/>
      <w:r>
        <w:rPr>
          <w:rFonts w:hint="eastAsia" w:ascii="宋体" w:hAnsi="宋体" w:eastAsia="宋体" w:cs="仿宋"/>
          <w:b/>
          <w:sz w:val="32"/>
          <w:szCs w:val="32"/>
        </w:rPr>
        <w:t>江苏省中等职业学校商务营销类</w:t>
      </w:r>
    </w:p>
    <w:p w14:paraId="21E82256">
      <w:pPr>
        <w:spacing w:line="520" w:lineRule="exact"/>
        <w:jc w:val="center"/>
        <w:rPr>
          <w:rFonts w:ascii="宋体" w:hAnsi="宋体" w:eastAsia="宋体" w:cs="仿宋"/>
          <w:b/>
          <w:sz w:val="32"/>
          <w:szCs w:val="32"/>
        </w:rPr>
      </w:pPr>
      <w:r>
        <w:rPr>
          <w:rFonts w:hint="eastAsia" w:ascii="宋体" w:hAnsi="宋体" w:eastAsia="宋体" w:cs="仿宋"/>
          <w:b/>
          <w:sz w:val="32"/>
          <w:szCs w:val="32"/>
        </w:rPr>
        <w:t>市场营销专业指导性人才培养方案（试行）</w:t>
      </w:r>
    </w:p>
    <w:p w14:paraId="2A6E5107">
      <w:pPr>
        <w:spacing w:line="400" w:lineRule="exact"/>
        <w:ind w:firstLine="482" w:firstLineChars="200"/>
        <w:rPr>
          <w:rFonts w:ascii="宋体" w:hAnsi="宋体" w:eastAsia="宋体" w:cs="仿宋"/>
          <w:b/>
          <w:sz w:val="24"/>
        </w:rPr>
      </w:pPr>
    </w:p>
    <w:p w14:paraId="12156CB0">
      <w:pPr>
        <w:spacing w:line="400" w:lineRule="exact"/>
        <w:ind w:firstLine="482" w:firstLineChars="200"/>
        <w:rPr>
          <w:rFonts w:ascii="宋体" w:hAnsi="宋体" w:eastAsia="宋体" w:cs="仿宋"/>
          <w:b/>
          <w:sz w:val="24"/>
        </w:rPr>
      </w:pPr>
      <w:r>
        <w:rPr>
          <w:rFonts w:hint="eastAsia" w:ascii="宋体" w:hAnsi="宋体" w:eastAsia="宋体" w:cs="仿宋"/>
          <w:b/>
          <w:sz w:val="24"/>
        </w:rPr>
        <w:t>一、专业及代码</w:t>
      </w:r>
    </w:p>
    <w:p w14:paraId="2680ECAF">
      <w:pPr>
        <w:spacing w:line="400" w:lineRule="exact"/>
        <w:ind w:firstLine="480" w:firstLineChars="200"/>
        <w:rPr>
          <w:rFonts w:ascii="宋体" w:hAnsi="宋体" w:eastAsia="宋体" w:cs="仿宋"/>
          <w:sz w:val="24"/>
        </w:rPr>
      </w:pPr>
      <w:r>
        <w:rPr>
          <w:rFonts w:hint="eastAsia" w:ascii="宋体" w:hAnsi="宋体" w:eastAsia="宋体" w:cs="仿宋"/>
          <w:sz w:val="24"/>
        </w:rPr>
        <w:t>专业类别：商务营销类（代码：1</w:t>
      </w:r>
      <w:r>
        <w:rPr>
          <w:rFonts w:ascii="宋体" w:hAnsi="宋体" w:eastAsia="宋体" w:cs="仿宋"/>
          <w:sz w:val="24"/>
        </w:rPr>
        <w:t>4</w:t>
      </w:r>
      <w:r>
        <w:rPr>
          <w:rFonts w:hint="eastAsia" w:ascii="宋体" w:hAnsi="宋体" w:eastAsia="宋体" w:cs="仿宋"/>
          <w:sz w:val="24"/>
        </w:rPr>
        <w:t>）</w:t>
      </w:r>
    </w:p>
    <w:p w14:paraId="177869B9">
      <w:pPr>
        <w:spacing w:line="400" w:lineRule="exact"/>
        <w:ind w:firstLine="480" w:firstLineChars="200"/>
        <w:rPr>
          <w:rFonts w:ascii="宋体" w:hAnsi="宋体" w:eastAsia="宋体" w:cs="仿宋"/>
          <w:sz w:val="24"/>
        </w:rPr>
      </w:pPr>
      <w:r>
        <w:rPr>
          <w:rFonts w:hint="eastAsia" w:ascii="宋体" w:hAnsi="宋体" w:eastAsia="宋体" w:cs="仿宋"/>
          <w:sz w:val="24"/>
        </w:rPr>
        <w:t>专业名称：市场营销（专业代码：</w:t>
      </w:r>
      <w:r>
        <w:rPr>
          <w:rFonts w:ascii="宋体" w:hAnsi="宋体" w:eastAsia="宋体" w:cs="仿宋"/>
          <w:sz w:val="24"/>
        </w:rPr>
        <w:t>730602</w:t>
      </w:r>
      <w:r>
        <w:rPr>
          <w:rFonts w:hint="eastAsia" w:ascii="宋体" w:hAnsi="宋体" w:eastAsia="宋体" w:cs="仿宋"/>
          <w:sz w:val="24"/>
        </w:rPr>
        <w:t>）</w:t>
      </w:r>
    </w:p>
    <w:p w14:paraId="2BEDA952">
      <w:pPr>
        <w:spacing w:line="400" w:lineRule="exact"/>
        <w:ind w:firstLine="482" w:firstLineChars="200"/>
        <w:rPr>
          <w:rFonts w:ascii="宋体" w:hAnsi="宋体" w:eastAsia="宋体" w:cs="仿宋"/>
          <w:b/>
          <w:sz w:val="24"/>
        </w:rPr>
      </w:pPr>
      <w:r>
        <w:rPr>
          <w:rFonts w:hint="eastAsia" w:ascii="宋体" w:hAnsi="宋体" w:eastAsia="宋体" w:cs="仿宋"/>
          <w:b/>
          <w:sz w:val="24"/>
        </w:rPr>
        <w:t>二、入学要求与基本学制</w:t>
      </w:r>
    </w:p>
    <w:p w14:paraId="100A9B9C">
      <w:pPr>
        <w:spacing w:line="400" w:lineRule="exact"/>
        <w:ind w:firstLine="480" w:firstLineChars="200"/>
        <w:rPr>
          <w:rFonts w:ascii="宋体" w:hAnsi="宋体" w:eastAsia="宋体" w:cs="仿宋"/>
          <w:sz w:val="24"/>
        </w:rPr>
      </w:pPr>
      <w:r>
        <w:rPr>
          <w:rFonts w:hint="eastAsia" w:ascii="宋体" w:hAnsi="宋体" w:eastAsia="宋体" w:cs="仿宋"/>
          <w:sz w:val="24"/>
        </w:rPr>
        <w:t>入学要求：初中毕业生或具有同等学力者</w:t>
      </w:r>
    </w:p>
    <w:p w14:paraId="5AE8A89F">
      <w:pPr>
        <w:spacing w:line="400" w:lineRule="exact"/>
        <w:ind w:firstLine="480" w:firstLineChars="200"/>
        <w:rPr>
          <w:rFonts w:ascii="宋体" w:hAnsi="宋体" w:eastAsia="宋体" w:cs="仿宋"/>
          <w:sz w:val="24"/>
        </w:rPr>
      </w:pPr>
      <w:r>
        <w:rPr>
          <w:rFonts w:hint="eastAsia" w:ascii="宋体" w:hAnsi="宋体" w:eastAsia="宋体" w:cs="仿宋"/>
          <w:sz w:val="24"/>
        </w:rPr>
        <w:t>基本学制：</w:t>
      </w:r>
      <w:r>
        <w:rPr>
          <w:rFonts w:ascii="宋体" w:hAnsi="宋体" w:eastAsia="宋体" w:cs="仿宋"/>
          <w:sz w:val="24"/>
        </w:rPr>
        <w:t>3</w:t>
      </w:r>
      <w:r>
        <w:rPr>
          <w:rFonts w:hint="eastAsia" w:ascii="宋体" w:hAnsi="宋体" w:eastAsia="宋体" w:cs="仿宋"/>
          <w:sz w:val="24"/>
        </w:rPr>
        <w:t>年</w:t>
      </w:r>
    </w:p>
    <w:p w14:paraId="35359B40">
      <w:pPr>
        <w:spacing w:line="400" w:lineRule="exact"/>
        <w:ind w:firstLine="482" w:firstLineChars="200"/>
        <w:rPr>
          <w:rFonts w:ascii="宋体" w:hAnsi="宋体" w:eastAsia="宋体" w:cs="仿宋"/>
          <w:b/>
          <w:sz w:val="24"/>
        </w:rPr>
      </w:pPr>
      <w:r>
        <w:rPr>
          <w:rFonts w:hint="eastAsia" w:ascii="宋体" w:hAnsi="宋体" w:eastAsia="宋体" w:cs="仿宋"/>
          <w:b/>
          <w:sz w:val="24"/>
        </w:rPr>
        <w:t>三、培养目标</w:t>
      </w:r>
    </w:p>
    <w:p w14:paraId="70EF99BE">
      <w:pPr>
        <w:spacing w:line="400" w:lineRule="exact"/>
        <w:ind w:firstLine="480" w:firstLineChars="200"/>
        <w:rPr>
          <w:rFonts w:ascii="宋体" w:hAnsi="宋体" w:eastAsia="宋体" w:cs="仿宋"/>
          <w:sz w:val="24"/>
        </w:rPr>
      </w:pPr>
      <w:r>
        <w:rPr>
          <w:rFonts w:ascii="宋体" w:hAnsi="宋体" w:eastAsia="宋体" w:cs="仿宋"/>
          <w:sz w:val="24"/>
        </w:rPr>
        <w:t>本专业落实立德树人根本任务，注重学生德智体美劳全面发展，培养</w:t>
      </w:r>
      <w:r>
        <w:rPr>
          <w:rFonts w:hint="eastAsia" w:ascii="宋体" w:hAnsi="宋体" w:eastAsia="宋体" w:cs="仿宋"/>
          <w:sz w:val="24"/>
        </w:rPr>
        <w:t>具有良好的职业道德和职业素养，掌握跨入现代商贸流通行业所必需的基础知识与通用技能，以及本专业对应职业岗位所必备的知识与技能，</w:t>
      </w:r>
      <w:r>
        <w:rPr>
          <w:rFonts w:ascii="宋体" w:hAnsi="宋体" w:eastAsia="宋体" w:cs="仿宋"/>
          <w:sz w:val="24"/>
        </w:rPr>
        <w:t>能胜任</w:t>
      </w:r>
      <w:r>
        <w:rPr>
          <w:rFonts w:hint="eastAsia" w:ascii="宋体" w:hAnsi="宋体" w:eastAsia="宋体" w:cs="仿宋"/>
          <w:sz w:val="24"/>
        </w:rPr>
        <w:t>调查推广、展示销售以及相关服务、管理</w:t>
      </w:r>
      <w:r>
        <w:rPr>
          <w:rFonts w:ascii="宋体" w:hAnsi="宋体" w:eastAsia="宋体" w:cs="仿宋"/>
          <w:sz w:val="24"/>
        </w:rPr>
        <w:t>等一线工作，具备职业适应能力和可持续发展能力的</w:t>
      </w:r>
      <w:r>
        <w:rPr>
          <w:rFonts w:hint="eastAsia" w:ascii="宋体" w:hAnsi="宋体" w:eastAsia="宋体" w:cs="仿宋"/>
          <w:sz w:val="24"/>
        </w:rPr>
        <w:t>高素质劳动者和复合型技术技能人才。</w:t>
      </w:r>
    </w:p>
    <w:p w14:paraId="25E7E116">
      <w:pPr>
        <w:spacing w:line="400" w:lineRule="exact"/>
        <w:ind w:firstLine="482" w:firstLineChars="200"/>
        <w:rPr>
          <w:rFonts w:ascii="宋体" w:hAnsi="宋体" w:eastAsia="宋体" w:cs="仿宋"/>
          <w:b/>
          <w:sz w:val="24"/>
        </w:rPr>
      </w:pPr>
      <w:r>
        <w:rPr>
          <w:rFonts w:hint="eastAsia" w:ascii="宋体" w:hAnsi="宋体" w:eastAsia="宋体" w:cs="仿宋"/>
          <w:b/>
          <w:sz w:val="24"/>
        </w:rPr>
        <w:t>四、职业面向</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976"/>
        <w:gridCol w:w="1560"/>
        <w:gridCol w:w="1655"/>
      </w:tblGrid>
      <w:tr w14:paraId="5BFA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34" w:type="dxa"/>
            <w:vAlign w:val="center"/>
          </w:tcPr>
          <w:p w14:paraId="7630B0AD">
            <w:pPr>
              <w:autoSpaceDE w:val="0"/>
              <w:autoSpaceDN w:val="0"/>
              <w:adjustRightInd w:val="0"/>
              <w:spacing w:line="0" w:lineRule="atLeast"/>
              <w:jc w:val="center"/>
              <w:rPr>
                <w:rFonts w:ascii="宋体" w:hAnsi="宋体" w:eastAsia="宋体" w:cs="仿宋"/>
                <w:b/>
                <w:bCs/>
                <w:szCs w:val="21"/>
                <w:lang w:val="zh-CN"/>
              </w:rPr>
            </w:pPr>
            <w:r>
              <w:rPr>
                <w:rFonts w:hint="eastAsia" w:ascii="宋体" w:hAnsi="宋体" w:eastAsia="宋体" w:cs="仿宋"/>
                <w:b/>
                <w:bCs/>
                <w:szCs w:val="21"/>
                <w:lang w:val="zh-CN"/>
              </w:rPr>
              <w:t>主要职业</w:t>
            </w:r>
          </w:p>
          <w:p w14:paraId="3B7DBC02">
            <w:pPr>
              <w:autoSpaceDE w:val="0"/>
              <w:autoSpaceDN w:val="0"/>
              <w:adjustRightInd w:val="0"/>
              <w:spacing w:line="0" w:lineRule="atLeast"/>
              <w:jc w:val="center"/>
              <w:rPr>
                <w:rFonts w:ascii="宋体" w:hAnsi="宋体" w:eastAsia="宋体" w:cs="仿宋"/>
                <w:b/>
                <w:szCs w:val="21"/>
              </w:rPr>
            </w:pPr>
            <w:r>
              <w:rPr>
                <w:rFonts w:hint="eastAsia" w:ascii="宋体" w:hAnsi="宋体" w:eastAsia="宋体" w:cs="仿宋"/>
                <w:b/>
                <w:bCs/>
                <w:szCs w:val="21"/>
                <w:lang w:val="zh-CN"/>
              </w:rPr>
              <w:t>（代码）</w:t>
            </w:r>
          </w:p>
        </w:tc>
        <w:tc>
          <w:tcPr>
            <w:tcW w:w="2976" w:type="dxa"/>
            <w:vAlign w:val="center"/>
          </w:tcPr>
          <w:p w14:paraId="329F2DC4">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职业资格或职业技能等级要求</w:t>
            </w:r>
          </w:p>
        </w:tc>
        <w:tc>
          <w:tcPr>
            <w:tcW w:w="3215" w:type="dxa"/>
            <w:gridSpan w:val="2"/>
            <w:vAlign w:val="center"/>
          </w:tcPr>
          <w:p w14:paraId="577A2BCB">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继续学习专业</w:t>
            </w:r>
          </w:p>
        </w:tc>
      </w:tr>
      <w:tr w14:paraId="7CF1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134" w:type="dxa"/>
            <w:vMerge w:val="restart"/>
            <w:vAlign w:val="center"/>
          </w:tcPr>
          <w:p w14:paraId="4B79E882">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营销员</w:t>
            </w:r>
          </w:p>
          <w:p w14:paraId="524F0519">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w:t>
            </w:r>
            <w:r>
              <w:rPr>
                <w:rFonts w:ascii="宋体" w:hAnsi="宋体" w:eastAsia="宋体" w:cs="仿宋"/>
                <w:szCs w:val="21"/>
              </w:rPr>
              <w:t>4</w:t>
            </w:r>
            <w:r>
              <w:rPr>
                <w:rFonts w:hint="eastAsia" w:ascii="宋体" w:hAnsi="宋体" w:eastAsia="宋体" w:cs="仿宋"/>
                <w:szCs w:val="21"/>
              </w:rPr>
              <w:t>-0</w:t>
            </w:r>
            <w:r>
              <w:rPr>
                <w:rFonts w:ascii="宋体" w:hAnsi="宋体" w:eastAsia="宋体" w:cs="仿宋"/>
                <w:szCs w:val="21"/>
              </w:rPr>
              <w:t>1</w:t>
            </w:r>
            <w:r>
              <w:rPr>
                <w:rFonts w:hint="eastAsia" w:ascii="宋体" w:hAnsi="宋体" w:eastAsia="宋体" w:cs="仿宋"/>
                <w:szCs w:val="21"/>
              </w:rPr>
              <w:t>-0</w:t>
            </w:r>
            <w:r>
              <w:rPr>
                <w:rFonts w:ascii="宋体" w:hAnsi="宋体" w:eastAsia="宋体" w:cs="仿宋"/>
                <w:szCs w:val="21"/>
              </w:rPr>
              <w:t>2</w:t>
            </w:r>
            <w:r>
              <w:rPr>
                <w:rFonts w:hint="eastAsia" w:ascii="宋体" w:hAnsi="宋体" w:eastAsia="宋体" w:cs="仿宋"/>
                <w:szCs w:val="21"/>
              </w:rPr>
              <w:t>-0</w:t>
            </w:r>
            <w:r>
              <w:rPr>
                <w:rFonts w:ascii="宋体" w:hAnsi="宋体" w:eastAsia="宋体" w:cs="仿宋"/>
                <w:szCs w:val="21"/>
              </w:rPr>
              <w:t>1</w:t>
            </w:r>
            <w:r>
              <w:rPr>
                <w:rFonts w:hint="eastAsia" w:ascii="宋体" w:hAnsi="宋体" w:eastAsia="宋体" w:cs="仿宋"/>
                <w:szCs w:val="21"/>
              </w:rPr>
              <w:t>)</w:t>
            </w:r>
          </w:p>
          <w:p w14:paraId="1AD5C922">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商品营业员</w:t>
            </w:r>
          </w:p>
          <w:p w14:paraId="7D98F601">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w:t>
            </w:r>
            <w:r>
              <w:rPr>
                <w:rFonts w:ascii="宋体" w:hAnsi="宋体" w:eastAsia="宋体" w:cs="仿宋"/>
                <w:szCs w:val="21"/>
              </w:rPr>
              <w:t>4</w:t>
            </w:r>
            <w:r>
              <w:rPr>
                <w:rFonts w:hint="eastAsia" w:ascii="宋体" w:hAnsi="宋体" w:eastAsia="宋体" w:cs="仿宋"/>
                <w:szCs w:val="21"/>
              </w:rPr>
              <w:t>-0</w:t>
            </w:r>
            <w:r>
              <w:rPr>
                <w:rFonts w:ascii="宋体" w:hAnsi="宋体" w:eastAsia="宋体" w:cs="仿宋"/>
                <w:szCs w:val="21"/>
              </w:rPr>
              <w:t>1</w:t>
            </w:r>
            <w:r>
              <w:rPr>
                <w:rFonts w:hint="eastAsia" w:ascii="宋体" w:hAnsi="宋体" w:eastAsia="宋体" w:cs="仿宋"/>
                <w:szCs w:val="21"/>
              </w:rPr>
              <w:t>-0</w:t>
            </w:r>
            <w:r>
              <w:rPr>
                <w:rFonts w:ascii="宋体" w:hAnsi="宋体" w:eastAsia="宋体" w:cs="仿宋"/>
                <w:szCs w:val="21"/>
              </w:rPr>
              <w:t>2</w:t>
            </w:r>
            <w:r>
              <w:rPr>
                <w:rFonts w:hint="eastAsia" w:ascii="宋体" w:hAnsi="宋体" w:eastAsia="宋体" w:cs="仿宋"/>
                <w:szCs w:val="21"/>
              </w:rPr>
              <w:t>-03)</w:t>
            </w:r>
          </w:p>
          <w:p w14:paraId="5B56990D">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摊商</w:t>
            </w:r>
          </w:p>
          <w:p w14:paraId="35C54AC2">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（4-01-02-04）</w:t>
            </w:r>
          </w:p>
          <w:p w14:paraId="08BD8204">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理货员</w:t>
            </w:r>
          </w:p>
          <w:p w14:paraId="526514BF">
            <w:pPr>
              <w:adjustRightInd w:val="0"/>
              <w:snapToGrid w:val="0"/>
              <w:spacing w:line="0" w:lineRule="atLeast"/>
              <w:jc w:val="center"/>
              <w:rPr>
                <w:rFonts w:ascii="宋体" w:hAnsi="宋体" w:eastAsia="宋体" w:cs="PMingLiU"/>
                <w:spacing w:val="20"/>
                <w:kern w:val="0"/>
                <w:szCs w:val="21"/>
                <w:lang w:val="zh-CN" w:bidi="zh-CN"/>
              </w:rPr>
            </w:pPr>
            <w:r>
              <w:rPr>
                <w:rFonts w:hint="eastAsia" w:ascii="宋体" w:hAnsi="宋体" w:eastAsia="宋体" w:cs="仿宋"/>
                <w:szCs w:val="21"/>
              </w:rPr>
              <w:t>（4-02-06-02）</w:t>
            </w:r>
          </w:p>
        </w:tc>
        <w:tc>
          <w:tcPr>
            <w:tcW w:w="2976" w:type="dxa"/>
            <w:vMerge w:val="restart"/>
            <w:vAlign w:val="center"/>
          </w:tcPr>
          <w:p w14:paraId="4032AC37">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连锁企业门店运营管理（初级）</w:t>
            </w:r>
          </w:p>
          <w:p w14:paraId="260D9F38">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新媒体营销（初级）</w:t>
            </w:r>
          </w:p>
          <w:p w14:paraId="735540CE">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网店运营推广（初级）</w:t>
            </w:r>
          </w:p>
        </w:tc>
        <w:tc>
          <w:tcPr>
            <w:tcW w:w="1560" w:type="dxa"/>
            <w:vMerge w:val="restart"/>
            <w:vAlign w:val="center"/>
          </w:tcPr>
          <w:p w14:paraId="4DFFB891">
            <w:pPr>
              <w:spacing w:line="0" w:lineRule="atLeast"/>
              <w:rPr>
                <w:rFonts w:ascii="宋体" w:hAnsi="宋体" w:eastAsia="宋体" w:cs="仿宋"/>
                <w:szCs w:val="21"/>
              </w:rPr>
            </w:pPr>
            <w:r>
              <w:rPr>
                <w:rFonts w:hint="eastAsia" w:ascii="宋体" w:hAnsi="宋体" w:eastAsia="宋体" w:cs="仿宋"/>
                <w:szCs w:val="21"/>
              </w:rPr>
              <w:t>高职：</w:t>
            </w:r>
          </w:p>
          <w:p w14:paraId="44D78D28">
            <w:pPr>
              <w:spacing w:line="0" w:lineRule="atLeast"/>
              <w:rPr>
                <w:rFonts w:ascii="宋体" w:hAnsi="宋体" w:eastAsia="宋体" w:cs="仿宋"/>
                <w:szCs w:val="21"/>
              </w:rPr>
            </w:pPr>
            <w:r>
              <w:rPr>
                <w:rFonts w:hint="eastAsia" w:ascii="宋体" w:hAnsi="宋体" w:eastAsia="宋体" w:cs="仿宋"/>
                <w:szCs w:val="21"/>
              </w:rPr>
              <w:t>市场营销、连锁经营与管理、商务管理、工商企业管理等</w:t>
            </w:r>
          </w:p>
        </w:tc>
        <w:tc>
          <w:tcPr>
            <w:tcW w:w="1655" w:type="dxa"/>
            <w:vMerge w:val="restart"/>
            <w:vAlign w:val="center"/>
          </w:tcPr>
          <w:p w14:paraId="53E6561F">
            <w:pPr>
              <w:spacing w:line="0" w:lineRule="atLeast"/>
              <w:rPr>
                <w:rFonts w:ascii="宋体" w:hAnsi="宋体" w:eastAsia="宋体" w:cs="仿宋"/>
                <w:szCs w:val="21"/>
              </w:rPr>
            </w:pPr>
            <w:r>
              <w:rPr>
                <w:rFonts w:hint="eastAsia" w:ascii="宋体" w:hAnsi="宋体" w:eastAsia="宋体" w:cs="仿宋"/>
                <w:szCs w:val="21"/>
              </w:rPr>
              <w:t>本科：</w:t>
            </w:r>
          </w:p>
          <w:p w14:paraId="04EB9777">
            <w:pPr>
              <w:spacing w:line="0" w:lineRule="atLeast"/>
              <w:rPr>
                <w:rFonts w:ascii="宋体" w:hAnsi="宋体" w:eastAsia="宋体" w:cs="仿宋"/>
                <w:szCs w:val="21"/>
              </w:rPr>
            </w:pPr>
            <w:r>
              <w:rPr>
                <w:rFonts w:hint="eastAsia" w:ascii="宋体" w:hAnsi="宋体" w:eastAsia="宋体" w:cs="仿宋"/>
                <w:szCs w:val="21"/>
              </w:rPr>
              <w:t>市场营销、企业数字化管理、电子</w:t>
            </w:r>
            <w:r>
              <w:rPr>
                <w:rFonts w:ascii="宋体" w:hAnsi="宋体" w:eastAsia="宋体" w:cs="仿宋"/>
                <w:szCs w:val="21"/>
              </w:rPr>
              <w:t>商务</w:t>
            </w:r>
            <w:r>
              <w:rPr>
                <w:rFonts w:hint="eastAsia" w:ascii="宋体" w:hAnsi="宋体" w:eastAsia="宋体" w:cs="仿宋"/>
                <w:szCs w:val="21"/>
              </w:rPr>
              <w:t>等</w:t>
            </w:r>
          </w:p>
        </w:tc>
      </w:tr>
      <w:tr w14:paraId="1CAC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134" w:type="dxa"/>
            <w:vMerge w:val="continue"/>
            <w:vAlign w:val="center"/>
          </w:tcPr>
          <w:p w14:paraId="39549B74">
            <w:pPr>
              <w:adjustRightInd w:val="0"/>
              <w:snapToGrid w:val="0"/>
              <w:spacing w:line="0" w:lineRule="atLeast"/>
              <w:rPr>
                <w:rFonts w:ascii="宋体" w:hAnsi="宋体" w:eastAsia="宋体" w:cs="仿宋"/>
                <w:szCs w:val="21"/>
              </w:rPr>
            </w:pPr>
          </w:p>
        </w:tc>
        <w:tc>
          <w:tcPr>
            <w:tcW w:w="2976" w:type="dxa"/>
            <w:vMerge w:val="continue"/>
            <w:vAlign w:val="center"/>
          </w:tcPr>
          <w:p w14:paraId="4F87F44F">
            <w:pPr>
              <w:adjustRightInd w:val="0"/>
              <w:snapToGrid w:val="0"/>
              <w:spacing w:line="0" w:lineRule="atLeast"/>
              <w:rPr>
                <w:rFonts w:ascii="宋体" w:hAnsi="宋体" w:eastAsia="宋体" w:cs="仿宋"/>
                <w:szCs w:val="21"/>
              </w:rPr>
            </w:pPr>
          </w:p>
        </w:tc>
        <w:tc>
          <w:tcPr>
            <w:tcW w:w="1560" w:type="dxa"/>
            <w:vMerge w:val="continue"/>
            <w:vAlign w:val="center"/>
          </w:tcPr>
          <w:p w14:paraId="33596752">
            <w:pPr>
              <w:spacing w:line="0" w:lineRule="atLeast"/>
              <w:rPr>
                <w:rFonts w:ascii="宋体" w:hAnsi="宋体" w:eastAsia="宋体" w:cs="仿宋"/>
                <w:szCs w:val="21"/>
              </w:rPr>
            </w:pPr>
          </w:p>
        </w:tc>
        <w:tc>
          <w:tcPr>
            <w:tcW w:w="1655" w:type="dxa"/>
            <w:vMerge w:val="continue"/>
            <w:vAlign w:val="center"/>
          </w:tcPr>
          <w:p w14:paraId="7551BD85">
            <w:pPr>
              <w:spacing w:line="0" w:lineRule="atLeast"/>
              <w:rPr>
                <w:rFonts w:ascii="宋体" w:hAnsi="宋体" w:eastAsia="宋体" w:cs="仿宋"/>
                <w:szCs w:val="21"/>
              </w:rPr>
            </w:pPr>
          </w:p>
        </w:tc>
      </w:tr>
    </w:tbl>
    <w:p w14:paraId="79FE6838">
      <w:pPr>
        <w:spacing w:line="400" w:lineRule="exact"/>
        <w:ind w:firstLine="482" w:firstLineChars="200"/>
        <w:rPr>
          <w:rFonts w:ascii="宋体" w:hAnsi="宋体" w:eastAsia="宋体" w:cs="仿宋"/>
          <w:b/>
          <w:sz w:val="24"/>
        </w:rPr>
      </w:pPr>
      <w:r>
        <w:rPr>
          <w:rFonts w:hint="eastAsia" w:ascii="宋体" w:hAnsi="宋体" w:eastAsia="宋体" w:cs="仿宋"/>
          <w:b/>
          <w:sz w:val="24"/>
        </w:rPr>
        <w:t>五、培养规格</w:t>
      </w:r>
    </w:p>
    <w:p w14:paraId="5C01C9BB">
      <w:pPr>
        <w:spacing w:line="400" w:lineRule="exact"/>
        <w:ind w:firstLine="482" w:firstLineChars="200"/>
        <w:rPr>
          <w:rFonts w:ascii="宋体" w:hAnsi="宋体" w:eastAsia="宋体" w:cs="仿宋"/>
          <w:b/>
          <w:sz w:val="24"/>
        </w:rPr>
      </w:pPr>
      <w:r>
        <w:rPr>
          <w:rFonts w:hint="eastAsia" w:ascii="宋体" w:hAnsi="宋体" w:eastAsia="宋体" w:cs="仿宋"/>
          <w:b/>
          <w:sz w:val="24"/>
        </w:rPr>
        <w:t>（一）综合素质</w:t>
      </w:r>
    </w:p>
    <w:p w14:paraId="30FD246B">
      <w:pPr>
        <w:spacing w:line="400" w:lineRule="exact"/>
        <w:ind w:firstLine="480" w:firstLineChars="200"/>
        <w:rPr>
          <w:rFonts w:ascii="宋体" w:hAnsi="宋体" w:eastAsia="宋体" w:cs="仿宋"/>
          <w:sz w:val="24"/>
        </w:rPr>
      </w:pPr>
      <w:r>
        <w:rPr>
          <w:rFonts w:hint="eastAsia" w:ascii="宋体" w:hAnsi="宋体" w:eastAsia="宋体" w:cs="仿宋"/>
          <w:sz w:val="24"/>
        </w:rPr>
        <w:t>1.树立正确的世界观、人生观、价值观，具有良好的思想政治素质，坚定拥护中国共产党领导和我国社会主义制度，践行社会主义核心价值观，具有深厚的爱国情感，砥砺强国之志、实践报国之行。</w:t>
      </w:r>
    </w:p>
    <w:p w14:paraId="5C607408">
      <w:pPr>
        <w:spacing w:line="400" w:lineRule="exact"/>
        <w:ind w:firstLine="480" w:firstLineChars="200"/>
        <w:rPr>
          <w:rFonts w:ascii="宋体" w:hAnsi="宋体" w:eastAsia="宋体" w:cs="仿宋"/>
          <w:sz w:val="24"/>
        </w:rPr>
      </w:pPr>
      <w:r>
        <w:rPr>
          <w:rFonts w:hint="eastAsia" w:ascii="宋体" w:hAnsi="宋体" w:eastAsia="宋体" w:cs="仿宋"/>
          <w:sz w:val="24"/>
        </w:rPr>
        <w:t>2.具有社会责任感，履行公民义务，行使公民权利，维护社会公平正义。具有较强的法律意识和良好的道德品质，遵法守纪、履行</w:t>
      </w:r>
      <w:r>
        <w:rPr>
          <w:rFonts w:ascii="宋体" w:hAnsi="宋体" w:eastAsia="宋体" w:cs="仿宋"/>
          <w:sz w:val="24"/>
        </w:rPr>
        <w:t>公民道德规范和中职生行为规范</w:t>
      </w:r>
      <w:r>
        <w:rPr>
          <w:rFonts w:hint="eastAsia" w:ascii="宋体" w:hAnsi="宋体" w:eastAsia="宋体" w:cs="仿宋"/>
          <w:sz w:val="24"/>
        </w:rPr>
        <w:t>。</w:t>
      </w:r>
    </w:p>
    <w:p w14:paraId="0A1C416D">
      <w:pPr>
        <w:spacing w:line="400" w:lineRule="exact"/>
        <w:ind w:firstLine="480" w:firstLineChars="200"/>
        <w:rPr>
          <w:rFonts w:ascii="宋体" w:hAnsi="宋体" w:eastAsia="宋体" w:cs="仿宋"/>
          <w:sz w:val="24"/>
        </w:rPr>
      </w:pPr>
      <w:r>
        <w:rPr>
          <w:rFonts w:hint="eastAsia" w:ascii="宋体" w:hAnsi="宋体" w:eastAsia="宋体" w:cs="仿宋"/>
          <w:sz w:val="24"/>
        </w:rPr>
        <w:t>3.具有扎实的文化基础知识和较强的学习能力，具有从事商务服务和营销工作的情怀，为专业发展和终身发展奠定坚实的基础。</w:t>
      </w:r>
    </w:p>
    <w:p w14:paraId="4E561619">
      <w:pPr>
        <w:spacing w:line="400" w:lineRule="exact"/>
        <w:ind w:firstLine="480" w:firstLineChars="200"/>
        <w:rPr>
          <w:rFonts w:ascii="宋体" w:hAnsi="宋体" w:eastAsia="宋体" w:cs="仿宋"/>
          <w:sz w:val="24"/>
        </w:rPr>
      </w:pPr>
      <w:bookmarkStart w:id="0" w:name="_Hlk95843787"/>
      <w:r>
        <w:rPr>
          <w:rFonts w:hint="eastAsia" w:ascii="宋体" w:hAnsi="宋体" w:eastAsia="宋体" w:cs="仿宋"/>
          <w:sz w:val="24"/>
        </w:rPr>
        <w:t>4.具有理性思维品质，崇尚真知，能理解和掌握基本的科学原理和方法，能运用科学的思维方式认识事物、解决问题、指导行为。</w:t>
      </w:r>
    </w:p>
    <w:p w14:paraId="68872960">
      <w:pPr>
        <w:spacing w:line="400" w:lineRule="exact"/>
        <w:ind w:firstLine="480" w:firstLineChars="200"/>
        <w:rPr>
          <w:rFonts w:ascii="宋体" w:hAnsi="宋体" w:eastAsia="宋体" w:cs="仿宋"/>
          <w:sz w:val="24"/>
        </w:rPr>
      </w:pPr>
      <w:r>
        <w:rPr>
          <w:rFonts w:hint="eastAsia" w:ascii="宋体" w:hAnsi="宋体" w:eastAsia="宋体" w:cs="仿宋"/>
          <w:sz w:val="24"/>
        </w:rPr>
        <w:t>5.具有良好的心理素质和健全的人格，理解生命意义和人生价值，掌握基本运动知识和运动技能，养成健康文明的行为习惯和生活方式，具有健康的体魄。</w:t>
      </w:r>
    </w:p>
    <w:p w14:paraId="1B5B35C8">
      <w:pPr>
        <w:spacing w:line="400" w:lineRule="exact"/>
        <w:ind w:firstLine="480" w:firstLineChars="200"/>
        <w:rPr>
          <w:rFonts w:ascii="宋体" w:hAnsi="宋体" w:eastAsia="宋体" w:cs="仿宋"/>
          <w:sz w:val="24"/>
        </w:rPr>
      </w:pPr>
      <w:r>
        <w:rPr>
          <w:rFonts w:hint="eastAsia" w:ascii="宋体" w:hAnsi="宋体" w:eastAsia="宋体" w:cs="仿宋"/>
          <w:sz w:val="24"/>
        </w:rPr>
        <w:t>6.具有一定的审美情趣和人文素养，了解古今中外人文领域基本知识和文化成果，能够通过1～2项艺术爱好，展现艺术表达和创意表现的兴趣和意识。</w:t>
      </w:r>
    </w:p>
    <w:p w14:paraId="4E5A984A">
      <w:pPr>
        <w:spacing w:line="400" w:lineRule="exact"/>
        <w:ind w:firstLine="480" w:firstLineChars="200"/>
        <w:rPr>
          <w:rFonts w:ascii="宋体" w:hAnsi="宋体" w:eastAsia="宋体" w:cs="仿宋"/>
          <w:sz w:val="24"/>
        </w:rPr>
      </w:pPr>
      <w:r>
        <w:rPr>
          <w:rFonts w:hint="eastAsia" w:ascii="宋体" w:hAnsi="宋体" w:eastAsia="宋体" w:cs="仿宋"/>
          <w:sz w:val="24"/>
        </w:rPr>
        <w:t>7.具有积极劳动态度和良好劳动习惯，具有良好职业道德、职业行为，形成通过诚实合法劳动创造成功生活的意识和行为，在劳动中弘扬劳动精神、劳模精神和工匠精神。</w:t>
      </w:r>
    </w:p>
    <w:p w14:paraId="1CE7E600">
      <w:pPr>
        <w:spacing w:line="400" w:lineRule="exact"/>
        <w:ind w:firstLine="480" w:firstLineChars="200"/>
        <w:rPr>
          <w:rFonts w:ascii="宋体" w:hAnsi="宋体" w:eastAsia="宋体" w:cs="仿宋"/>
          <w:sz w:val="24"/>
        </w:rPr>
      </w:pPr>
      <w:r>
        <w:rPr>
          <w:rFonts w:hint="eastAsia" w:ascii="宋体" w:hAnsi="宋体" w:eastAsia="宋体" w:cs="仿宋"/>
          <w:sz w:val="24"/>
        </w:rPr>
        <w:t>8.具有正确职业理想、科学职业观念和一定的职业生涯规划能力，能够适应社会发展和职业岗位变化。</w:t>
      </w:r>
    </w:p>
    <w:p w14:paraId="53C504A8">
      <w:pPr>
        <w:spacing w:line="400" w:lineRule="exact"/>
        <w:ind w:firstLine="480" w:firstLineChars="200"/>
        <w:rPr>
          <w:rFonts w:ascii="宋体" w:hAnsi="宋体" w:eastAsia="宋体" w:cs="仿宋"/>
          <w:sz w:val="24"/>
        </w:rPr>
      </w:pPr>
      <w:r>
        <w:rPr>
          <w:rFonts w:hint="eastAsia" w:ascii="宋体" w:hAnsi="宋体" w:eastAsia="宋体" w:cs="仿宋"/>
          <w:sz w:val="24"/>
        </w:rPr>
        <w:t>9.具有良好的社会参与意识和人际交往能力、团队协作精神。热心公益、志愿服务，具有奉献精神。</w:t>
      </w:r>
    </w:p>
    <w:p w14:paraId="1195CD70">
      <w:pPr>
        <w:spacing w:line="400" w:lineRule="exact"/>
        <w:ind w:firstLine="480" w:firstLineChars="200"/>
        <w:rPr>
          <w:rFonts w:ascii="宋体" w:hAnsi="宋体" w:eastAsia="宋体" w:cs="仿宋"/>
          <w:sz w:val="24"/>
        </w:rPr>
      </w:pPr>
      <w:r>
        <w:rPr>
          <w:rFonts w:hint="eastAsia" w:ascii="宋体" w:hAnsi="宋体" w:eastAsia="宋体" w:cs="仿宋"/>
          <w:sz w:val="24"/>
        </w:rPr>
        <w:t>10.具备质量意识、环保意识、安全意识、创新思维。</w:t>
      </w:r>
    </w:p>
    <w:bookmarkEnd w:id="0"/>
    <w:p w14:paraId="682B3CE8">
      <w:pPr>
        <w:spacing w:line="400" w:lineRule="exact"/>
        <w:ind w:firstLine="482" w:firstLineChars="200"/>
        <w:rPr>
          <w:rFonts w:ascii="宋体" w:hAnsi="宋体" w:eastAsia="宋体" w:cs="仿宋"/>
          <w:b/>
          <w:sz w:val="24"/>
        </w:rPr>
      </w:pPr>
      <w:r>
        <w:rPr>
          <w:rFonts w:hint="eastAsia" w:ascii="宋体" w:hAnsi="宋体" w:eastAsia="宋体" w:cs="仿宋"/>
          <w:b/>
          <w:sz w:val="24"/>
        </w:rPr>
        <w:t>（二）职业能力（职业能力分析见附件1）</w:t>
      </w:r>
    </w:p>
    <w:p w14:paraId="79212B8B">
      <w:pPr>
        <w:spacing w:line="400" w:lineRule="exact"/>
        <w:ind w:firstLine="480" w:firstLineChars="200"/>
        <w:rPr>
          <w:rFonts w:ascii="宋体" w:hAnsi="宋体" w:eastAsia="宋体" w:cs="仿宋"/>
          <w:sz w:val="24"/>
        </w:rPr>
      </w:pPr>
      <w:bookmarkStart w:id="1" w:name="_Hlk63091121"/>
      <w:r>
        <w:rPr>
          <w:rFonts w:hint="eastAsia" w:ascii="宋体" w:hAnsi="宋体" w:eastAsia="宋体" w:cs="仿宋"/>
          <w:sz w:val="24"/>
        </w:rPr>
        <w:t>1.行业通用能力</w:t>
      </w:r>
    </w:p>
    <w:bookmarkEnd w:id="1"/>
    <w:p w14:paraId="683A463F">
      <w:pPr>
        <w:spacing w:line="400" w:lineRule="exact"/>
        <w:ind w:firstLine="480" w:firstLineChars="200"/>
        <w:rPr>
          <w:rFonts w:ascii="宋体" w:hAnsi="宋体" w:eastAsia="宋体" w:cs="仿宋"/>
          <w:sz w:val="24"/>
        </w:rPr>
      </w:pPr>
      <w:r>
        <w:rPr>
          <w:rFonts w:hint="eastAsia" w:ascii="宋体" w:hAnsi="宋体" w:eastAsia="宋体" w:cs="仿宋"/>
          <w:sz w:val="24"/>
        </w:rPr>
        <w:t>（1）了解现代商贸流通行业相关的政策和法规，以及现代营销和商务信息技术服务等发展趋势，能及时关注商务营销领域的新业态和新模式。</w:t>
      </w:r>
    </w:p>
    <w:p w14:paraId="5D6F4899">
      <w:pPr>
        <w:spacing w:line="400" w:lineRule="exact"/>
        <w:ind w:firstLine="480" w:firstLineChars="200"/>
        <w:rPr>
          <w:rFonts w:ascii="宋体" w:hAnsi="宋体" w:eastAsia="宋体" w:cs="仿宋"/>
          <w:sz w:val="24"/>
        </w:rPr>
      </w:pPr>
      <w:r>
        <w:rPr>
          <w:rFonts w:hint="eastAsia" w:ascii="宋体" w:hAnsi="宋体" w:eastAsia="宋体" w:cs="仿宋"/>
          <w:sz w:val="24"/>
        </w:rPr>
        <w:t>（2）掌握市场营销4P</w:t>
      </w:r>
      <w:r>
        <w:rPr>
          <w:rFonts w:ascii="宋体" w:hAnsi="宋体" w:eastAsia="宋体" w:cs="仿宋"/>
          <w:sz w:val="24"/>
        </w:rPr>
        <w:t>s</w:t>
      </w:r>
      <w:r>
        <w:rPr>
          <w:rFonts w:hint="eastAsia" w:ascii="宋体" w:hAnsi="宋体" w:eastAsia="宋体" w:cs="仿宋"/>
          <w:sz w:val="24"/>
        </w:rPr>
        <w:t>等基本理论知识和一般商务洽谈技巧，具有良好的语言、文字表达能力和沟通能力，能从事产品推广、销售及向目标顾客提供售前、售中和售后服务等工作。</w:t>
      </w:r>
    </w:p>
    <w:p w14:paraId="1982071C">
      <w:pPr>
        <w:spacing w:line="400" w:lineRule="exact"/>
        <w:ind w:firstLine="480" w:firstLineChars="200"/>
        <w:rPr>
          <w:rFonts w:ascii="宋体" w:hAnsi="宋体" w:eastAsia="宋体" w:cs="仿宋"/>
          <w:sz w:val="24"/>
        </w:rPr>
      </w:pPr>
      <w:r>
        <w:rPr>
          <w:rFonts w:hint="eastAsia" w:ascii="宋体" w:hAnsi="宋体" w:eastAsia="宋体" w:cs="仿宋"/>
          <w:sz w:val="24"/>
        </w:rPr>
        <w:t>（3）掌握电子商务的基本类型和特点，以及电子商务运营的一般技能和具体运营流程，具备线上沟通协作和赢得客户的能力，会正确建立和处理客户关系，能利用电话、网络等工具联络客户。</w:t>
      </w:r>
    </w:p>
    <w:p w14:paraId="18DB4243">
      <w:pPr>
        <w:spacing w:line="400" w:lineRule="exact"/>
        <w:ind w:firstLine="480" w:firstLineChars="200"/>
        <w:rPr>
          <w:rFonts w:ascii="宋体" w:hAnsi="宋体" w:eastAsia="宋体" w:cs="仿宋"/>
          <w:sz w:val="24"/>
        </w:rPr>
      </w:pPr>
      <w:r>
        <w:rPr>
          <w:rFonts w:hint="eastAsia" w:ascii="宋体" w:hAnsi="宋体" w:eastAsia="宋体" w:cs="仿宋"/>
          <w:sz w:val="24"/>
        </w:rPr>
        <w:t>（4）了解商务数据的主要来源和会计基础知识，能运用采集工具对商务数据进行初步整理分析，会进行基本的会计核算。</w:t>
      </w:r>
    </w:p>
    <w:p w14:paraId="226438E9">
      <w:pPr>
        <w:spacing w:line="400" w:lineRule="exact"/>
        <w:ind w:firstLine="480" w:firstLineChars="200"/>
        <w:rPr>
          <w:rFonts w:ascii="宋体" w:hAnsi="宋体" w:eastAsia="宋体" w:cs="仿宋"/>
          <w:sz w:val="24"/>
        </w:rPr>
      </w:pPr>
      <w:r>
        <w:rPr>
          <w:rFonts w:hint="eastAsia" w:ascii="宋体" w:hAnsi="宋体" w:eastAsia="宋体" w:cs="仿宋"/>
          <w:sz w:val="24"/>
        </w:rPr>
        <w:t>（5）爱岗敬业，诚实守信，热情主动，具有团队合作精神和强烈的服务意识。</w:t>
      </w:r>
    </w:p>
    <w:p w14:paraId="0ED5F5BA">
      <w:pPr>
        <w:spacing w:line="400" w:lineRule="exact"/>
        <w:ind w:firstLine="480" w:firstLineChars="200"/>
        <w:rPr>
          <w:rFonts w:ascii="宋体" w:hAnsi="宋体" w:eastAsia="宋体" w:cs="仿宋"/>
          <w:sz w:val="24"/>
        </w:rPr>
      </w:pPr>
      <w:r>
        <w:rPr>
          <w:rFonts w:hint="eastAsia" w:ascii="宋体" w:hAnsi="宋体" w:eastAsia="宋体" w:cs="仿宋"/>
          <w:sz w:val="24"/>
        </w:rPr>
        <w:t>2.专业核心能力</w:t>
      </w:r>
    </w:p>
    <w:p w14:paraId="03E3BF61">
      <w:pPr>
        <w:spacing w:line="400" w:lineRule="exact"/>
        <w:ind w:firstLine="480" w:firstLineChars="200"/>
        <w:rPr>
          <w:rFonts w:ascii="宋体" w:hAnsi="宋体" w:eastAsia="宋体" w:cs="仿宋"/>
          <w:sz w:val="24"/>
        </w:rPr>
      </w:pPr>
      <w:bookmarkStart w:id="2" w:name="_Hlk63091388"/>
      <w:r>
        <w:rPr>
          <w:rFonts w:hint="eastAsia" w:ascii="宋体" w:hAnsi="宋体" w:eastAsia="宋体" w:cs="仿宋"/>
          <w:sz w:val="24"/>
        </w:rPr>
        <w:t>（1）了解消费者购买商品的心理过程，会根据消费者个性、心理特征和社会文化等方面影响因素，引导消费购买行为，具备消费心理分析能力。</w:t>
      </w:r>
    </w:p>
    <w:p w14:paraId="03DC1693">
      <w:pPr>
        <w:spacing w:line="400" w:lineRule="exact"/>
        <w:ind w:firstLine="480" w:firstLineChars="200"/>
        <w:rPr>
          <w:rFonts w:ascii="宋体" w:hAnsi="宋体" w:eastAsia="宋体" w:cs="仿宋"/>
          <w:sz w:val="24"/>
        </w:rPr>
      </w:pPr>
      <w:r>
        <w:rPr>
          <w:rFonts w:hint="eastAsia" w:ascii="宋体" w:hAnsi="宋体" w:eastAsia="宋体" w:cs="仿宋"/>
          <w:sz w:val="24"/>
        </w:rPr>
        <w:t>（2）了解采购供应、鉴定分类、出入库、包装、储运、盘点和保管等相关业务知识，能对商品进行养护、保管，具备商品管理运维能力。</w:t>
      </w:r>
    </w:p>
    <w:p w14:paraId="65F75EDC">
      <w:pPr>
        <w:spacing w:line="400" w:lineRule="exact"/>
        <w:ind w:firstLine="480" w:firstLineChars="200"/>
        <w:rPr>
          <w:rFonts w:ascii="宋体" w:hAnsi="宋体" w:eastAsia="宋体" w:cs="仿宋"/>
          <w:sz w:val="24"/>
        </w:rPr>
      </w:pPr>
      <w:r>
        <w:rPr>
          <w:rFonts w:hint="eastAsia" w:ascii="宋体" w:hAnsi="宋体" w:eastAsia="宋体" w:cs="仿宋"/>
          <w:sz w:val="24"/>
        </w:rPr>
        <w:t>（3）能结合营销主题、目的、对象、场所、时间的不同情况，撰写具有针对性的策划文案，并运用合理的推广手段和经费预算组织实施，具备营销策划实施能力。</w:t>
      </w:r>
    </w:p>
    <w:p w14:paraId="60EB5EF3">
      <w:pPr>
        <w:spacing w:line="400" w:lineRule="exact"/>
        <w:ind w:firstLine="480" w:firstLineChars="200"/>
        <w:rPr>
          <w:rFonts w:ascii="宋体" w:hAnsi="宋体" w:eastAsia="宋体" w:cs="仿宋"/>
          <w:sz w:val="24"/>
        </w:rPr>
      </w:pPr>
      <w:r>
        <w:rPr>
          <w:rFonts w:hint="eastAsia" w:ascii="宋体" w:hAnsi="宋体" w:eastAsia="宋体" w:cs="仿宋"/>
          <w:sz w:val="24"/>
        </w:rPr>
        <w:t>（4）熟悉商务谈判的“计划与组织、开局与磋商、报价与还价、结束与签约”等环节的知识和技能，了解国际商务谈判的常识，具备商务谈判的基本能力。</w:t>
      </w:r>
    </w:p>
    <w:bookmarkEnd w:id="2"/>
    <w:p w14:paraId="5666C442">
      <w:pPr>
        <w:spacing w:line="400" w:lineRule="exact"/>
        <w:ind w:firstLine="480" w:firstLineChars="200"/>
        <w:rPr>
          <w:rFonts w:ascii="宋体" w:hAnsi="宋体" w:eastAsia="宋体" w:cs="仿宋"/>
          <w:sz w:val="24"/>
        </w:rPr>
      </w:pPr>
      <w:r>
        <w:rPr>
          <w:rFonts w:hint="eastAsia" w:ascii="宋体" w:hAnsi="宋体" w:eastAsia="宋体" w:cs="仿宋"/>
          <w:sz w:val="24"/>
        </w:rPr>
        <w:t>3.职业特定能力</w:t>
      </w:r>
    </w:p>
    <w:p w14:paraId="5448A97E">
      <w:pPr>
        <w:spacing w:line="400" w:lineRule="exact"/>
        <w:ind w:firstLine="480" w:firstLineChars="200"/>
        <w:rPr>
          <w:rFonts w:ascii="宋体" w:hAnsi="宋体" w:eastAsia="宋体" w:cs="仿宋"/>
          <w:sz w:val="24"/>
        </w:rPr>
      </w:pPr>
      <w:r>
        <w:rPr>
          <w:rFonts w:hint="eastAsia" w:ascii="宋体" w:hAnsi="宋体" w:eastAsia="宋体" w:cs="仿宋"/>
          <w:sz w:val="24"/>
        </w:rPr>
        <w:t>（1）调查推广：会根据调查目标确定调查内容和设计问卷，选择适合的调查方式和方法，制订方案和组织实施，会撰写调查报告及预测；会对品牌核心价值进行提炼，准确塑造品牌个性和定位内涵，能分析、评价品牌推广的活动效果，具备基本的市场调查和品牌推广的能力。</w:t>
      </w:r>
    </w:p>
    <w:p w14:paraId="2CE7D58F">
      <w:pPr>
        <w:spacing w:line="400" w:lineRule="exact"/>
        <w:ind w:firstLine="480" w:firstLineChars="200"/>
        <w:rPr>
          <w:rFonts w:ascii="宋体" w:hAnsi="宋体" w:eastAsia="宋体" w:cs="仿宋"/>
          <w:sz w:val="24"/>
        </w:rPr>
      </w:pPr>
      <w:r>
        <w:rPr>
          <w:rFonts w:hint="eastAsia" w:ascii="宋体" w:hAnsi="宋体" w:eastAsia="宋体" w:cs="仿宋"/>
          <w:sz w:val="24"/>
        </w:rPr>
        <w:t>（2）展示销售：会根据店面布局进行相应的产品陈列，会利用色彩、道具、照明等营造良好的销售氛围，能够进行价签维护和海报宣传；会营业布置和操作准备，能判断顾客购买意图，并善于用合适的推介方法及准确的语言完成销售流程，具备常见的商品展示和销售推介的能力。</w:t>
      </w:r>
    </w:p>
    <w:p w14:paraId="404DBEF5">
      <w:pPr>
        <w:spacing w:line="400" w:lineRule="exact"/>
        <w:ind w:firstLine="480" w:firstLineChars="200"/>
        <w:rPr>
          <w:rFonts w:ascii="宋体" w:hAnsi="宋体" w:eastAsia="宋体" w:cs="仿宋"/>
          <w:sz w:val="24"/>
        </w:rPr>
      </w:pPr>
      <w:r>
        <w:rPr>
          <w:rFonts w:hint="eastAsia" w:ascii="宋体" w:hAnsi="宋体" w:eastAsia="宋体" w:cs="仿宋"/>
          <w:sz w:val="24"/>
        </w:rPr>
        <w:t>4.跨行业职业能力</w:t>
      </w:r>
    </w:p>
    <w:p w14:paraId="5CD104B8">
      <w:pPr>
        <w:spacing w:line="400" w:lineRule="exact"/>
        <w:ind w:firstLine="480" w:firstLineChars="200"/>
        <w:rPr>
          <w:rFonts w:ascii="宋体" w:hAnsi="宋体" w:eastAsia="宋体" w:cs="仿宋"/>
          <w:sz w:val="24"/>
        </w:rPr>
      </w:pPr>
      <w:bookmarkStart w:id="3" w:name="_Hlk63091295"/>
      <w:r>
        <w:rPr>
          <w:rFonts w:hint="eastAsia" w:ascii="宋体" w:hAnsi="宋体" w:eastAsia="宋体" w:cs="仿宋"/>
          <w:sz w:val="24"/>
        </w:rPr>
        <w:t>（1）具有适应岗位变化的能力，能根据职业技能等级证书制度，取得跨岗位职业技能等级证书。</w:t>
      </w:r>
    </w:p>
    <w:bookmarkEnd w:id="3"/>
    <w:p w14:paraId="6E60CED9">
      <w:pPr>
        <w:spacing w:line="400" w:lineRule="exact"/>
        <w:ind w:firstLine="480" w:firstLineChars="200"/>
        <w:rPr>
          <w:rFonts w:ascii="宋体" w:hAnsi="宋体" w:eastAsia="宋体" w:cs="仿宋"/>
          <w:sz w:val="24"/>
        </w:rPr>
      </w:pPr>
      <w:r>
        <w:rPr>
          <w:rFonts w:hint="eastAsia" w:ascii="宋体" w:hAnsi="宋体" w:eastAsia="宋体" w:cs="仿宋"/>
          <w:sz w:val="24"/>
        </w:rPr>
        <w:t>（2）具有创新创业能力。</w:t>
      </w:r>
    </w:p>
    <w:p w14:paraId="592A6E81">
      <w:pPr>
        <w:spacing w:line="400" w:lineRule="exact"/>
        <w:ind w:firstLine="480" w:firstLineChars="200"/>
        <w:rPr>
          <w:rFonts w:ascii="宋体" w:hAnsi="宋体" w:eastAsia="宋体" w:cs="仿宋"/>
          <w:sz w:val="24"/>
        </w:rPr>
      </w:pPr>
      <w:r>
        <w:rPr>
          <w:rFonts w:hint="eastAsia" w:ascii="宋体" w:hAnsi="宋体" w:eastAsia="宋体" w:cs="仿宋"/>
          <w:sz w:val="24"/>
        </w:rPr>
        <w:t>（3）具有一线生产管理能力。</w:t>
      </w:r>
    </w:p>
    <w:p w14:paraId="1D1E998B">
      <w:pPr>
        <w:spacing w:line="400" w:lineRule="exact"/>
        <w:ind w:firstLine="482" w:firstLineChars="200"/>
        <w:rPr>
          <w:rFonts w:ascii="宋体" w:hAnsi="宋体" w:eastAsia="宋体" w:cs="仿宋"/>
          <w:b/>
          <w:sz w:val="24"/>
        </w:rPr>
      </w:pPr>
      <w:r>
        <w:rPr>
          <w:rFonts w:hint="eastAsia" w:ascii="宋体" w:hAnsi="宋体" w:eastAsia="宋体" w:cs="仿宋"/>
          <w:b/>
          <w:sz w:val="24"/>
        </w:rPr>
        <w:t>六、课程设置及教学要求</w:t>
      </w:r>
    </w:p>
    <w:p w14:paraId="3003D8B5">
      <w:pPr>
        <w:spacing w:line="400" w:lineRule="exact"/>
        <w:ind w:firstLine="482" w:firstLineChars="200"/>
        <w:rPr>
          <w:rFonts w:ascii="宋体" w:hAnsi="宋体" w:eastAsia="宋体" w:cs="仿宋"/>
          <w:b/>
          <w:sz w:val="24"/>
        </w:rPr>
      </w:pPr>
      <w:r>
        <w:rPr>
          <w:rFonts w:hint="eastAsia" w:ascii="宋体" w:hAnsi="宋体" w:eastAsia="宋体" w:cs="仿宋"/>
          <w:b/>
          <w:sz w:val="24"/>
        </w:rPr>
        <w:t>（一） 课程结构</w:t>
      </w:r>
    </w:p>
    <w:p w14:paraId="490F58A2">
      <w:pPr>
        <w:spacing w:line="360" w:lineRule="auto"/>
        <w:rPr>
          <w:rFonts w:ascii="宋体" w:hAnsi="宋体" w:eastAsia="宋体" w:cs="仿宋"/>
          <w:b/>
          <w:sz w:val="24"/>
        </w:rPr>
      </w:pPr>
      <w:r>
        <w:rPr>
          <w:rFonts w:ascii="宋体" w:hAnsi="宋体" w:eastAsia="宋体" w:cs="仿宋"/>
          <w:b/>
          <w:sz w:val="24"/>
        </w:rPr>
        <w:drawing>
          <wp:inline distT="0" distB="0" distL="0" distR="0">
            <wp:extent cx="5277485" cy="3594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90655" cy="3603264"/>
                    </a:xfrm>
                    <a:prstGeom prst="rect">
                      <a:avLst/>
                    </a:prstGeom>
                  </pic:spPr>
                </pic:pic>
              </a:graphicData>
            </a:graphic>
          </wp:inline>
        </w:drawing>
      </w:r>
    </w:p>
    <w:p w14:paraId="0ACA2FDE">
      <w:pPr>
        <w:spacing w:line="400" w:lineRule="exact"/>
        <w:ind w:firstLine="482" w:firstLineChars="200"/>
        <w:rPr>
          <w:rFonts w:ascii="宋体" w:hAnsi="宋体" w:eastAsia="宋体" w:cs="仿宋"/>
          <w:b/>
          <w:sz w:val="24"/>
        </w:rPr>
      </w:pPr>
      <w:r>
        <w:rPr>
          <w:rFonts w:hint="eastAsia" w:ascii="宋体" w:hAnsi="宋体" w:eastAsia="宋体" w:cs="仿宋"/>
          <w:b/>
          <w:sz w:val="24"/>
        </w:rPr>
        <w:t>（二）主要课程教学要求</w:t>
      </w:r>
    </w:p>
    <w:p w14:paraId="2D1D17F4">
      <w:pPr>
        <w:spacing w:line="400" w:lineRule="exact"/>
        <w:ind w:firstLine="480" w:firstLineChars="200"/>
        <w:rPr>
          <w:rFonts w:ascii="宋体" w:hAnsi="宋体" w:eastAsia="宋体" w:cs="仿宋"/>
          <w:sz w:val="24"/>
        </w:rPr>
      </w:pPr>
      <w:r>
        <w:rPr>
          <w:rFonts w:hint="eastAsia" w:ascii="宋体" w:hAnsi="宋体" w:eastAsia="宋体" w:cs="仿宋"/>
          <w:sz w:val="24"/>
        </w:rPr>
        <w:t>1.公共基础课程教学要求</w:t>
      </w:r>
    </w:p>
    <w:tbl>
      <w:tblPr>
        <w:tblStyle w:val="16"/>
        <w:tblW w:w="82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5"/>
        <w:gridCol w:w="6095"/>
        <w:gridCol w:w="1134"/>
      </w:tblGrid>
      <w:tr w14:paraId="606AC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65" w:type="dxa"/>
            <w:vAlign w:val="center"/>
          </w:tcPr>
          <w:p w14:paraId="6743F910">
            <w:pPr>
              <w:spacing w:line="0" w:lineRule="atLeast"/>
              <w:jc w:val="center"/>
              <w:rPr>
                <w:rFonts w:ascii="宋体" w:hAnsi="宋体" w:eastAsia="宋体" w:cs="Times New Roman"/>
                <w:b/>
                <w:szCs w:val="21"/>
              </w:rPr>
            </w:pPr>
            <w:r>
              <w:rPr>
                <w:rFonts w:hint="eastAsia" w:ascii="宋体" w:hAnsi="宋体" w:eastAsia="宋体" w:cs="Times New Roman"/>
                <w:b/>
                <w:szCs w:val="21"/>
              </w:rPr>
              <w:t>课程名称</w:t>
            </w:r>
          </w:p>
        </w:tc>
        <w:tc>
          <w:tcPr>
            <w:tcW w:w="6095" w:type="dxa"/>
            <w:vAlign w:val="center"/>
          </w:tcPr>
          <w:p w14:paraId="238F88CC">
            <w:pPr>
              <w:spacing w:line="0" w:lineRule="atLeast"/>
              <w:jc w:val="center"/>
              <w:rPr>
                <w:rFonts w:ascii="宋体" w:hAnsi="宋体" w:eastAsia="宋体" w:cs="Times New Roman"/>
                <w:b/>
                <w:szCs w:val="21"/>
              </w:rPr>
            </w:pPr>
            <w:r>
              <w:rPr>
                <w:rFonts w:hint="eastAsia" w:ascii="宋体" w:hAnsi="宋体" w:eastAsia="宋体" w:cs="Times New Roman"/>
                <w:b/>
                <w:szCs w:val="21"/>
              </w:rPr>
              <w:t>教学内容及要求</w:t>
            </w:r>
          </w:p>
        </w:tc>
        <w:tc>
          <w:tcPr>
            <w:tcW w:w="1134" w:type="dxa"/>
            <w:vAlign w:val="center"/>
          </w:tcPr>
          <w:p w14:paraId="30ABDFDB">
            <w:pPr>
              <w:spacing w:line="0" w:lineRule="atLeast"/>
              <w:jc w:val="center"/>
              <w:rPr>
                <w:rFonts w:ascii="宋体" w:hAnsi="宋体" w:eastAsia="宋体" w:cs="Times New Roman"/>
                <w:b/>
                <w:szCs w:val="21"/>
              </w:rPr>
            </w:pPr>
            <w:r>
              <w:rPr>
                <w:rFonts w:hint="eastAsia" w:ascii="宋体" w:hAnsi="宋体" w:eastAsia="宋体" w:cs="Times New Roman"/>
                <w:b/>
                <w:szCs w:val="21"/>
              </w:rPr>
              <w:t>参考学时</w:t>
            </w:r>
          </w:p>
        </w:tc>
      </w:tr>
      <w:tr w14:paraId="0C560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65" w:type="dxa"/>
            <w:tcBorders>
              <w:bottom w:val="single" w:color="auto" w:sz="4" w:space="0"/>
            </w:tcBorders>
            <w:vAlign w:val="center"/>
          </w:tcPr>
          <w:p w14:paraId="2575932D">
            <w:pPr>
              <w:autoSpaceDE w:val="0"/>
              <w:autoSpaceDN w:val="0"/>
              <w:adjustRightInd w:val="0"/>
              <w:spacing w:line="0" w:lineRule="atLeast"/>
              <w:ind w:left="-19" w:hanging="27"/>
              <w:jc w:val="center"/>
              <w:rPr>
                <w:rFonts w:ascii="宋体" w:hAnsi="宋体" w:eastAsia="宋体" w:cs="宋体"/>
                <w:szCs w:val="21"/>
                <w:lang w:val="zh-CN"/>
              </w:rPr>
            </w:pPr>
            <w:r>
              <w:rPr>
                <w:rFonts w:hint="eastAsia" w:ascii="宋体" w:hAnsi="宋体" w:eastAsia="宋体" w:cs="宋体"/>
                <w:szCs w:val="21"/>
                <w:lang w:val="zh-CN"/>
              </w:rPr>
              <w:t>思想政治</w:t>
            </w:r>
          </w:p>
        </w:tc>
        <w:tc>
          <w:tcPr>
            <w:tcW w:w="6095" w:type="dxa"/>
            <w:tcBorders>
              <w:bottom w:val="single" w:color="auto" w:sz="4" w:space="0"/>
            </w:tcBorders>
            <w:vAlign w:val="center"/>
          </w:tcPr>
          <w:p w14:paraId="7B56565A">
            <w:pPr>
              <w:autoSpaceDE w:val="0"/>
              <w:autoSpaceDN w:val="0"/>
              <w:adjustRightInd w:val="0"/>
              <w:spacing w:line="0" w:lineRule="atLeast"/>
              <w:ind w:left="-19" w:hanging="27"/>
              <w:rPr>
                <w:rFonts w:ascii="宋体" w:hAnsi="宋体" w:eastAsia="宋体" w:cs="宋体"/>
                <w:szCs w:val="21"/>
                <w:lang w:val="zh-CN"/>
              </w:rPr>
            </w:pPr>
            <w:r>
              <w:rPr>
                <w:rFonts w:hint="eastAsia" w:ascii="宋体" w:hAnsi="宋体" w:eastAsia="宋体" w:cs="宋体"/>
                <w:szCs w:val="21"/>
                <w:lang w:val="zh-CN"/>
              </w:rPr>
              <w:t>执行教育部颁布的《中等职业学校思想政治课程标准》和省有关本课程的教学要求，注重与行业发展、专业实际相结合。学校可结合办学特色、专业情况和学生发展需求，增加不超过36学时的任意选修内容（拓展模块），相应教学内容依据课程标准，在部颁教材中选择确定</w:t>
            </w:r>
          </w:p>
        </w:tc>
        <w:tc>
          <w:tcPr>
            <w:tcW w:w="1134" w:type="dxa"/>
            <w:tcBorders>
              <w:bottom w:val="single" w:color="auto" w:sz="4" w:space="0"/>
            </w:tcBorders>
            <w:vAlign w:val="center"/>
          </w:tcPr>
          <w:p w14:paraId="49D75AC9">
            <w:pPr>
              <w:jc w:val="center"/>
              <w:rPr>
                <w:rFonts w:ascii="宋体" w:hAnsi="宋体" w:eastAsia="宋体" w:cs="宋体"/>
                <w:szCs w:val="21"/>
              </w:rPr>
            </w:pPr>
            <w:r>
              <w:rPr>
                <w:rFonts w:hint="eastAsia" w:ascii="宋体" w:hAnsi="宋体" w:eastAsia="宋体" w:cs="宋体"/>
                <w:szCs w:val="21"/>
                <w:lang w:val="zh-CN"/>
              </w:rPr>
              <w:t>144+（36）</w:t>
            </w:r>
          </w:p>
        </w:tc>
      </w:tr>
      <w:tr w14:paraId="6BB45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65" w:type="dxa"/>
            <w:tcBorders>
              <w:bottom w:val="single" w:color="auto" w:sz="4" w:space="0"/>
            </w:tcBorders>
            <w:vAlign w:val="center"/>
          </w:tcPr>
          <w:p w14:paraId="501E9FCD">
            <w:pPr>
              <w:autoSpaceDE w:val="0"/>
              <w:autoSpaceDN w:val="0"/>
              <w:adjustRightInd w:val="0"/>
              <w:spacing w:line="0" w:lineRule="atLeast"/>
              <w:ind w:left="-19" w:hanging="27"/>
              <w:jc w:val="center"/>
              <w:rPr>
                <w:rFonts w:ascii="宋体" w:hAnsi="宋体" w:eastAsia="宋体" w:cs="宋体"/>
                <w:szCs w:val="21"/>
                <w:lang w:val="zh-CN"/>
              </w:rPr>
            </w:pPr>
            <w:r>
              <w:rPr>
                <w:rFonts w:hint="eastAsia" w:ascii="宋体" w:hAnsi="宋体" w:eastAsia="宋体" w:cs="宋体"/>
                <w:szCs w:val="21"/>
                <w:lang w:val="zh-CN"/>
              </w:rPr>
              <w:t>语文</w:t>
            </w:r>
          </w:p>
        </w:tc>
        <w:tc>
          <w:tcPr>
            <w:tcW w:w="6095" w:type="dxa"/>
            <w:tcBorders>
              <w:bottom w:val="single" w:color="auto" w:sz="4" w:space="0"/>
            </w:tcBorders>
            <w:vAlign w:val="center"/>
          </w:tcPr>
          <w:p w14:paraId="23C75B00">
            <w:pPr>
              <w:autoSpaceDE w:val="0"/>
              <w:autoSpaceDN w:val="0"/>
              <w:adjustRightInd w:val="0"/>
              <w:spacing w:line="0" w:lineRule="atLeast"/>
              <w:ind w:left="-19" w:hanging="27"/>
              <w:rPr>
                <w:rFonts w:ascii="宋体" w:hAnsi="宋体" w:eastAsia="宋体" w:cs="宋体"/>
                <w:szCs w:val="21"/>
                <w:lang w:val="zh-CN"/>
              </w:rPr>
            </w:pPr>
            <w:r>
              <w:rPr>
                <w:rFonts w:hint="eastAsia" w:ascii="宋体" w:hAnsi="宋体" w:eastAsia="宋体" w:cs="宋体"/>
                <w:szCs w:val="21"/>
                <w:lang w:val="zh-CN"/>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1134" w:type="dxa"/>
            <w:tcBorders>
              <w:bottom w:val="single" w:color="auto" w:sz="4" w:space="0"/>
            </w:tcBorders>
            <w:vAlign w:val="center"/>
          </w:tcPr>
          <w:p w14:paraId="4EDC2314">
            <w:pPr>
              <w:jc w:val="center"/>
              <w:rPr>
                <w:rFonts w:ascii="宋体" w:hAnsi="宋体" w:eastAsia="宋体" w:cs="宋体"/>
                <w:szCs w:val="21"/>
              </w:rPr>
            </w:pPr>
            <w:r>
              <w:rPr>
                <w:rFonts w:hint="eastAsia" w:ascii="宋体" w:hAnsi="宋体" w:eastAsia="宋体" w:cs="宋体"/>
                <w:szCs w:val="21"/>
              </w:rPr>
              <w:t>198</w:t>
            </w:r>
          </w:p>
        </w:tc>
      </w:tr>
      <w:tr w14:paraId="61B04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65" w:type="dxa"/>
            <w:tcBorders>
              <w:bottom w:val="single" w:color="auto" w:sz="4" w:space="0"/>
            </w:tcBorders>
            <w:vAlign w:val="center"/>
          </w:tcPr>
          <w:p w14:paraId="75A45D9B">
            <w:pPr>
              <w:autoSpaceDE w:val="0"/>
              <w:autoSpaceDN w:val="0"/>
              <w:adjustRightInd w:val="0"/>
              <w:spacing w:line="0" w:lineRule="atLeast"/>
              <w:ind w:left="-19" w:hanging="27"/>
              <w:jc w:val="center"/>
              <w:rPr>
                <w:rFonts w:ascii="宋体" w:hAnsi="宋体" w:eastAsia="宋体" w:cs="宋体"/>
                <w:szCs w:val="21"/>
                <w:lang w:val="zh-CN"/>
              </w:rPr>
            </w:pPr>
            <w:r>
              <w:rPr>
                <w:rFonts w:hint="eastAsia" w:ascii="宋体" w:hAnsi="宋体" w:eastAsia="宋体" w:cs="宋体"/>
                <w:szCs w:val="21"/>
                <w:lang w:val="zh-CN"/>
              </w:rPr>
              <w:t>历史</w:t>
            </w:r>
          </w:p>
        </w:tc>
        <w:tc>
          <w:tcPr>
            <w:tcW w:w="6095" w:type="dxa"/>
            <w:tcBorders>
              <w:bottom w:val="single" w:color="auto" w:sz="4" w:space="0"/>
            </w:tcBorders>
            <w:vAlign w:val="center"/>
          </w:tcPr>
          <w:p w14:paraId="2FECC9B8">
            <w:pPr>
              <w:autoSpaceDE w:val="0"/>
              <w:autoSpaceDN w:val="0"/>
              <w:adjustRightInd w:val="0"/>
              <w:spacing w:line="0" w:lineRule="atLeast"/>
              <w:ind w:left="-19" w:hanging="27"/>
              <w:rPr>
                <w:rFonts w:ascii="宋体" w:hAnsi="宋体" w:eastAsia="宋体" w:cs="宋体"/>
                <w:szCs w:val="21"/>
                <w:lang w:val="zh-CN"/>
              </w:rPr>
            </w:pPr>
            <w:r>
              <w:rPr>
                <w:rFonts w:hint="eastAsia" w:ascii="宋体" w:hAnsi="宋体" w:eastAsia="宋体" w:cs="宋体"/>
                <w:szCs w:val="21"/>
                <w:lang w:val="zh-CN"/>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1134" w:type="dxa"/>
            <w:tcBorders>
              <w:bottom w:val="single" w:color="auto" w:sz="4" w:space="0"/>
            </w:tcBorders>
            <w:vAlign w:val="center"/>
          </w:tcPr>
          <w:p w14:paraId="0D69D1F4">
            <w:pPr>
              <w:jc w:val="center"/>
              <w:rPr>
                <w:rFonts w:ascii="宋体" w:hAnsi="宋体" w:eastAsia="宋体" w:cs="宋体"/>
                <w:szCs w:val="21"/>
                <w:lang w:val="zh-CN"/>
              </w:rPr>
            </w:pPr>
            <w:r>
              <w:rPr>
                <w:rFonts w:hint="eastAsia" w:ascii="宋体" w:hAnsi="宋体" w:eastAsia="宋体" w:cs="宋体"/>
                <w:szCs w:val="21"/>
              </w:rPr>
              <w:t>72+（18）</w:t>
            </w:r>
          </w:p>
        </w:tc>
      </w:tr>
      <w:tr w14:paraId="245E3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65" w:type="dxa"/>
            <w:tcBorders>
              <w:top w:val="single" w:color="auto" w:sz="4" w:space="0"/>
              <w:bottom w:val="single" w:color="auto" w:sz="4" w:space="0"/>
            </w:tcBorders>
            <w:vAlign w:val="center"/>
          </w:tcPr>
          <w:p w14:paraId="316DDC72">
            <w:pPr>
              <w:autoSpaceDE w:val="0"/>
              <w:autoSpaceDN w:val="0"/>
              <w:adjustRightInd w:val="0"/>
              <w:spacing w:line="0" w:lineRule="atLeast"/>
              <w:ind w:left="-19" w:hanging="27"/>
              <w:jc w:val="center"/>
              <w:rPr>
                <w:rFonts w:ascii="宋体" w:hAnsi="宋体" w:eastAsia="宋体" w:cs="宋体"/>
                <w:szCs w:val="21"/>
                <w:lang w:val="zh-CN"/>
              </w:rPr>
            </w:pPr>
            <w:r>
              <w:rPr>
                <w:rFonts w:hint="eastAsia" w:ascii="宋体" w:hAnsi="宋体" w:eastAsia="宋体" w:cs="宋体"/>
                <w:szCs w:val="21"/>
                <w:lang w:val="zh-CN"/>
              </w:rPr>
              <w:t>数学</w:t>
            </w:r>
          </w:p>
        </w:tc>
        <w:tc>
          <w:tcPr>
            <w:tcW w:w="6095" w:type="dxa"/>
            <w:tcBorders>
              <w:top w:val="single" w:color="auto" w:sz="4" w:space="0"/>
              <w:bottom w:val="single" w:color="auto" w:sz="4" w:space="0"/>
            </w:tcBorders>
            <w:vAlign w:val="center"/>
          </w:tcPr>
          <w:p w14:paraId="5D8273B4">
            <w:pPr>
              <w:autoSpaceDE w:val="0"/>
              <w:autoSpaceDN w:val="0"/>
              <w:adjustRightInd w:val="0"/>
              <w:spacing w:line="0" w:lineRule="atLeast"/>
              <w:ind w:left="-19" w:hanging="27"/>
              <w:rPr>
                <w:rFonts w:ascii="宋体" w:hAnsi="宋体" w:eastAsia="宋体" w:cs="宋体"/>
                <w:szCs w:val="21"/>
                <w:lang w:val="zh-CN"/>
              </w:rPr>
            </w:pPr>
            <w:r>
              <w:rPr>
                <w:rFonts w:hint="eastAsia" w:ascii="宋体" w:hAnsi="宋体" w:eastAsia="宋体" w:cs="宋体"/>
                <w:szCs w:val="21"/>
                <w:lang w:val="zh-CN"/>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1134" w:type="dxa"/>
            <w:tcBorders>
              <w:top w:val="single" w:color="auto" w:sz="4" w:space="0"/>
              <w:bottom w:val="single" w:color="auto" w:sz="4" w:space="0"/>
            </w:tcBorders>
            <w:vAlign w:val="center"/>
          </w:tcPr>
          <w:p w14:paraId="6A21BBF2">
            <w:pPr>
              <w:jc w:val="center"/>
              <w:rPr>
                <w:rFonts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44</w:t>
            </w:r>
          </w:p>
        </w:tc>
      </w:tr>
      <w:tr w14:paraId="43050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65" w:type="dxa"/>
            <w:tcBorders>
              <w:top w:val="single" w:color="auto" w:sz="4" w:space="0"/>
              <w:bottom w:val="single" w:color="auto" w:sz="4" w:space="0"/>
            </w:tcBorders>
            <w:vAlign w:val="center"/>
          </w:tcPr>
          <w:p w14:paraId="2541776F">
            <w:pPr>
              <w:autoSpaceDE w:val="0"/>
              <w:autoSpaceDN w:val="0"/>
              <w:adjustRightInd w:val="0"/>
              <w:spacing w:line="0" w:lineRule="atLeast"/>
              <w:ind w:left="-19" w:hanging="27"/>
              <w:jc w:val="center"/>
              <w:rPr>
                <w:rFonts w:ascii="宋体" w:hAnsi="宋体" w:eastAsia="宋体" w:cs="宋体"/>
                <w:szCs w:val="21"/>
                <w:lang w:val="zh-CN"/>
              </w:rPr>
            </w:pPr>
            <w:r>
              <w:rPr>
                <w:rFonts w:hint="eastAsia" w:ascii="宋体" w:hAnsi="宋体" w:eastAsia="宋体" w:cs="宋体"/>
                <w:szCs w:val="21"/>
                <w:lang w:val="zh-CN"/>
              </w:rPr>
              <w:t>英语</w:t>
            </w:r>
          </w:p>
        </w:tc>
        <w:tc>
          <w:tcPr>
            <w:tcW w:w="6095" w:type="dxa"/>
            <w:tcBorders>
              <w:top w:val="single" w:color="auto" w:sz="4" w:space="0"/>
              <w:bottom w:val="single" w:color="auto" w:sz="4" w:space="0"/>
            </w:tcBorders>
            <w:vAlign w:val="center"/>
          </w:tcPr>
          <w:p w14:paraId="73C3B264">
            <w:pPr>
              <w:autoSpaceDE w:val="0"/>
              <w:autoSpaceDN w:val="0"/>
              <w:adjustRightInd w:val="0"/>
              <w:spacing w:line="0" w:lineRule="atLeast"/>
              <w:ind w:left="-19" w:hanging="27"/>
              <w:rPr>
                <w:rFonts w:ascii="宋体" w:hAnsi="宋体" w:eastAsia="宋体" w:cs="宋体"/>
                <w:szCs w:val="21"/>
                <w:lang w:val="zh-CN"/>
              </w:rPr>
            </w:pPr>
            <w:r>
              <w:rPr>
                <w:rFonts w:hint="eastAsia" w:ascii="宋体" w:hAnsi="宋体" w:eastAsia="宋体" w:cs="宋体"/>
                <w:szCs w:val="21"/>
                <w:lang w:val="zh-CN"/>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1134" w:type="dxa"/>
            <w:tcBorders>
              <w:top w:val="single" w:color="auto" w:sz="4" w:space="0"/>
              <w:bottom w:val="single" w:color="auto" w:sz="4" w:space="0"/>
            </w:tcBorders>
            <w:vAlign w:val="center"/>
          </w:tcPr>
          <w:p w14:paraId="74A71B96">
            <w:pPr>
              <w:jc w:val="center"/>
              <w:rPr>
                <w:rFonts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44</w:t>
            </w:r>
          </w:p>
        </w:tc>
      </w:tr>
      <w:tr w14:paraId="3482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65" w:type="dxa"/>
            <w:tcBorders>
              <w:top w:val="single" w:color="auto" w:sz="4" w:space="0"/>
              <w:bottom w:val="single" w:color="auto" w:sz="4" w:space="0"/>
            </w:tcBorders>
            <w:vAlign w:val="center"/>
          </w:tcPr>
          <w:p w14:paraId="241C9386">
            <w:pPr>
              <w:autoSpaceDE w:val="0"/>
              <w:autoSpaceDN w:val="0"/>
              <w:adjustRightInd w:val="0"/>
              <w:spacing w:line="0" w:lineRule="atLeast"/>
              <w:ind w:left="-19" w:hanging="27"/>
              <w:jc w:val="center"/>
              <w:rPr>
                <w:rFonts w:ascii="宋体" w:hAnsi="宋体" w:eastAsia="宋体" w:cs="宋体"/>
                <w:szCs w:val="21"/>
                <w:lang w:val="zh-CN"/>
              </w:rPr>
            </w:pPr>
            <w:r>
              <w:rPr>
                <w:rFonts w:hint="eastAsia" w:ascii="宋体" w:hAnsi="宋体" w:eastAsia="宋体" w:cs="宋体"/>
                <w:szCs w:val="21"/>
                <w:lang w:val="zh-CN"/>
              </w:rPr>
              <w:t>信息技术</w:t>
            </w:r>
          </w:p>
        </w:tc>
        <w:tc>
          <w:tcPr>
            <w:tcW w:w="6095" w:type="dxa"/>
            <w:tcBorders>
              <w:top w:val="single" w:color="auto" w:sz="4" w:space="0"/>
              <w:bottom w:val="single" w:color="auto" w:sz="4" w:space="0"/>
            </w:tcBorders>
            <w:vAlign w:val="center"/>
          </w:tcPr>
          <w:p w14:paraId="7E315B11">
            <w:pPr>
              <w:autoSpaceDE w:val="0"/>
              <w:autoSpaceDN w:val="0"/>
              <w:adjustRightInd w:val="0"/>
              <w:spacing w:line="0" w:lineRule="atLeast"/>
              <w:ind w:left="-19" w:hanging="27"/>
              <w:rPr>
                <w:rFonts w:ascii="宋体" w:hAnsi="宋体" w:eastAsia="宋体" w:cs="宋体"/>
                <w:szCs w:val="21"/>
                <w:lang w:val="zh-CN"/>
              </w:rPr>
            </w:pPr>
            <w:r>
              <w:rPr>
                <w:rFonts w:hint="eastAsia" w:ascii="宋体" w:hAnsi="宋体" w:eastAsia="宋体" w:cs="宋体"/>
                <w:szCs w:val="21"/>
                <w:lang w:val="zh-CN"/>
              </w:rPr>
              <w:t>执行教育部颁布的《中等职业学校信息技术课程标准》和省有关本课程的教学要求，注重与行业发展、专业实际相结合。具体教学内容应结合专业情况、学生发展需要，依据课程标准选择确定</w:t>
            </w:r>
          </w:p>
        </w:tc>
        <w:tc>
          <w:tcPr>
            <w:tcW w:w="1134" w:type="dxa"/>
            <w:tcBorders>
              <w:top w:val="single" w:color="auto" w:sz="4" w:space="0"/>
              <w:bottom w:val="single" w:color="auto" w:sz="4" w:space="0"/>
            </w:tcBorders>
            <w:vAlign w:val="center"/>
          </w:tcPr>
          <w:p w14:paraId="78594761">
            <w:pPr>
              <w:jc w:val="center"/>
              <w:rPr>
                <w:rFonts w:ascii="宋体" w:hAnsi="宋体" w:eastAsia="宋体" w:cs="宋体"/>
                <w:szCs w:val="21"/>
                <w:lang w:val="zh-CN"/>
              </w:rPr>
            </w:pPr>
            <w:r>
              <w:rPr>
                <w:rFonts w:hint="eastAsia" w:ascii="宋体" w:hAnsi="宋体" w:eastAsia="宋体" w:cs="宋体"/>
                <w:szCs w:val="21"/>
              </w:rPr>
              <w:t>108</w:t>
            </w:r>
          </w:p>
        </w:tc>
      </w:tr>
      <w:tr w14:paraId="33DC1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65" w:type="dxa"/>
            <w:tcBorders>
              <w:top w:val="single" w:color="auto" w:sz="4" w:space="0"/>
              <w:bottom w:val="single" w:color="auto" w:sz="4" w:space="0"/>
            </w:tcBorders>
            <w:vAlign w:val="center"/>
          </w:tcPr>
          <w:p w14:paraId="5208F2F9">
            <w:pPr>
              <w:autoSpaceDE w:val="0"/>
              <w:autoSpaceDN w:val="0"/>
              <w:adjustRightInd w:val="0"/>
              <w:spacing w:line="0" w:lineRule="atLeast"/>
              <w:ind w:left="-19" w:hanging="27"/>
              <w:jc w:val="center"/>
              <w:rPr>
                <w:rFonts w:ascii="宋体" w:hAnsi="宋体" w:eastAsia="宋体" w:cs="宋体"/>
                <w:szCs w:val="21"/>
                <w:lang w:val="zh-CN"/>
              </w:rPr>
            </w:pPr>
            <w:r>
              <w:rPr>
                <w:rFonts w:hint="eastAsia" w:ascii="宋体" w:hAnsi="宋体" w:eastAsia="宋体" w:cs="宋体"/>
                <w:szCs w:val="21"/>
                <w:lang w:val="zh-CN"/>
              </w:rPr>
              <w:t>体育与健康</w:t>
            </w:r>
          </w:p>
        </w:tc>
        <w:tc>
          <w:tcPr>
            <w:tcW w:w="6095" w:type="dxa"/>
            <w:tcBorders>
              <w:top w:val="single" w:color="auto" w:sz="4" w:space="0"/>
              <w:bottom w:val="single" w:color="auto" w:sz="4" w:space="0"/>
            </w:tcBorders>
            <w:vAlign w:val="center"/>
          </w:tcPr>
          <w:p w14:paraId="4F4168C8">
            <w:pPr>
              <w:autoSpaceDE w:val="0"/>
              <w:autoSpaceDN w:val="0"/>
              <w:adjustRightInd w:val="0"/>
              <w:spacing w:line="0" w:lineRule="atLeast"/>
              <w:ind w:left="-19" w:hanging="27"/>
              <w:rPr>
                <w:rFonts w:ascii="宋体" w:hAnsi="宋体" w:eastAsia="宋体" w:cs="宋体"/>
                <w:szCs w:val="21"/>
                <w:lang w:val="zh-CN"/>
              </w:rPr>
            </w:pPr>
            <w:r>
              <w:rPr>
                <w:rFonts w:hint="eastAsia" w:ascii="宋体" w:hAnsi="宋体" w:eastAsia="宋体" w:cs="宋体"/>
                <w:szCs w:val="21"/>
                <w:lang w:val="zh-CN"/>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1134" w:type="dxa"/>
            <w:tcBorders>
              <w:top w:val="single" w:color="auto" w:sz="4" w:space="0"/>
              <w:bottom w:val="single" w:color="auto" w:sz="4" w:space="0"/>
            </w:tcBorders>
            <w:vAlign w:val="center"/>
          </w:tcPr>
          <w:p w14:paraId="384CEC4A">
            <w:pPr>
              <w:jc w:val="center"/>
              <w:rPr>
                <w:rFonts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80</w:t>
            </w:r>
          </w:p>
        </w:tc>
      </w:tr>
      <w:tr w14:paraId="457C6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65" w:type="dxa"/>
            <w:tcBorders>
              <w:top w:val="single" w:color="auto" w:sz="4" w:space="0"/>
              <w:bottom w:val="single" w:color="auto" w:sz="4" w:space="0"/>
            </w:tcBorders>
            <w:vAlign w:val="center"/>
          </w:tcPr>
          <w:p w14:paraId="4ACE9D74">
            <w:pPr>
              <w:autoSpaceDE w:val="0"/>
              <w:autoSpaceDN w:val="0"/>
              <w:adjustRightInd w:val="0"/>
              <w:spacing w:line="0" w:lineRule="atLeast"/>
              <w:ind w:left="-19" w:hanging="27"/>
              <w:jc w:val="center"/>
              <w:rPr>
                <w:rFonts w:ascii="宋体" w:hAnsi="宋体" w:eastAsia="宋体" w:cs="宋体"/>
                <w:szCs w:val="21"/>
                <w:lang w:val="zh-CN"/>
              </w:rPr>
            </w:pPr>
            <w:r>
              <w:rPr>
                <w:rFonts w:hint="eastAsia" w:ascii="宋体" w:hAnsi="宋体" w:eastAsia="宋体" w:cs="宋体"/>
                <w:szCs w:val="21"/>
                <w:lang w:val="zh-CN"/>
              </w:rPr>
              <w:t>艺术</w:t>
            </w:r>
          </w:p>
        </w:tc>
        <w:tc>
          <w:tcPr>
            <w:tcW w:w="6095" w:type="dxa"/>
            <w:tcBorders>
              <w:top w:val="single" w:color="auto" w:sz="4" w:space="0"/>
              <w:bottom w:val="single" w:color="auto" w:sz="4" w:space="0"/>
            </w:tcBorders>
            <w:vAlign w:val="center"/>
          </w:tcPr>
          <w:p w14:paraId="6900AFCB">
            <w:pPr>
              <w:autoSpaceDE w:val="0"/>
              <w:autoSpaceDN w:val="0"/>
              <w:adjustRightInd w:val="0"/>
              <w:spacing w:line="0" w:lineRule="atLeast"/>
              <w:ind w:left="-19" w:hanging="27"/>
              <w:rPr>
                <w:rFonts w:ascii="宋体" w:hAnsi="宋体" w:eastAsia="宋体" w:cs="宋体"/>
                <w:szCs w:val="21"/>
                <w:lang w:val="zh-CN"/>
              </w:rPr>
            </w:pPr>
            <w:r>
              <w:rPr>
                <w:rFonts w:hint="eastAsia" w:ascii="宋体" w:hAnsi="宋体" w:eastAsia="宋体" w:cs="宋体"/>
                <w:szCs w:val="21"/>
                <w:lang w:val="zh-CN"/>
              </w:rPr>
              <w:t>执行教育部颁布的《中等职业学校艺术课程标准》和省有关本课程的教学要求，注重与行业发展、专业实际相结合。学校可结合实际情况，增加一定学时的任意选修内容（拓展模块），其教学内容可结合学校特色、专业特点、教师特长、学生需求、地方资源等，依据课程标准选择确定</w:t>
            </w:r>
          </w:p>
        </w:tc>
        <w:tc>
          <w:tcPr>
            <w:tcW w:w="1134" w:type="dxa"/>
            <w:tcBorders>
              <w:top w:val="single" w:color="auto" w:sz="4" w:space="0"/>
              <w:bottom w:val="single" w:color="auto" w:sz="4" w:space="0"/>
            </w:tcBorders>
            <w:vAlign w:val="center"/>
          </w:tcPr>
          <w:p w14:paraId="1A783287">
            <w:pPr>
              <w:jc w:val="center"/>
              <w:rPr>
                <w:rFonts w:ascii="宋体" w:hAnsi="宋体" w:eastAsia="宋体" w:cs="宋体"/>
                <w:szCs w:val="21"/>
                <w:lang w:val="zh-CN"/>
              </w:rPr>
            </w:pPr>
            <w:r>
              <w:rPr>
                <w:rFonts w:hint="eastAsia" w:ascii="宋体" w:hAnsi="宋体" w:eastAsia="宋体" w:cs="宋体"/>
                <w:szCs w:val="21"/>
              </w:rPr>
              <w:t>36</w:t>
            </w:r>
          </w:p>
        </w:tc>
      </w:tr>
      <w:tr w14:paraId="1E08C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65" w:type="dxa"/>
            <w:tcBorders>
              <w:top w:val="single" w:color="auto" w:sz="4" w:space="0"/>
              <w:bottom w:val="single" w:color="auto" w:sz="4" w:space="0"/>
            </w:tcBorders>
            <w:vAlign w:val="center"/>
          </w:tcPr>
          <w:p w14:paraId="65A41C2C">
            <w:pPr>
              <w:autoSpaceDE w:val="0"/>
              <w:autoSpaceDN w:val="0"/>
              <w:adjustRightInd w:val="0"/>
              <w:spacing w:line="0" w:lineRule="atLeast"/>
              <w:ind w:left="-19" w:hanging="27"/>
              <w:jc w:val="center"/>
              <w:rPr>
                <w:rFonts w:ascii="宋体" w:hAnsi="宋体" w:eastAsia="宋体" w:cs="宋体"/>
                <w:szCs w:val="21"/>
                <w:lang w:val="zh-CN"/>
              </w:rPr>
            </w:pPr>
            <w:r>
              <w:rPr>
                <w:rFonts w:hint="eastAsia" w:ascii="宋体" w:hAnsi="宋体" w:eastAsia="宋体" w:cs="宋体"/>
                <w:szCs w:val="21"/>
                <w:lang w:val="zh-CN"/>
              </w:rPr>
              <w:t>劳动教育</w:t>
            </w:r>
          </w:p>
        </w:tc>
        <w:tc>
          <w:tcPr>
            <w:tcW w:w="6095" w:type="dxa"/>
            <w:tcBorders>
              <w:top w:val="single" w:color="auto" w:sz="4" w:space="0"/>
              <w:bottom w:val="single" w:color="auto" w:sz="4" w:space="0"/>
            </w:tcBorders>
            <w:vAlign w:val="center"/>
          </w:tcPr>
          <w:p w14:paraId="0D1B5792">
            <w:pPr>
              <w:autoSpaceDE w:val="0"/>
              <w:autoSpaceDN w:val="0"/>
              <w:adjustRightInd w:val="0"/>
              <w:spacing w:line="0" w:lineRule="atLeast"/>
              <w:ind w:left="-19" w:hanging="27"/>
              <w:rPr>
                <w:rFonts w:ascii="宋体" w:hAnsi="宋体" w:eastAsia="宋体" w:cs="仿宋"/>
                <w:szCs w:val="21"/>
              </w:rPr>
            </w:pPr>
            <w:r>
              <w:rPr>
                <w:rFonts w:hint="eastAsia" w:ascii="宋体" w:hAnsi="宋体" w:eastAsia="宋体" w:cs="Times New Roman"/>
                <w:szCs w:val="21"/>
              </w:rPr>
              <w:t>执行中共中央国务院发布的《关于全面加强新时代大中小学劳动教育的意见》相关要求，劳动教育</w:t>
            </w:r>
            <w:r>
              <w:rPr>
                <w:rFonts w:ascii="宋体" w:hAnsi="宋体" w:eastAsia="宋体" w:cs="Times New Roman"/>
                <w:szCs w:val="21"/>
              </w:rPr>
              <w:t>以实习实训课为主要载体开展，其中劳动精神、劳模精神、工匠精神专题教育不少于16学时</w:t>
            </w:r>
          </w:p>
        </w:tc>
        <w:tc>
          <w:tcPr>
            <w:tcW w:w="1134" w:type="dxa"/>
            <w:tcBorders>
              <w:top w:val="single" w:color="auto" w:sz="4" w:space="0"/>
              <w:bottom w:val="single" w:color="auto" w:sz="4" w:space="0"/>
            </w:tcBorders>
            <w:vAlign w:val="center"/>
          </w:tcPr>
          <w:p w14:paraId="1D160C74">
            <w:pPr>
              <w:jc w:val="center"/>
              <w:rPr>
                <w:rFonts w:ascii="宋体" w:hAnsi="宋体" w:eastAsia="宋体" w:cs="宋体"/>
                <w:szCs w:val="21"/>
              </w:rPr>
            </w:pPr>
            <w:r>
              <w:rPr>
                <w:rFonts w:hint="eastAsia" w:ascii="宋体" w:hAnsi="宋体" w:eastAsia="宋体" w:cs="宋体"/>
                <w:szCs w:val="21"/>
              </w:rPr>
              <w:t>18</w:t>
            </w:r>
          </w:p>
        </w:tc>
      </w:tr>
    </w:tbl>
    <w:p w14:paraId="202BC57F">
      <w:pPr>
        <w:spacing w:line="400" w:lineRule="exact"/>
        <w:ind w:firstLine="480" w:firstLineChars="200"/>
        <w:rPr>
          <w:rFonts w:ascii="宋体" w:hAnsi="宋体" w:eastAsia="宋体" w:cs="仿宋"/>
          <w:sz w:val="24"/>
        </w:rPr>
      </w:pPr>
      <w:r>
        <w:rPr>
          <w:rFonts w:hint="eastAsia" w:ascii="宋体" w:hAnsi="宋体" w:eastAsia="宋体" w:cs="仿宋"/>
          <w:sz w:val="24"/>
        </w:rPr>
        <w:t>2.主要专业（技能）课程教学要求</w:t>
      </w:r>
      <w:bookmarkStart w:id="4" w:name="_Hlk63145286"/>
    </w:p>
    <w:p w14:paraId="2421C3ED">
      <w:pPr>
        <w:spacing w:line="400" w:lineRule="exact"/>
        <w:ind w:firstLine="480" w:firstLineChars="200"/>
        <w:rPr>
          <w:rFonts w:ascii="宋体" w:hAnsi="宋体" w:eastAsia="宋体" w:cs="仿宋"/>
          <w:sz w:val="24"/>
        </w:rPr>
      </w:pPr>
      <w:r>
        <w:rPr>
          <w:rFonts w:hint="eastAsia" w:ascii="宋体" w:hAnsi="宋体" w:eastAsia="宋体" w:cs="仿宋"/>
          <w:sz w:val="24"/>
        </w:rPr>
        <w:t>（1）专业类平台课程</w:t>
      </w:r>
    </w:p>
    <w:tbl>
      <w:tblPr>
        <w:tblStyle w:val="16"/>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2528"/>
        <w:gridCol w:w="4491"/>
      </w:tblGrid>
      <w:tr w14:paraId="5A66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2AB6E20">
            <w:pPr>
              <w:spacing w:line="0" w:lineRule="atLeast"/>
              <w:jc w:val="center"/>
              <w:rPr>
                <w:rFonts w:ascii="宋体" w:hAnsi="宋体" w:eastAsia="宋体" w:cs="仿宋"/>
                <w:b/>
                <w:szCs w:val="21"/>
              </w:rPr>
            </w:pPr>
            <w:r>
              <w:rPr>
                <w:rFonts w:hint="eastAsia" w:ascii="宋体" w:hAnsi="宋体" w:eastAsia="宋体" w:cs="仿宋"/>
                <w:b/>
                <w:szCs w:val="21"/>
              </w:rPr>
              <w:t>课程名称</w:t>
            </w:r>
          </w:p>
          <w:p w14:paraId="05169459">
            <w:pPr>
              <w:spacing w:line="0" w:lineRule="atLeast"/>
              <w:jc w:val="center"/>
              <w:rPr>
                <w:rFonts w:ascii="宋体" w:hAnsi="宋体" w:eastAsia="宋体" w:cs="仿宋"/>
                <w:b/>
                <w:szCs w:val="21"/>
              </w:rPr>
            </w:pPr>
            <w:r>
              <w:rPr>
                <w:rFonts w:hint="eastAsia" w:ascii="宋体" w:hAnsi="宋体" w:eastAsia="宋体" w:cs="仿宋"/>
                <w:b/>
                <w:szCs w:val="21"/>
              </w:rPr>
              <w:t>(参考学时)</w:t>
            </w:r>
          </w:p>
        </w:tc>
        <w:tc>
          <w:tcPr>
            <w:tcW w:w="2528" w:type="dxa"/>
            <w:tcBorders>
              <w:top w:val="single" w:color="auto" w:sz="4" w:space="0"/>
              <w:left w:val="single" w:color="auto" w:sz="4" w:space="0"/>
              <w:bottom w:val="single" w:color="auto" w:sz="4" w:space="0"/>
              <w:right w:val="single" w:color="auto" w:sz="4" w:space="0"/>
            </w:tcBorders>
            <w:vAlign w:val="center"/>
          </w:tcPr>
          <w:p w14:paraId="38E6662E">
            <w:pPr>
              <w:spacing w:line="0" w:lineRule="atLeast"/>
              <w:jc w:val="center"/>
              <w:rPr>
                <w:rFonts w:ascii="宋体" w:hAnsi="宋体" w:eastAsia="宋体" w:cs="仿宋"/>
                <w:b/>
                <w:szCs w:val="21"/>
              </w:rPr>
            </w:pPr>
            <w:r>
              <w:rPr>
                <w:rFonts w:hint="eastAsia" w:ascii="宋体" w:hAnsi="宋体" w:eastAsia="宋体" w:cs="仿宋"/>
                <w:b/>
                <w:szCs w:val="21"/>
              </w:rPr>
              <w:t>主要教学内容</w:t>
            </w:r>
          </w:p>
        </w:tc>
        <w:tc>
          <w:tcPr>
            <w:tcW w:w="4491" w:type="dxa"/>
            <w:tcBorders>
              <w:top w:val="single" w:color="auto" w:sz="4" w:space="0"/>
              <w:left w:val="single" w:color="auto" w:sz="4" w:space="0"/>
              <w:bottom w:val="single" w:color="auto" w:sz="4" w:space="0"/>
              <w:right w:val="single" w:color="auto" w:sz="4" w:space="0"/>
            </w:tcBorders>
            <w:vAlign w:val="center"/>
          </w:tcPr>
          <w:p w14:paraId="13CDFDF7">
            <w:pPr>
              <w:spacing w:line="0" w:lineRule="atLeast"/>
              <w:jc w:val="center"/>
              <w:rPr>
                <w:rFonts w:ascii="宋体" w:hAnsi="宋体" w:eastAsia="宋体" w:cs="仿宋"/>
                <w:b/>
                <w:szCs w:val="21"/>
              </w:rPr>
            </w:pPr>
            <w:r>
              <w:rPr>
                <w:rFonts w:hint="eastAsia" w:ascii="宋体" w:hAnsi="宋体" w:eastAsia="宋体" w:cs="仿宋"/>
                <w:b/>
                <w:szCs w:val="21"/>
              </w:rPr>
              <w:t>能力要求</w:t>
            </w:r>
          </w:p>
        </w:tc>
      </w:tr>
      <w:tr w14:paraId="1792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7ED8373A">
            <w:pPr>
              <w:autoSpaceDE w:val="0"/>
              <w:autoSpaceDN w:val="0"/>
              <w:adjustRightInd w:val="0"/>
              <w:spacing w:line="0" w:lineRule="atLeast"/>
              <w:jc w:val="center"/>
              <w:rPr>
                <w:rFonts w:ascii="宋体" w:hAnsi="宋体" w:eastAsia="宋体" w:cs="仿宋"/>
                <w:kern w:val="0"/>
                <w:szCs w:val="21"/>
              </w:rPr>
            </w:pPr>
            <w:r>
              <w:rPr>
                <w:rFonts w:hint="eastAsia" w:ascii="宋体" w:hAnsi="宋体" w:eastAsia="宋体" w:cs="仿宋"/>
                <w:kern w:val="0"/>
                <w:szCs w:val="21"/>
              </w:rPr>
              <w:t>现代营销基础</w:t>
            </w:r>
          </w:p>
          <w:p w14:paraId="6AE0521B">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108学</w:t>
            </w:r>
            <w:r>
              <w:rPr>
                <w:rFonts w:hint="eastAsia" w:ascii="宋体" w:hAnsi="宋体" w:eastAsia="宋体" w:cs="仿宋"/>
                <w:kern w:val="0"/>
                <w:szCs w:val="21"/>
              </w:rPr>
              <w:t>时</w:t>
            </w:r>
            <w:r>
              <w:rPr>
                <w:rFonts w:hint="eastAsia" w:ascii="宋体" w:hAnsi="宋体" w:eastAsia="宋体" w:cs="仿宋"/>
                <w:kern w:val="0"/>
                <w:szCs w:val="21"/>
                <w:lang w:val="zh-CN"/>
              </w:rPr>
              <w:t>）</w:t>
            </w:r>
          </w:p>
        </w:tc>
        <w:tc>
          <w:tcPr>
            <w:tcW w:w="2528" w:type="dxa"/>
            <w:tcBorders>
              <w:top w:val="single" w:color="auto" w:sz="4" w:space="0"/>
              <w:left w:val="single" w:color="auto" w:sz="4" w:space="0"/>
              <w:right w:val="single" w:color="auto" w:sz="4" w:space="0"/>
            </w:tcBorders>
            <w:vAlign w:val="center"/>
          </w:tcPr>
          <w:p w14:paraId="37E8EC12">
            <w:pPr>
              <w:autoSpaceDE w:val="0"/>
              <w:autoSpaceDN w:val="0"/>
              <w:adjustRightInd w:val="0"/>
              <w:spacing w:line="0" w:lineRule="atLeast"/>
              <w:rPr>
                <w:rFonts w:ascii="宋体" w:hAnsi="宋体" w:eastAsia="宋体" w:cs="仿宋"/>
                <w:kern w:val="0"/>
                <w:szCs w:val="21"/>
              </w:rPr>
            </w:pPr>
            <w:r>
              <w:rPr>
                <w:rFonts w:ascii="宋体" w:hAnsi="宋体" w:eastAsia="宋体" w:cs="仿宋"/>
                <w:kern w:val="0"/>
                <w:szCs w:val="21"/>
              </w:rPr>
              <w:t>（</w:t>
            </w:r>
            <w:r>
              <w:rPr>
                <w:rFonts w:hint="eastAsia" w:ascii="宋体" w:hAnsi="宋体" w:eastAsia="宋体" w:cs="仿宋"/>
                <w:kern w:val="0"/>
                <w:szCs w:val="21"/>
              </w:rPr>
              <w:t>1）现代营销认知；</w:t>
            </w:r>
          </w:p>
          <w:p w14:paraId="247D9C01">
            <w:pPr>
              <w:autoSpaceDE w:val="0"/>
              <w:autoSpaceDN w:val="0"/>
              <w:adjustRightInd w:val="0"/>
              <w:spacing w:line="0" w:lineRule="atLeast"/>
              <w:rPr>
                <w:rFonts w:ascii="宋体" w:hAnsi="宋体" w:eastAsia="宋体" w:cs="仿宋"/>
                <w:kern w:val="0"/>
                <w:szCs w:val="21"/>
              </w:rPr>
            </w:pPr>
            <w:r>
              <w:rPr>
                <w:rFonts w:ascii="宋体" w:hAnsi="宋体" w:eastAsia="宋体" w:cs="仿宋"/>
                <w:kern w:val="0"/>
                <w:szCs w:val="21"/>
              </w:rPr>
              <w:t>（</w:t>
            </w:r>
            <w:r>
              <w:rPr>
                <w:rFonts w:hint="eastAsia" w:ascii="宋体" w:hAnsi="宋体" w:eastAsia="宋体" w:cs="仿宋"/>
                <w:kern w:val="0"/>
                <w:szCs w:val="21"/>
              </w:rPr>
              <w:t>2）市场环境分析；</w:t>
            </w:r>
          </w:p>
          <w:p w14:paraId="7498188C">
            <w:pPr>
              <w:autoSpaceDE w:val="0"/>
              <w:autoSpaceDN w:val="0"/>
              <w:adjustRightInd w:val="0"/>
              <w:spacing w:line="0" w:lineRule="atLeast"/>
              <w:rPr>
                <w:rFonts w:ascii="宋体" w:hAnsi="宋体" w:eastAsia="宋体" w:cs="仿宋"/>
                <w:kern w:val="0"/>
                <w:szCs w:val="21"/>
              </w:rPr>
            </w:pPr>
            <w:r>
              <w:rPr>
                <w:rFonts w:hint="eastAsia" w:ascii="宋体" w:hAnsi="宋体" w:eastAsia="宋体" w:cs="仿宋"/>
                <w:kern w:val="0"/>
                <w:szCs w:val="21"/>
              </w:rPr>
              <w:t>（3）消费心理入门；</w:t>
            </w:r>
          </w:p>
          <w:p w14:paraId="7BD32654">
            <w:pPr>
              <w:autoSpaceDE w:val="0"/>
              <w:autoSpaceDN w:val="0"/>
              <w:adjustRightInd w:val="0"/>
              <w:spacing w:line="0" w:lineRule="atLeast"/>
              <w:rPr>
                <w:rFonts w:ascii="宋体" w:hAnsi="宋体" w:eastAsia="宋体" w:cs="仿宋"/>
                <w:kern w:val="0"/>
                <w:szCs w:val="21"/>
              </w:rPr>
            </w:pPr>
            <w:r>
              <w:rPr>
                <w:rFonts w:hint="eastAsia" w:ascii="宋体" w:hAnsi="宋体" w:eastAsia="宋体" w:cs="仿宋"/>
                <w:kern w:val="0"/>
                <w:szCs w:val="21"/>
              </w:rPr>
              <w:t>（4）目标市场选择；</w:t>
            </w:r>
          </w:p>
          <w:p w14:paraId="04018974">
            <w:pPr>
              <w:autoSpaceDE w:val="0"/>
              <w:autoSpaceDN w:val="0"/>
              <w:adjustRightInd w:val="0"/>
              <w:spacing w:line="0" w:lineRule="atLeast"/>
              <w:rPr>
                <w:rFonts w:ascii="宋体" w:hAnsi="宋体" w:eastAsia="宋体" w:cs="仿宋"/>
                <w:kern w:val="0"/>
                <w:szCs w:val="21"/>
              </w:rPr>
            </w:pPr>
            <w:r>
              <w:rPr>
                <w:rFonts w:hint="eastAsia" w:ascii="宋体" w:hAnsi="宋体" w:eastAsia="宋体" w:cs="仿宋"/>
                <w:kern w:val="0"/>
                <w:szCs w:val="21"/>
              </w:rPr>
              <w:t>（5）产品策略研究；</w:t>
            </w:r>
          </w:p>
          <w:p w14:paraId="5C8F8976">
            <w:pPr>
              <w:autoSpaceDE w:val="0"/>
              <w:autoSpaceDN w:val="0"/>
              <w:adjustRightInd w:val="0"/>
              <w:spacing w:line="0" w:lineRule="atLeast"/>
              <w:rPr>
                <w:rFonts w:ascii="宋体" w:hAnsi="宋体" w:eastAsia="宋体" w:cs="仿宋"/>
                <w:kern w:val="0"/>
                <w:szCs w:val="21"/>
              </w:rPr>
            </w:pPr>
            <w:r>
              <w:rPr>
                <w:rFonts w:ascii="宋体" w:hAnsi="宋体" w:eastAsia="宋体" w:cs="仿宋"/>
                <w:kern w:val="0"/>
                <w:szCs w:val="21"/>
              </w:rPr>
              <w:t>（</w:t>
            </w:r>
            <w:r>
              <w:rPr>
                <w:rFonts w:hint="eastAsia" w:ascii="宋体" w:hAnsi="宋体" w:eastAsia="宋体" w:cs="仿宋"/>
                <w:kern w:val="0"/>
                <w:szCs w:val="21"/>
              </w:rPr>
              <w:t>6）价格应对调整；</w:t>
            </w:r>
          </w:p>
          <w:p w14:paraId="3B1EEC7C">
            <w:pPr>
              <w:autoSpaceDE w:val="0"/>
              <w:autoSpaceDN w:val="0"/>
              <w:adjustRightInd w:val="0"/>
              <w:spacing w:line="0" w:lineRule="atLeast"/>
              <w:rPr>
                <w:rFonts w:ascii="宋体" w:hAnsi="宋体" w:eastAsia="宋体" w:cs="仿宋"/>
                <w:kern w:val="0"/>
                <w:szCs w:val="21"/>
              </w:rPr>
            </w:pPr>
            <w:r>
              <w:rPr>
                <w:rFonts w:ascii="宋体" w:hAnsi="宋体" w:eastAsia="宋体" w:cs="仿宋"/>
                <w:kern w:val="0"/>
                <w:szCs w:val="21"/>
              </w:rPr>
              <w:t>（</w:t>
            </w:r>
            <w:r>
              <w:rPr>
                <w:rFonts w:hint="eastAsia" w:ascii="宋体" w:hAnsi="宋体" w:eastAsia="宋体" w:cs="仿宋"/>
                <w:kern w:val="0"/>
                <w:szCs w:val="21"/>
              </w:rPr>
              <w:t>7）渠道模式采用；</w:t>
            </w:r>
          </w:p>
          <w:p w14:paraId="0ED70085">
            <w:pPr>
              <w:autoSpaceDE w:val="0"/>
              <w:autoSpaceDN w:val="0"/>
              <w:adjustRightInd w:val="0"/>
              <w:spacing w:line="0" w:lineRule="atLeast"/>
              <w:rPr>
                <w:rFonts w:ascii="宋体" w:hAnsi="宋体" w:eastAsia="宋体" w:cs="仿宋"/>
                <w:kern w:val="0"/>
                <w:szCs w:val="21"/>
                <w:lang w:val="zh-CN"/>
              </w:rPr>
            </w:pPr>
            <w:r>
              <w:rPr>
                <w:rFonts w:ascii="宋体" w:hAnsi="宋体" w:eastAsia="宋体" w:cs="仿宋"/>
                <w:kern w:val="0"/>
                <w:szCs w:val="21"/>
              </w:rPr>
              <w:t>（</w:t>
            </w:r>
            <w:r>
              <w:rPr>
                <w:rFonts w:hint="eastAsia" w:ascii="宋体" w:hAnsi="宋体" w:eastAsia="宋体" w:cs="仿宋"/>
                <w:kern w:val="0"/>
                <w:szCs w:val="21"/>
              </w:rPr>
              <w:t>8）线下线上促销</w:t>
            </w:r>
          </w:p>
        </w:tc>
        <w:tc>
          <w:tcPr>
            <w:tcW w:w="4491" w:type="dxa"/>
            <w:tcBorders>
              <w:top w:val="single" w:color="auto" w:sz="4" w:space="0"/>
              <w:left w:val="single" w:color="auto" w:sz="4" w:space="0"/>
              <w:right w:val="single" w:color="auto" w:sz="4" w:space="0"/>
            </w:tcBorders>
          </w:tcPr>
          <w:p w14:paraId="663537CB">
            <w:pPr>
              <w:autoSpaceDE w:val="0"/>
              <w:autoSpaceDN w:val="0"/>
              <w:adjustRightInd w:val="0"/>
              <w:spacing w:line="0" w:lineRule="atLeast"/>
              <w:rPr>
                <w:rFonts w:ascii="宋体" w:hAnsi="宋体" w:eastAsia="宋体" w:cs="仿宋"/>
                <w:szCs w:val="21"/>
              </w:rPr>
            </w:pPr>
            <w:r>
              <w:rPr>
                <w:rFonts w:hint="eastAsia" w:ascii="宋体" w:hAnsi="宋体" w:eastAsia="宋体" w:cs="仿宋"/>
                <w:szCs w:val="21"/>
              </w:rPr>
              <w:t>（1）了解市场、市场营销、营销组合的概念，了解电子商务的含义及其功能特性、系统构成，能区分传统商务与电子商务；</w:t>
            </w:r>
          </w:p>
          <w:p w14:paraId="1CB8F73D">
            <w:pPr>
              <w:autoSpaceDE w:val="0"/>
              <w:autoSpaceDN w:val="0"/>
              <w:adjustRightInd w:val="0"/>
              <w:spacing w:line="0" w:lineRule="atLeast"/>
              <w:rPr>
                <w:rFonts w:ascii="宋体" w:hAnsi="宋体" w:eastAsia="宋体" w:cs="仿宋"/>
                <w:szCs w:val="21"/>
              </w:rPr>
            </w:pPr>
            <w:r>
              <w:rPr>
                <w:rFonts w:hint="eastAsia" w:ascii="宋体" w:hAnsi="宋体" w:eastAsia="宋体" w:cs="仿宋"/>
                <w:szCs w:val="21"/>
              </w:rPr>
              <w:t>（2）了解传统商品交易和电子商务交易过程的三个阶段、电子商务交易的四个基本“流”，能描述商品交易模式的变化；</w:t>
            </w:r>
          </w:p>
          <w:p w14:paraId="19F2AEF9">
            <w:pPr>
              <w:autoSpaceDE w:val="0"/>
              <w:autoSpaceDN w:val="0"/>
              <w:adjustRightInd w:val="0"/>
              <w:spacing w:line="0" w:lineRule="atLeast"/>
              <w:rPr>
                <w:rFonts w:ascii="宋体" w:hAnsi="宋体" w:eastAsia="宋体" w:cs="仿宋"/>
                <w:szCs w:val="21"/>
              </w:rPr>
            </w:pPr>
            <w:r>
              <w:rPr>
                <w:rFonts w:hint="eastAsia" w:ascii="宋体" w:hAnsi="宋体" w:eastAsia="宋体" w:cs="仿宋"/>
                <w:szCs w:val="21"/>
              </w:rPr>
              <w:t>（3）了解营销观念的新发展类型，</w:t>
            </w:r>
            <w:r>
              <w:rPr>
                <w:rFonts w:ascii="宋体" w:hAnsi="宋体" w:eastAsia="宋体" w:cs="仿宋"/>
                <w:szCs w:val="21"/>
              </w:rPr>
              <w:t>能辨析各种营销观念的特征</w:t>
            </w:r>
            <w:r>
              <w:rPr>
                <w:rFonts w:hint="eastAsia" w:ascii="宋体" w:hAnsi="宋体" w:eastAsia="宋体" w:cs="仿宋"/>
                <w:szCs w:val="21"/>
              </w:rPr>
              <w:t>；了解电子商务的发展形势，能说出中国电子商务的发展概况及趋势；了解移动电子商务和跨境电子商务的概念，能分析移动电商的特点和跨境电商的种类；</w:t>
            </w:r>
          </w:p>
          <w:p w14:paraId="3EE11910">
            <w:pPr>
              <w:autoSpaceDE w:val="0"/>
              <w:autoSpaceDN w:val="0"/>
              <w:adjustRightInd w:val="0"/>
              <w:spacing w:line="0" w:lineRule="atLeast"/>
              <w:rPr>
                <w:rFonts w:ascii="宋体" w:hAnsi="宋体" w:eastAsia="宋体" w:cs="仿宋"/>
                <w:szCs w:val="21"/>
              </w:rPr>
            </w:pPr>
            <w:r>
              <w:rPr>
                <w:rFonts w:hint="eastAsia" w:ascii="宋体" w:hAnsi="宋体" w:eastAsia="宋体" w:cs="仿宋"/>
                <w:szCs w:val="21"/>
              </w:rPr>
              <w:t>（4</w:t>
            </w:r>
            <w:r>
              <w:rPr>
                <w:rFonts w:ascii="宋体" w:hAnsi="宋体" w:eastAsia="宋体" w:cs="仿宋"/>
                <w:szCs w:val="21"/>
              </w:rPr>
              <w:t>）了解市场营销环境的概念及特性，</w:t>
            </w:r>
            <w:r>
              <w:rPr>
                <w:rFonts w:hint="eastAsia" w:ascii="宋体" w:hAnsi="宋体" w:eastAsia="宋体" w:cs="仿宋"/>
                <w:szCs w:val="21"/>
              </w:rPr>
              <w:t>能</w:t>
            </w:r>
            <w:r>
              <w:rPr>
                <w:rFonts w:ascii="宋体" w:hAnsi="宋体" w:eastAsia="宋体" w:cs="仿宋"/>
                <w:szCs w:val="21"/>
              </w:rPr>
              <w:t>区分宏观环境与微观环境；</w:t>
            </w:r>
            <w:r>
              <w:rPr>
                <w:rFonts w:hint="eastAsia" w:ascii="宋体" w:hAnsi="宋体" w:eastAsia="宋体" w:cs="仿宋"/>
                <w:szCs w:val="21"/>
              </w:rPr>
              <w:t>了解</w:t>
            </w:r>
            <w:r>
              <w:rPr>
                <w:rFonts w:ascii="宋体" w:hAnsi="宋体" w:eastAsia="宋体" w:cs="仿宋"/>
                <w:szCs w:val="21"/>
              </w:rPr>
              <w:t>环境因素，</w:t>
            </w:r>
            <w:r>
              <w:rPr>
                <w:rFonts w:hint="eastAsia" w:ascii="宋体" w:hAnsi="宋体" w:eastAsia="宋体" w:cs="仿宋"/>
                <w:szCs w:val="21"/>
              </w:rPr>
              <w:t>能说出其</w:t>
            </w:r>
            <w:r>
              <w:rPr>
                <w:rFonts w:ascii="宋体" w:hAnsi="宋体" w:eastAsia="宋体" w:cs="仿宋"/>
                <w:szCs w:val="21"/>
              </w:rPr>
              <w:t>对企业营销活动的影响</w:t>
            </w:r>
            <w:r>
              <w:rPr>
                <w:rFonts w:hint="eastAsia" w:ascii="宋体" w:hAnsi="宋体" w:eastAsia="宋体" w:cs="仿宋"/>
                <w:szCs w:val="21"/>
              </w:rPr>
              <w:t>；</w:t>
            </w:r>
            <w:r>
              <w:rPr>
                <w:rFonts w:ascii="宋体" w:hAnsi="宋体" w:eastAsia="宋体" w:cs="仿宋"/>
                <w:szCs w:val="21"/>
              </w:rPr>
              <w:t>理解寻求市场机会的方法与途径，</w:t>
            </w:r>
            <w:r>
              <w:rPr>
                <w:rFonts w:hint="eastAsia" w:ascii="宋体" w:hAnsi="宋体" w:eastAsia="宋体" w:cs="仿宋"/>
                <w:szCs w:val="21"/>
              </w:rPr>
              <w:t>会</w:t>
            </w:r>
            <w:r>
              <w:rPr>
                <w:rFonts w:ascii="宋体" w:hAnsi="宋体" w:eastAsia="宋体" w:cs="仿宋"/>
                <w:szCs w:val="21"/>
              </w:rPr>
              <w:t>运用调节市场需求的策略；</w:t>
            </w:r>
          </w:p>
          <w:p w14:paraId="34D77E3E">
            <w:pPr>
              <w:autoSpaceDE w:val="0"/>
              <w:autoSpaceDN w:val="0"/>
              <w:adjustRightInd w:val="0"/>
              <w:spacing w:line="0" w:lineRule="atLeast"/>
              <w:rPr>
                <w:rFonts w:ascii="宋体" w:hAnsi="宋体" w:eastAsia="宋体" w:cs="仿宋"/>
                <w:szCs w:val="21"/>
              </w:rPr>
            </w:pPr>
            <w:r>
              <w:rPr>
                <w:rFonts w:hint="eastAsia" w:ascii="宋体" w:hAnsi="宋体" w:eastAsia="宋体" w:cs="仿宋"/>
                <w:kern w:val="0"/>
                <w:szCs w:val="21"/>
              </w:rPr>
              <w:t>（5）</w:t>
            </w:r>
            <w:r>
              <w:rPr>
                <w:rFonts w:ascii="宋体" w:hAnsi="宋体" w:eastAsia="宋体" w:cs="仿宋"/>
                <w:kern w:val="0"/>
                <w:szCs w:val="21"/>
                <w:lang w:val="zh-CN"/>
              </w:rPr>
              <w:t>了解市场调查的概念，</w:t>
            </w:r>
            <w:r>
              <w:rPr>
                <w:rFonts w:hint="eastAsia" w:ascii="宋体" w:hAnsi="宋体" w:eastAsia="宋体" w:cs="仿宋"/>
                <w:kern w:val="0"/>
                <w:szCs w:val="21"/>
                <w:lang w:val="zh-CN"/>
              </w:rPr>
              <w:t>理解</w:t>
            </w:r>
            <w:r>
              <w:rPr>
                <w:rFonts w:ascii="宋体" w:hAnsi="宋体" w:eastAsia="宋体" w:cs="仿宋"/>
                <w:kern w:val="0"/>
                <w:szCs w:val="21"/>
                <w:lang w:val="zh-CN"/>
              </w:rPr>
              <w:t>市场调查的</w:t>
            </w:r>
            <w:r>
              <w:rPr>
                <w:rFonts w:hint="eastAsia" w:ascii="宋体" w:hAnsi="宋体" w:eastAsia="宋体" w:cs="仿宋"/>
                <w:kern w:val="0"/>
                <w:szCs w:val="21"/>
                <w:lang w:val="zh-CN"/>
              </w:rPr>
              <w:t>意义</w:t>
            </w:r>
            <w:r>
              <w:rPr>
                <w:rFonts w:ascii="宋体" w:hAnsi="宋体" w:eastAsia="宋体" w:cs="仿宋"/>
                <w:kern w:val="0"/>
                <w:szCs w:val="21"/>
                <w:lang w:val="zh-CN"/>
              </w:rPr>
              <w:t>，</w:t>
            </w:r>
            <w:r>
              <w:rPr>
                <w:rFonts w:hint="eastAsia" w:ascii="宋体" w:hAnsi="宋体" w:eastAsia="宋体" w:cs="仿宋"/>
                <w:kern w:val="0"/>
                <w:szCs w:val="21"/>
                <w:lang w:val="zh-CN"/>
              </w:rPr>
              <w:t>能概括</w:t>
            </w:r>
            <w:r>
              <w:rPr>
                <w:rFonts w:ascii="宋体" w:hAnsi="宋体" w:eastAsia="宋体" w:cs="仿宋"/>
                <w:kern w:val="0"/>
                <w:szCs w:val="21"/>
                <w:lang w:val="zh-CN"/>
              </w:rPr>
              <w:t>市场调查的基本流程</w:t>
            </w:r>
            <w:r>
              <w:rPr>
                <w:rFonts w:hint="eastAsia" w:ascii="宋体" w:hAnsi="宋体" w:eastAsia="宋体" w:cs="仿宋"/>
                <w:kern w:val="0"/>
                <w:szCs w:val="21"/>
                <w:lang w:val="zh-CN"/>
              </w:rPr>
              <w:t>；</w:t>
            </w:r>
          </w:p>
          <w:p w14:paraId="3BB9217A">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（6）了解消费心理的研究意义、消费需求及购买动机，能运用消费心理的研究方法分析案例；了解消费者购买行为模式及影响因素，能辨析消费者购买行为的类型；</w:t>
            </w:r>
          </w:p>
          <w:p w14:paraId="5781A505">
            <w:pPr>
              <w:autoSpaceDE w:val="0"/>
              <w:autoSpaceDN w:val="0"/>
              <w:adjustRightInd w:val="0"/>
              <w:spacing w:line="0" w:lineRule="atLeast"/>
              <w:rPr>
                <w:rFonts w:ascii="宋体" w:hAnsi="宋体" w:eastAsia="宋体" w:cs="仿宋"/>
                <w:szCs w:val="21"/>
              </w:rPr>
            </w:pPr>
            <w:r>
              <w:rPr>
                <w:rFonts w:ascii="宋体" w:hAnsi="宋体" w:eastAsia="宋体" w:cs="仿宋"/>
                <w:szCs w:val="21"/>
              </w:rPr>
              <w:t>（</w:t>
            </w:r>
            <w:r>
              <w:rPr>
                <w:rFonts w:hint="eastAsia" w:ascii="宋体" w:hAnsi="宋体" w:eastAsia="宋体" w:cs="仿宋"/>
                <w:szCs w:val="21"/>
              </w:rPr>
              <w:t>7）了解市场细分的概念，能分析市场细分的意义，理解细分的依据及有效条件；了解市场择优的评价标准和具体战略，能复述市场定位的概念和步骤；</w:t>
            </w:r>
          </w:p>
          <w:p w14:paraId="13D7216F">
            <w:pPr>
              <w:autoSpaceDE w:val="0"/>
              <w:autoSpaceDN w:val="0"/>
              <w:adjustRightInd w:val="0"/>
              <w:spacing w:line="0" w:lineRule="atLeast"/>
              <w:rPr>
                <w:rFonts w:ascii="宋体" w:hAnsi="宋体" w:eastAsia="宋体" w:cs="仿宋"/>
                <w:szCs w:val="21"/>
              </w:rPr>
            </w:pPr>
            <w:r>
              <w:rPr>
                <w:rFonts w:ascii="宋体" w:hAnsi="宋体" w:eastAsia="宋体" w:cs="仿宋"/>
                <w:szCs w:val="21"/>
              </w:rPr>
              <w:t>（</w:t>
            </w:r>
            <w:r>
              <w:rPr>
                <w:rFonts w:hint="eastAsia" w:ascii="宋体" w:hAnsi="宋体" w:eastAsia="宋体" w:cs="仿宋"/>
                <w:szCs w:val="21"/>
              </w:rPr>
              <w:t>8）掌握</w:t>
            </w:r>
            <w:r>
              <w:rPr>
                <w:rFonts w:ascii="宋体" w:hAnsi="宋体" w:eastAsia="宋体" w:cs="仿宋"/>
                <w:szCs w:val="21"/>
              </w:rPr>
              <w:t>产品策略的含义</w:t>
            </w:r>
            <w:r>
              <w:rPr>
                <w:rFonts w:hint="eastAsia" w:ascii="宋体" w:hAnsi="宋体" w:eastAsia="宋体" w:cs="仿宋"/>
                <w:szCs w:val="21"/>
              </w:rPr>
              <w:t>，</w:t>
            </w:r>
            <w:r>
              <w:rPr>
                <w:rFonts w:ascii="宋体" w:hAnsi="宋体" w:eastAsia="宋体" w:cs="仿宋"/>
                <w:szCs w:val="21"/>
              </w:rPr>
              <w:t>掌握产品的组合</w:t>
            </w:r>
            <w:r>
              <w:rPr>
                <w:rFonts w:hint="eastAsia" w:ascii="宋体" w:hAnsi="宋体" w:eastAsia="宋体" w:cs="仿宋"/>
                <w:szCs w:val="21"/>
              </w:rPr>
              <w:t>与</w:t>
            </w:r>
            <w:r>
              <w:rPr>
                <w:rFonts w:ascii="宋体" w:hAnsi="宋体" w:eastAsia="宋体" w:cs="仿宋"/>
                <w:szCs w:val="21"/>
              </w:rPr>
              <w:t>品牌策略</w:t>
            </w:r>
            <w:r>
              <w:rPr>
                <w:rFonts w:hint="eastAsia" w:ascii="宋体" w:hAnsi="宋体" w:eastAsia="宋体" w:cs="仿宋"/>
                <w:szCs w:val="21"/>
              </w:rPr>
              <w:t>；</w:t>
            </w:r>
            <w:r>
              <w:rPr>
                <w:rFonts w:ascii="宋体" w:hAnsi="宋体" w:eastAsia="宋体" w:cs="仿宋"/>
                <w:szCs w:val="21"/>
              </w:rPr>
              <w:t>了解包装策略</w:t>
            </w:r>
            <w:r>
              <w:rPr>
                <w:rFonts w:hint="eastAsia" w:ascii="宋体" w:hAnsi="宋体" w:eastAsia="宋体" w:cs="仿宋"/>
                <w:szCs w:val="21"/>
              </w:rPr>
              <w:t>，</w:t>
            </w:r>
            <w:r>
              <w:rPr>
                <w:rFonts w:ascii="宋体" w:hAnsi="宋体" w:eastAsia="宋体" w:cs="仿宋"/>
                <w:szCs w:val="21"/>
              </w:rPr>
              <w:t>理解产品生命周期策略、新产品开发和推广策略</w:t>
            </w:r>
            <w:r>
              <w:rPr>
                <w:rFonts w:hint="eastAsia" w:ascii="宋体" w:hAnsi="宋体" w:eastAsia="宋体" w:cs="仿宋"/>
                <w:szCs w:val="21"/>
              </w:rPr>
              <w:t>，会灵活运用产品策略</w:t>
            </w:r>
            <w:r>
              <w:rPr>
                <w:rFonts w:ascii="宋体" w:hAnsi="宋体" w:eastAsia="宋体" w:cs="仿宋"/>
                <w:szCs w:val="21"/>
              </w:rPr>
              <w:t>；</w:t>
            </w:r>
          </w:p>
          <w:p w14:paraId="1B68C855">
            <w:pPr>
              <w:autoSpaceDE w:val="0"/>
              <w:autoSpaceDN w:val="0"/>
              <w:adjustRightInd w:val="0"/>
              <w:spacing w:line="0" w:lineRule="atLeast"/>
              <w:rPr>
                <w:rFonts w:ascii="宋体" w:hAnsi="宋体" w:eastAsia="宋体" w:cs="仿宋"/>
                <w:szCs w:val="21"/>
              </w:rPr>
            </w:pPr>
            <w:r>
              <w:rPr>
                <w:rFonts w:hint="eastAsia" w:ascii="宋体" w:hAnsi="宋体" w:eastAsia="宋体" w:cs="仿宋"/>
                <w:szCs w:val="21"/>
              </w:rPr>
              <w:t>（9</w:t>
            </w:r>
            <w:r>
              <w:rPr>
                <w:rFonts w:ascii="宋体" w:hAnsi="宋体" w:eastAsia="宋体" w:cs="仿宋"/>
                <w:szCs w:val="21"/>
              </w:rPr>
              <w:t>）</w:t>
            </w:r>
            <w:r>
              <w:rPr>
                <w:rFonts w:hint="eastAsia" w:ascii="宋体" w:hAnsi="宋体" w:eastAsia="宋体" w:cs="仿宋"/>
                <w:szCs w:val="21"/>
              </w:rPr>
              <w:t>掌握</w:t>
            </w:r>
            <w:r>
              <w:rPr>
                <w:rFonts w:ascii="宋体" w:hAnsi="宋体" w:eastAsia="宋体" w:cs="仿宋"/>
                <w:szCs w:val="21"/>
              </w:rPr>
              <w:t>价格策略的含义，了解产品定价的目标、方法和具体策略，</w:t>
            </w:r>
            <w:r>
              <w:rPr>
                <w:rFonts w:hint="eastAsia" w:ascii="宋体" w:hAnsi="宋体" w:eastAsia="宋体" w:cs="仿宋"/>
                <w:szCs w:val="21"/>
              </w:rPr>
              <w:t>能运用</w:t>
            </w:r>
            <w:r>
              <w:rPr>
                <w:rFonts w:ascii="宋体" w:hAnsi="宋体" w:eastAsia="宋体" w:cs="仿宋"/>
                <w:szCs w:val="21"/>
              </w:rPr>
              <w:t>初</w:t>
            </w:r>
            <w:r>
              <w:rPr>
                <w:rFonts w:hint="eastAsia" w:ascii="宋体" w:hAnsi="宋体" w:eastAsia="宋体" w:cs="仿宋"/>
                <w:szCs w:val="21"/>
              </w:rPr>
              <w:t>始</w:t>
            </w:r>
            <w:r>
              <w:rPr>
                <w:rFonts w:ascii="宋体" w:hAnsi="宋体" w:eastAsia="宋体" w:cs="仿宋"/>
                <w:szCs w:val="21"/>
              </w:rPr>
              <w:t>价格变动的措施；</w:t>
            </w:r>
          </w:p>
          <w:p w14:paraId="5809795D">
            <w:pPr>
              <w:autoSpaceDE w:val="0"/>
              <w:autoSpaceDN w:val="0"/>
              <w:adjustRightInd w:val="0"/>
              <w:spacing w:line="0" w:lineRule="atLeast"/>
              <w:rPr>
                <w:rFonts w:ascii="宋体" w:hAnsi="宋体" w:eastAsia="宋体" w:cs="仿宋"/>
                <w:szCs w:val="21"/>
              </w:rPr>
            </w:pPr>
            <w:r>
              <w:rPr>
                <w:rFonts w:hint="eastAsia" w:ascii="宋体" w:hAnsi="宋体" w:eastAsia="宋体" w:cs="仿宋"/>
                <w:szCs w:val="21"/>
              </w:rPr>
              <w:t>（10</w:t>
            </w:r>
            <w:r>
              <w:rPr>
                <w:rFonts w:ascii="宋体" w:hAnsi="宋体" w:eastAsia="宋体" w:cs="仿宋"/>
                <w:szCs w:val="21"/>
              </w:rPr>
              <w:t>）</w:t>
            </w:r>
            <w:r>
              <w:rPr>
                <w:rFonts w:hint="eastAsia" w:ascii="宋体" w:hAnsi="宋体" w:eastAsia="宋体" w:cs="仿宋"/>
                <w:szCs w:val="21"/>
              </w:rPr>
              <w:t>掌握</w:t>
            </w:r>
            <w:r>
              <w:rPr>
                <w:rFonts w:ascii="宋体" w:hAnsi="宋体" w:eastAsia="宋体" w:cs="仿宋"/>
                <w:szCs w:val="21"/>
              </w:rPr>
              <w:t>分销渠道的含义，能</w:t>
            </w:r>
            <w:r>
              <w:rPr>
                <w:rFonts w:hint="eastAsia" w:ascii="宋体" w:hAnsi="宋体" w:eastAsia="宋体" w:cs="仿宋"/>
                <w:szCs w:val="21"/>
              </w:rPr>
              <w:t>熟悉</w:t>
            </w:r>
            <w:r>
              <w:rPr>
                <w:rFonts w:ascii="宋体" w:hAnsi="宋体" w:eastAsia="宋体" w:cs="仿宋"/>
                <w:szCs w:val="21"/>
              </w:rPr>
              <w:t>消费者与生产者市场的不同分销形式，能区分渠道的长度和宽度策略；了解中间商的类型，</w:t>
            </w:r>
            <w:r>
              <w:rPr>
                <w:rFonts w:hint="eastAsia" w:ascii="宋体" w:hAnsi="宋体" w:eastAsia="宋体" w:cs="仿宋"/>
                <w:szCs w:val="21"/>
              </w:rPr>
              <w:t>能</w:t>
            </w:r>
            <w:r>
              <w:rPr>
                <w:rFonts w:ascii="宋体" w:hAnsi="宋体" w:eastAsia="宋体" w:cs="仿宋"/>
                <w:szCs w:val="21"/>
              </w:rPr>
              <w:t>分析影响分销渠道选择的因素；</w:t>
            </w:r>
          </w:p>
          <w:p w14:paraId="313083B6">
            <w:pPr>
              <w:autoSpaceDE w:val="0"/>
              <w:autoSpaceDN w:val="0"/>
              <w:adjustRightInd w:val="0"/>
              <w:spacing w:line="0" w:lineRule="atLeast"/>
              <w:rPr>
                <w:rFonts w:ascii="宋体" w:hAnsi="宋体" w:eastAsia="宋体" w:cs="仿宋"/>
                <w:szCs w:val="21"/>
              </w:rPr>
            </w:pPr>
            <w:r>
              <w:rPr>
                <w:rFonts w:ascii="宋体" w:hAnsi="宋体" w:eastAsia="宋体" w:cs="仿宋"/>
                <w:szCs w:val="21"/>
              </w:rPr>
              <w:t>（</w:t>
            </w:r>
            <w:r>
              <w:rPr>
                <w:rFonts w:hint="eastAsia" w:ascii="宋体" w:hAnsi="宋体" w:eastAsia="宋体" w:cs="仿宋"/>
                <w:szCs w:val="21"/>
              </w:rPr>
              <w:t>11</w:t>
            </w:r>
            <w:r>
              <w:rPr>
                <w:rFonts w:ascii="宋体" w:hAnsi="宋体" w:eastAsia="宋体" w:cs="仿宋"/>
                <w:szCs w:val="21"/>
              </w:rPr>
              <w:t>）理解商务模式的概念及特征，掌握B2B、B2C、C2C、</w:t>
            </w:r>
            <w:r>
              <w:rPr>
                <w:rFonts w:hint="eastAsia" w:ascii="宋体" w:hAnsi="宋体" w:eastAsia="宋体" w:cs="仿宋"/>
                <w:szCs w:val="21"/>
              </w:rPr>
              <w:t>O</w:t>
            </w:r>
            <w:r>
              <w:rPr>
                <w:rFonts w:ascii="宋体" w:hAnsi="宋体" w:eastAsia="宋体" w:cs="仿宋"/>
                <w:szCs w:val="21"/>
              </w:rPr>
              <w:t>2O电子商务模式的概念</w:t>
            </w:r>
            <w:r>
              <w:rPr>
                <w:rFonts w:hint="eastAsia" w:ascii="宋体" w:hAnsi="宋体" w:eastAsia="宋体" w:cs="仿宋"/>
                <w:szCs w:val="21"/>
              </w:rPr>
              <w:t>，</w:t>
            </w:r>
            <w:r>
              <w:rPr>
                <w:rFonts w:ascii="宋体" w:hAnsi="宋体" w:eastAsia="宋体" w:cs="仿宋"/>
                <w:szCs w:val="21"/>
              </w:rPr>
              <w:t>能</w:t>
            </w:r>
            <w:r>
              <w:rPr>
                <w:rFonts w:hint="eastAsia" w:ascii="宋体" w:hAnsi="宋体" w:eastAsia="宋体" w:cs="仿宋"/>
                <w:szCs w:val="21"/>
              </w:rPr>
              <w:t>熟悉</w:t>
            </w:r>
            <w:r>
              <w:rPr>
                <w:rFonts w:ascii="宋体" w:hAnsi="宋体" w:eastAsia="宋体" w:cs="仿宋"/>
                <w:szCs w:val="21"/>
              </w:rPr>
              <w:t>具体的分类、运作流程及赢利模式；</w:t>
            </w:r>
          </w:p>
          <w:p w14:paraId="43BCBFC3">
            <w:pPr>
              <w:spacing w:line="0" w:lineRule="atLeast"/>
              <w:ind w:right="-105" w:rightChars="-50"/>
              <w:rPr>
                <w:rFonts w:ascii="宋体" w:hAnsi="宋体" w:eastAsia="宋体" w:cs="仿宋"/>
                <w:szCs w:val="21"/>
              </w:rPr>
            </w:pPr>
            <w:r>
              <w:rPr>
                <w:rFonts w:hint="eastAsia" w:ascii="宋体" w:hAnsi="宋体" w:eastAsia="宋体" w:cs="仿宋"/>
                <w:szCs w:val="21"/>
              </w:rPr>
              <w:t>（</w:t>
            </w:r>
            <w:r>
              <w:rPr>
                <w:rFonts w:ascii="宋体" w:hAnsi="宋体" w:eastAsia="宋体" w:cs="仿宋"/>
                <w:szCs w:val="21"/>
              </w:rPr>
              <w:t>1</w:t>
            </w:r>
            <w:r>
              <w:rPr>
                <w:rFonts w:hint="eastAsia" w:ascii="宋体" w:hAnsi="宋体" w:eastAsia="宋体" w:cs="仿宋"/>
                <w:szCs w:val="21"/>
              </w:rPr>
              <w:t>2</w:t>
            </w:r>
            <w:r>
              <w:rPr>
                <w:rFonts w:ascii="宋体" w:hAnsi="宋体" w:eastAsia="宋体" w:cs="仿宋"/>
                <w:szCs w:val="21"/>
              </w:rPr>
              <w:t>）</w:t>
            </w:r>
            <w:r>
              <w:rPr>
                <w:rFonts w:hint="eastAsia" w:ascii="宋体" w:hAnsi="宋体" w:eastAsia="宋体" w:cs="仿宋"/>
                <w:szCs w:val="21"/>
              </w:rPr>
              <w:t>掌握</w:t>
            </w:r>
            <w:r>
              <w:rPr>
                <w:rFonts w:ascii="宋体" w:hAnsi="宋体" w:eastAsia="宋体" w:cs="仿宋"/>
                <w:szCs w:val="21"/>
              </w:rPr>
              <w:t>促销策略的含义，</w:t>
            </w:r>
            <w:r>
              <w:rPr>
                <w:rFonts w:hint="eastAsia" w:ascii="宋体" w:hAnsi="宋体" w:eastAsia="宋体" w:cs="仿宋"/>
                <w:szCs w:val="21"/>
              </w:rPr>
              <w:t>能说出</w:t>
            </w:r>
            <w:r>
              <w:rPr>
                <w:rFonts w:ascii="宋体" w:hAnsi="宋体" w:eastAsia="宋体" w:cs="仿宋"/>
                <w:szCs w:val="21"/>
              </w:rPr>
              <w:t>促销的作用，</w:t>
            </w:r>
            <w:r>
              <w:rPr>
                <w:rFonts w:hint="eastAsia" w:ascii="宋体" w:hAnsi="宋体" w:eastAsia="宋体" w:cs="仿宋"/>
                <w:szCs w:val="21"/>
              </w:rPr>
              <w:t>了解线下线上促销的方式、特点和内容，了解新媒体营销、短视频广告、数据营销的含义，能结合实际情况进行灵活运用</w:t>
            </w:r>
          </w:p>
        </w:tc>
      </w:tr>
      <w:tr w14:paraId="69EA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56739E01">
            <w:pPr>
              <w:autoSpaceDE w:val="0"/>
              <w:autoSpaceDN w:val="0"/>
              <w:adjustRightInd w:val="0"/>
              <w:spacing w:line="0" w:lineRule="atLeast"/>
              <w:jc w:val="center"/>
              <w:rPr>
                <w:rFonts w:ascii="宋体" w:hAnsi="宋体" w:eastAsia="宋体" w:cs="仿宋"/>
                <w:kern w:val="0"/>
                <w:szCs w:val="21"/>
              </w:rPr>
            </w:pPr>
            <w:r>
              <w:rPr>
                <w:rFonts w:hint="eastAsia" w:ascii="宋体" w:hAnsi="宋体" w:eastAsia="宋体" w:cs="仿宋"/>
                <w:kern w:val="0"/>
                <w:szCs w:val="21"/>
              </w:rPr>
              <w:t>数字商务信息技术</w:t>
            </w:r>
          </w:p>
          <w:p w14:paraId="52F0E047">
            <w:pPr>
              <w:autoSpaceDE w:val="0"/>
              <w:autoSpaceDN w:val="0"/>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rPr>
              <w:t>（</w:t>
            </w:r>
            <w:r>
              <w:rPr>
                <w:rFonts w:ascii="宋体" w:hAnsi="宋体" w:eastAsia="宋体" w:cs="仿宋"/>
                <w:kern w:val="0"/>
                <w:szCs w:val="21"/>
              </w:rPr>
              <w:t>72</w:t>
            </w:r>
            <w:r>
              <w:rPr>
                <w:rFonts w:hint="eastAsia" w:ascii="宋体" w:hAnsi="宋体" w:eastAsia="宋体" w:cs="仿宋"/>
                <w:kern w:val="0"/>
                <w:szCs w:val="21"/>
              </w:rPr>
              <w:t>学时）</w:t>
            </w:r>
          </w:p>
        </w:tc>
        <w:tc>
          <w:tcPr>
            <w:tcW w:w="2528" w:type="dxa"/>
            <w:tcBorders>
              <w:top w:val="single" w:color="auto" w:sz="4" w:space="0"/>
              <w:left w:val="single" w:color="auto" w:sz="4" w:space="0"/>
              <w:right w:val="single" w:color="auto" w:sz="4" w:space="0"/>
            </w:tcBorders>
            <w:vAlign w:val="center"/>
          </w:tcPr>
          <w:p w14:paraId="12D19A48">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（1）网络商务</w:t>
            </w:r>
            <w:r>
              <w:rPr>
                <w:rFonts w:ascii="宋体" w:hAnsi="宋体" w:eastAsia="宋体" w:cs="仿宋"/>
                <w:kern w:val="0"/>
                <w:szCs w:val="21"/>
                <w:lang w:val="zh-CN"/>
              </w:rPr>
              <w:t>信息概述</w:t>
            </w:r>
            <w:r>
              <w:rPr>
                <w:rFonts w:hint="eastAsia" w:ascii="宋体" w:hAnsi="宋体" w:eastAsia="宋体" w:cs="仿宋"/>
                <w:kern w:val="0"/>
                <w:szCs w:val="21"/>
                <w:lang w:val="zh-CN"/>
              </w:rPr>
              <w:t>；</w:t>
            </w:r>
          </w:p>
          <w:p w14:paraId="314480F6">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（2）商务文档编辑与</w:t>
            </w:r>
            <w:r>
              <w:rPr>
                <w:rFonts w:ascii="宋体" w:hAnsi="宋体" w:eastAsia="宋体" w:cs="仿宋"/>
                <w:kern w:val="0"/>
                <w:szCs w:val="21"/>
                <w:lang w:val="zh-CN"/>
              </w:rPr>
              <w:t>处理</w:t>
            </w:r>
            <w:r>
              <w:rPr>
                <w:rFonts w:hint="eastAsia" w:ascii="宋体" w:hAnsi="宋体" w:eastAsia="宋体" w:cs="仿宋"/>
                <w:kern w:val="0"/>
                <w:szCs w:val="21"/>
                <w:lang w:val="zh-CN"/>
              </w:rPr>
              <w:t>；</w:t>
            </w:r>
          </w:p>
          <w:p w14:paraId="73D184DD">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3</w:t>
            </w:r>
            <w:r>
              <w:rPr>
                <w:rFonts w:hint="eastAsia" w:ascii="宋体" w:hAnsi="宋体" w:eastAsia="宋体" w:cs="仿宋"/>
                <w:kern w:val="0"/>
                <w:szCs w:val="21"/>
                <w:lang w:val="zh-CN"/>
              </w:rPr>
              <w:t>）商务图片</w:t>
            </w:r>
            <w:r>
              <w:rPr>
                <w:rFonts w:ascii="宋体" w:hAnsi="宋体" w:eastAsia="宋体" w:cs="仿宋"/>
                <w:kern w:val="0"/>
                <w:szCs w:val="21"/>
                <w:lang w:val="zh-CN"/>
              </w:rPr>
              <w:t>采集</w:t>
            </w:r>
            <w:r>
              <w:rPr>
                <w:rFonts w:hint="eastAsia" w:ascii="宋体" w:hAnsi="宋体" w:eastAsia="宋体" w:cs="仿宋"/>
                <w:kern w:val="0"/>
                <w:szCs w:val="21"/>
                <w:lang w:val="zh-CN"/>
              </w:rPr>
              <w:t>与</w:t>
            </w:r>
            <w:r>
              <w:rPr>
                <w:rFonts w:ascii="宋体" w:hAnsi="宋体" w:eastAsia="宋体" w:cs="仿宋"/>
                <w:kern w:val="0"/>
                <w:szCs w:val="21"/>
                <w:lang w:val="zh-CN"/>
              </w:rPr>
              <w:t>处理</w:t>
            </w:r>
            <w:r>
              <w:rPr>
                <w:rFonts w:hint="eastAsia" w:ascii="宋体" w:hAnsi="宋体" w:eastAsia="宋体" w:cs="仿宋"/>
                <w:kern w:val="0"/>
                <w:szCs w:val="21"/>
                <w:lang w:val="zh-CN"/>
              </w:rPr>
              <w:t>；</w:t>
            </w:r>
          </w:p>
          <w:p w14:paraId="251D87D1">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4</w:t>
            </w:r>
            <w:r>
              <w:rPr>
                <w:rFonts w:hint="eastAsia" w:ascii="宋体" w:hAnsi="宋体" w:eastAsia="宋体" w:cs="仿宋"/>
                <w:kern w:val="0"/>
                <w:szCs w:val="21"/>
                <w:lang w:val="zh-CN"/>
              </w:rPr>
              <w:t>）</w:t>
            </w:r>
            <w:r>
              <w:rPr>
                <w:rFonts w:ascii="宋体" w:hAnsi="宋体" w:eastAsia="宋体" w:cs="仿宋"/>
                <w:kern w:val="0"/>
                <w:szCs w:val="21"/>
                <w:lang w:val="zh-CN"/>
              </w:rPr>
              <w:t>商务视频拍摄</w:t>
            </w:r>
            <w:r>
              <w:rPr>
                <w:rFonts w:hint="eastAsia" w:ascii="宋体" w:hAnsi="宋体" w:eastAsia="宋体" w:cs="仿宋"/>
                <w:kern w:val="0"/>
                <w:szCs w:val="21"/>
                <w:lang w:val="zh-CN"/>
              </w:rPr>
              <w:t>与</w:t>
            </w:r>
            <w:r>
              <w:rPr>
                <w:rFonts w:ascii="宋体" w:hAnsi="宋体" w:eastAsia="宋体" w:cs="仿宋"/>
                <w:kern w:val="0"/>
                <w:szCs w:val="21"/>
                <w:lang w:val="zh-CN"/>
              </w:rPr>
              <w:t>处理</w:t>
            </w:r>
            <w:r>
              <w:rPr>
                <w:rFonts w:hint="eastAsia" w:ascii="宋体" w:hAnsi="宋体" w:eastAsia="宋体" w:cs="仿宋"/>
                <w:kern w:val="0"/>
                <w:szCs w:val="21"/>
                <w:lang w:val="zh-CN"/>
              </w:rPr>
              <w:t>；</w:t>
            </w:r>
          </w:p>
          <w:p w14:paraId="4827B949">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5</w:t>
            </w:r>
            <w:r>
              <w:rPr>
                <w:rFonts w:hint="eastAsia" w:ascii="宋体" w:hAnsi="宋体" w:eastAsia="宋体" w:cs="仿宋"/>
                <w:kern w:val="0"/>
                <w:szCs w:val="21"/>
                <w:lang w:val="zh-CN"/>
              </w:rPr>
              <w:t>）商务网页</w:t>
            </w:r>
            <w:r>
              <w:rPr>
                <w:rFonts w:ascii="宋体" w:hAnsi="宋体" w:eastAsia="宋体" w:cs="仿宋"/>
                <w:kern w:val="0"/>
                <w:szCs w:val="21"/>
                <w:lang w:val="zh-CN"/>
              </w:rPr>
              <w:t>设计</w:t>
            </w:r>
            <w:r>
              <w:rPr>
                <w:rFonts w:hint="eastAsia" w:ascii="宋体" w:hAnsi="宋体" w:eastAsia="宋体" w:cs="仿宋"/>
                <w:kern w:val="0"/>
                <w:szCs w:val="21"/>
                <w:lang w:val="zh-CN"/>
              </w:rPr>
              <w:t>与</w:t>
            </w:r>
            <w:r>
              <w:rPr>
                <w:rFonts w:ascii="宋体" w:hAnsi="宋体" w:eastAsia="宋体" w:cs="仿宋"/>
                <w:kern w:val="0"/>
                <w:szCs w:val="21"/>
                <w:lang w:val="zh-CN"/>
              </w:rPr>
              <w:t>制作</w:t>
            </w:r>
            <w:r>
              <w:rPr>
                <w:rFonts w:hint="eastAsia" w:ascii="宋体" w:hAnsi="宋体" w:eastAsia="宋体" w:cs="仿宋"/>
                <w:kern w:val="0"/>
                <w:szCs w:val="21"/>
                <w:lang w:val="zh-CN"/>
              </w:rPr>
              <w:t>；</w:t>
            </w:r>
          </w:p>
          <w:p w14:paraId="0215F8B3">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6</w:t>
            </w:r>
            <w:r>
              <w:rPr>
                <w:rFonts w:hint="eastAsia" w:ascii="宋体" w:hAnsi="宋体" w:eastAsia="宋体" w:cs="仿宋"/>
                <w:kern w:val="0"/>
                <w:szCs w:val="21"/>
                <w:lang w:val="zh-CN"/>
              </w:rPr>
              <w:t>）商务</w:t>
            </w:r>
            <w:r>
              <w:rPr>
                <w:rFonts w:ascii="宋体" w:hAnsi="宋体" w:eastAsia="宋体" w:cs="仿宋"/>
                <w:kern w:val="0"/>
                <w:szCs w:val="21"/>
                <w:lang w:val="zh-CN"/>
              </w:rPr>
              <w:t>数据分析</w:t>
            </w:r>
            <w:r>
              <w:rPr>
                <w:rFonts w:hint="eastAsia" w:ascii="宋体" w:hAnsi="宋体" w:eastAsia="宋体" w:cs="仿宋"/>
                <w:kern w:val="0"/>
                <w:szCs w:val="21"/>
                <w:lang w:val="zh-CN"/>
              </w:rPr>
              <w:t>与</w:t>
            </w:r>
            <w:r>
              <w:rPr>
                <w:rFonts w:ascii="宋体" w:hAnsi="宋体" w:eastAsia="宋体" w:cs="仿宋"/>
                <w:kern w:val="0"/>
                <w:szCs w:val="21"/>
                <w:lang w:val="zh-CN"/>
              </w:rPr>
              <w:t>应用</w:t>
            </w:r>
            <w:r>
              <w:rPr>
                <w:rFonts w:hint="eastAsia" w:ascii="宋体" w:hAnsi="宋体" w:eastAsia="宋体" w:cs="仿宋"/>
                <w:kern w:val="0"/>
                <w:szCs w:val="21"/>
                <w:lang w:val="zh-CN"/>
              </w:rPr>
              <w:t>；</w:t>
            </w:r>
          </w:p>
          <w:p w14:paraId="0B813212">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7）区块链技术的商务应用</w:t>
            </w:r>
          </w:p>
        </w:tc>
        <w:tc>
          <w:tcPr>
            <w:tcW w:w="4491" w:type="dxa"/>
            <w:tcBorders>
              <w:top w:val="single" w:color="auto" w:sz="4" w:space="0"/>
              <w:left w:val="single" w:color="auto" w:sz="4" w:space="0"/>
              <w:right w:val="single" w:color="auto" w:sz="4" w:space="0"/>
            </w:tcBorders>
          </w:tcPr>
          <w:p w14:paraId="43D4DA54">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（1）了解网络商务信息的概念和类型，掌握网络商务信息的特点，能根据商务信息本身具有的使用价值和价格水平进行分级；</w:t>
            </w:r>
          </w:p>
          <w:p w14:paraId="6F3E2F66">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（2）了解商务文档的排版格式，能使用搜索引擎等工具收集商务文字信息，能用Word工具对商务文字进行排版设计，制作商业文书；</w:t>
            </w:r>
          </w:p>
          <w:p w14:paraId="30C29779">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（3）了解数码相机的基本操作技巧，能利用数码相机采集商务图片信息，了解Photoshop等常用图像处理软件的功能和特点，掌握商务图片合成与处理的方法，能对商务图片进行优化处理；</w:t>
            </w:r>
          </w:p>
          <w:p w14:paraId="165612EC">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（4）了解商务平台对商品视频的要求，能正确选择拍摄器材与处理软件，掌握视频拍摄与剪辑技巧，能按照电子商务平台对视频的要求，完成商品视频的拍摄和处理工作；</w:t>
            </w:r>
          </w:p>
          <w:p w14:paraId="3D716A1F">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（5）了解商务网站的风格及特点，掌握网页设计与制作软件的操作方法，能根据实际需求设计制作商务网页；</w:t>
            </w:r>
          </w:p>
          <w:p w14:paraId="6B9D2620">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（6）了解商务数据分析的基本概念、方法，掌握商务数据采集工具的操作方法，能运用Excel等工具对商务数据进行统计与分析；</w:t>
            </w:r>
          </w:p>
          <w:p w14:paraId="3CB6E2B7">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7）了解区块链定义、分类及特点，掌握区块链与数字货币的关系，能说出区块链与人工智能、大数据、云计算等新一代信息技术的融合方式及其在商务中的应用场景</w:t>
            </w:r>
          </w:p>
        </w:tc>
      </w:tr>
      <w:tr w14:paraId="5F54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24502882">
            <w:pPr>
              <w:autoSpaceDE w:val="0"/>
              <w:autoSpaceDN w:val="0"/>
              <w:adjustRightInd w:val="0"/>
              <w:spacing w:line="0" w:lineRule="atLeast"/>
              <w:jc w:val="center"/>
              <w:rPr>
                <w:rFonts w:ascii="宋体" w:hAnsi="宋体" w:eastAsia="宋体"/>
              </w:rPr>
            </w:pPr>
            <w:r>
              <w:rPr>
                <w:rFonts w:ascii="宋体" w:hAnsi="宋体" w:eastAsia="宋体"/>
              </w:rPr>
              <w:t>商贸法律</w:t>
            </w:r>
            <w:r>
              <w:rPr>
                <w:rFonts w:hint="eastAsia" w:ascii="宋体" w:hAnsi="宋体" w:eastAsia="宋体"/>
              </w:rPr>
              <w:t>法规</w:t>
            </w:r>
          </w:p>
          <w:p w14:paraId="703E5E66">
            <w:pPr>
              <w:autoSpaceDE w:val="0"/>
              <w:autoSpaceDN w:val="0"/>
              <w:adjustRightInd w:val="0"/>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ascii="宋体" w:hAnsi="宋体" w:eastAsia="宋体" w:cs="仿宋"/>
                <w:kern w:val="0"/>
                <w:szCs w:val="21"/>
              </w:rPr>
              <w:t>72</w:t>
            </w:r>
            <w:r>
              <w:rPr>
                <w:rFonts w:hint="eastAsia" w:ascii="宋体" w:hAnsi="宋体" w:eastAsia="宋体" w:cs="仿宋"/>
                <w:kern w:val="0"/>
                <w:szCs w:val="21"/>
              </w:rPr>
              <w:t>学时）</w:t>
            </w:r>
          </w:p>
        </w:tc>
        <w:tc>
          <w:tcPr>
            <w:tcW w:w="2528" w:type="dxa"/>
            <w:tcBorders>
              <w:top w:val="single" w:color="auto" w:sz="4" w:space="0"/>
              <w:left w:val="single" w:color="auto" w:sz="4" w:space="0"/>
              <w:bottom w:val="single" w:color="auto" w:sz="4" w:space="0"/>
              <w:right w:val="single" w:color="auto" w:sz="4" w:space="0"/>
            </w:tcBorders>
            <w:vAlign w:val="center"/>
          </w:tcPr>
          <w:p w14:paraId="1A7B6422">
            <w:pPr>
              <w:autoSpaceDE w:val="0"/>
              <w:autoSpaceDN w:val="0"/>
              <w:adjustRightInd w:val="0"/>
              <w:spacing w:line="0" w:lineRule="atLeast"/>
              <w:rPr>
                <w:rFonts w:ascii="宋体" w:hAnsi="宋体" w:eastAsia="宋体" w:cs="仿宋"/>
                <w:kern w:val="0"/>
                <w:szCs w:val="21"/>
              </w:rPr>
            </w:pPr>
            <w:r>
              <w:rPr>
                <w:rFonts w:hint="eastAsia" w:ascii="宋体" w:hAnsi="宋体" w:eastAsia="宋体" w:cs="仿宋"/>
                <w:kern w:val="0"/>
                <w:szCs w:val="21"/>
              </w:rPr>
              <w:t>（1）法律基础知识；</w:t>
            </w:r>
          </w:p>
          <w:p w14:paraId="1FD04DD3">
            <w:pPr>
              <w:autoSpaceDE w:val="0"/>
              <w:autoSpaceDN w:val="0"/>
              <w:adjustRightInd w:val="0"/>
              <w:spacing w:line="0" w:lineRule="atLeast"/>
              <w:rPr>
                <w:rFonts w:ascii="宋体" w:hAnsi="宋体" w:eastAsia="宋体" w:cs="仿宋"/>
                <w:kern w:val="0"/>
                <w:szCs w:val="21"/>
              </w:rPr>
            </w:pPr>
            <w:r>
              <w:rPr>
                <w:rFonts w:hint="eastAsia" w:ascii="宋体" w:hAnsi="宋体" w:eastAsia="宋体" w:cs="仿宋"/>
                <w:kern w:val="0"/>
                <w:szCs w:val="21"/>
              </w:rPr>
              <w:t>（2）中华人民共和国消费者权益保护法；</w:t>
            </w:r>
          </w:p>
          <w:p w14:paraId="3461AFC8">
            <w:pPr>
              <w:autoSpaceDE w:val="0"/>
              <w:autoSpaceDN w:val="0"/>
              <w:adjustRightInd w:val="0"/>
              <w:spacing w:line="0" w:lineRule="atLeast"/>
              <w:rPr>
                <w:rFonts w:ascii="宋体" w:hAnsi="宋体" w:eastAsia="宋体" w:cs="仿宋"/>
                <w:kern w:val="0"/>
                <w:szCs w:val="21"/>
              </w:rPr>
            </w:pPr>
            <w:r>
              <w:rPr>
                <w:rFonts w:hint="eastAsia" w:ascii="宋体" w:hAnsi="宋体" w:eastAsia="宋体" w:cs="仿宋"/>
                <w:kern w:val="0"/>
                <w:szCs w:val="21"/>
              </w:rPr>
              <w:t>（3）中华人民共和国商标法；</w:t>
            </w:r>
          </w:p>
          <w:p w14:paraId="7F2BA29B">
            <w:pPr>
              <w:autoSpaceDE w:val="0"/>
              <w:autoSpaceDN w:val="0"/>
              <w:adjustRightInd w:val="0"/>
              <w:spacing w:line="0" w:lineRule="atLeast"/>
              <w:rPr>
                <w:rFonts w:ascii="宋体" w:hAnsi="宋体" w:eastAsia="宋体" w:cs="仿宋"/>
                <w:kern w:val="0"/>
                <w:szCs w:val="21"/>
              </w:rPr>
            </w:pPr>
            <w:r>
              <w:rPr>
                <w:rFonts w:hint="eastAsia" w:ascii="宋体" w:hAnsi="宋体" w:eastAsia="宋体" w:cs="仿宋"/>
                <w:kern w:val="0"/>
                <w:szCs w:val="21"/>
              </w:rPr>
              <w:t>（4）中华人民共和国反不正当竞争法；</w:t>
            </w:r>
          </w:p>
          <w:p w14:paraId="4C3E5706">
            <w:pPr>
              <w:autoSpaceDE w:val="0"/>
              <w:autoSpaceDN w:val="0"/>
              <w:adjustRightInd w:val="0"/>
              <w:spacing w:line="0" w:lineRule="atLeast"/>
              <w:rPr>
                <w:rFonts w:ascii="宋体" w:hAnsi="宋体" w:eastAsia="宋体" w:cs="仿宋"/>
                <w:kern w:val="0"/>
                <w:szCs w:val="21"/>
              </w:rPr>
            </w:pPr>
            <w:r>
              <w:rPr>
                <w:rFonts w:hint="eastAsia" w:ascii="宋体" w:hAnsi="宋体" w:eastAsia="宋体" w:cs="仿宋"/>
                <w:kern w:val="0"/>
                <w:szCs w:val="21"/>
              </w:rPr>
              <w:t>（5）中华人民共和国产品质量法；</w:t>
            </w:r>
          </w:p>
          <w:p w14:paraId="754FAAAC">
            <w:pPr>
              <w:autoSpaceDE w:val="0"/>
              <w:autoSpaceDN w:val="0"/>
              <w:adjustRightInd w:val="0"/>
              <w:spacing w:line="0" w:lineRule="atLeast"/>
              <w:rPr>
                <w:rFonts w:ascii="宋体" w:hAnsi="宋体" w:eastAsia="宋体" w:cs="仿宋"/>
                <w:kern w:val="0"/>
                <w:szCs w:val="21"/>
              </w:rPr>
            </w:pPr>
            <w:r>
              <w:rPr>
                <w:rFonts w:hint="eastAsia" w:ascii="宋体" w:hAnsi="宋体" w:eastAsia="宋体" w:cs="仿宋"/>
                <w:kern w:val="0"/>
                <w:szCs w:val="21"/>
              </w:rPr>
              <w:t>（</w:t>
            </w:r>
            <w:r>
              <w:rPr>
                <w:rFonts w:ascii="宋体" w:hAnsi="宋体" w:eastAsia="宋体" w:cs="仿宋"/>
                <w:kern w:val="0"/>
                <w:szCs w:val="21"/>
              </w:rPr>
              <w:t>6</w:t>
            </w:r>
            <w:r>
              <w:rPr>
                <w:rFonts w:hint="eastAsia" w:ascii="宋体" w:hAnsi="宋体" w:eastAsia="宋体" w:cs="仿宋"/>
                <w:kern w:val="0"/>
                <w:szCs w:val="21"/>
              </w:rPr>
              <w:t>）中华人民共和国反垄断法；</w:t>
            </w:r>
          </w:p>
          <w:p w14:paraId="768CAE9F">
            <w:pPr>
              <w:autoSpaceDE w:val="0"/>
              <w:autoSpaceDN w:val="0"/>
              <w:adjustRightInd w:val="0"/>
              <w:spacing w:line="0" w:lineRule="atLeast"/>
              <w:rPr>
                <w:rFonts w:ascii="宋体" w:hAnsi="宋体" w:eastAsia="宋体" w:cs="仿宋"/>
                <w:kern w:val="0"/>
                <w:szCs w:val="21"/>
              </w:rPr>
            </w:pPr>
            <w:r>
              <w:rPr>
                <w:rFonts w:hint="eastAsia" w:ascii="宋体" w:hAnsi="宋体" w:eastAsia="宋体" w:cs="仿宋"/>
                <w:kern w:val="0"/>
                <w:szCs w:val="21"/>
              </w:rPr>
              <w:t>（</w:t>
            </w:r>
            <w:r>
              <w:rPr>
                <w:rFonts w:ascii="宋体" w:hAnsi="宋体" w:eastAsia="宋体" w:cs="仿宋"/>
                <w:kern w:val="0"/>
                <w:szCs w:val="21"/>
              </w:rPr>
              <w:t>7</w:t>
            </w:r>
            <w:r>
              <w:rPr>
                <w:rFonts w:hint="eastAsia" w:ascii="宋体" w:hAnsi="宋体" w:eastAsia="宋体" w:cs="仿宋"/>
                <w:kern w:val="0"/>
                <w:szCs w:val="21"/>
              </w:rPr>
              <w:t>）其他常用法律法规</w:t>
            </w:r>
          </w:p>
        </w:tc>
        <w:tc>
          <w:tcPr>
            <w:tcW w:w="4491" w:type="dxa"/>
            <w:tcBorders>
              <w:top w:val="single" w:color="auto" w:sz="4" w:space="0"/>
              <w:left w:val="single" w:color="auto" w:sz="4" w:space="0"/>
              <w:bottom w:val="single" w:color="auto" w:sz="4" w:space="0"/>
              <w:right w:val="single" w:color="auto" w:sz="4" w:space="0"/>
            </w:tcBorders>
          </w:tcPr>
          <w:p w14:paraId="1177E72D">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hint="eastAsia" w:ascii="宋体" w:hAnsi="宋体" w:eastAsia="宋体" w:cs="仿宋"/>
                <w:kern w:val="0"/>
                <w:szCs w:val="21"/>
              </w:rPr>
              <w:t>1</w:t>
            </w:r>
            <w:r>
              <w:rPr>
                <w:rFonts w:hint="eastAsia" w:ascii="宋体" w:hAnsi="宋体" w:eastAsia="宋体" w:cs="仿宋"/>
                <w:kern w:val="0"/>
                <w:szCs w:val="21"/>
                <w:lang w:val="zh-CN"/>
              </w:rPr>
              <w:t>）了解法的概念与特征，知晓法律的效力范围，以及法律关系三要素和不同的法律关系；</w:t>
            </w:r>
          </w:p>
          <w:p w14:paraId="681D08F0">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rPr>
              <w:t>2</w:t>
            </w:r>
            <w:r>
              <w:rPr>
                <w:rFonts w:hint="eastAsia" w:ascii="宋体" w:hAnsi="宋体" w:eastAsia="宋体" w:cs="仿宋"/>
                <w:kern w:val="0"/>
                <w:szCs w:val="21"/>
                <w:lang w:val="zh-CN"/>
              </w:rPr>
              <w:t>）了解消费者的权利和经营者的义务，以及国家对消费者合法权益的保护；了解消费者的构成，掌握</w:t>
            </w:r>
            <w:r>
              <w:rPr>
                <w:rFonts w:ascii="宋体" w:hAnsi="宋体" w:eastAsia="宋体" w:cs="仿宋"/>
                <w:kern w:val="0"/>
                <w:szCs w:val="21"/>
                <w:lang w:val="zh-CN"/>
              </w:rPr>
              <w:t>消费者和经营者发生消费者权益争议的</w:t>
            </w:r>
            <w:r>
              <w:rPr>
                <w:rFonts w:hint="eastAsia" w:ascii="宋体" w:hAnsi="宋体" w:eastAsia="宋体" w:cs="仿宋"/>
                <w:kern w:val="0"/>
                <w:szCs w:val="21"/>
                <w:lang w:val="zh-CN"/>
              </w:rPr>
              <w:t>解决途径；</w:t>
            </w:r>
          </w:p>
          <w:p w14:paraId="046044EC">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3</w:t>
            </w:r>
            <w:r>
              <w:rPr>
                <w:rFonts w:hint="eastAsia" w:ascii="宋体" w:hAnsi="宋体" w:eastAsia="宋体" w:cs="仿宋"/>
                <w:kern w:val="0"/>
                <w:szCs w:val="21"/>
                <w:lang w:val="zh-CN"/>
              </w:rPr>
              <w:t>）理解商标的概念和种类，了解不能作为</w:t>
            </w:r>
            <w:r>
              <w:rPr>
                <w:rFonts w:ascii="宋体" w:hAnsi="宋体" w:eastAsia="宋体" w:cs="仿宋"/>
                <w:kern w:val="0"/>
                <w:szCs w:val="21"/>
                <w:lang w:val="zh-CN"/>
              </w:rPr>
              <w:t>商标</w:t>
            </w:r>
            <w:r>
              <w:rPr>
                <w:rFonts w:hint="eastAsia" w:ascii="宋体" w:hAnsi="宋体" w:eastAsia="宋体" w:cs="仿宋"/>
                <w:kern w:val="0"/>
                <w:szCs w:val="21"/>
                <w:lang w:val="zh-CN"/>
              </w:rPr>
              <w:t>、注册商标</w:t>
            </w:r>
            <w:r>
              <w:rPr>
                <w:rFonts w:ascii="宋体" w:hAnsi="宋体" w:eastAsia="宋体" w:cs="仿宋"/>
                <w:kern w:val="0"/>
                <w:szCs w:val="21"/>
                <w:lang w:val="zh-CN"/>
              </w:rPr>
              <w:t>使用</w:t>
            </w:r>
            <w:r>
              <w:rPr>
                <w:rFonts w:hint="eastAsia" w:ascii="宋体" w:hAnsi="宋体" w:eastAsia="宋体" w:cs="仿宋"/>
                <w:kern w:val="0"/>
                <w:szCs w:val="21"/>
                <w:lang w:val="zh-CN"/>
              </w:rPr>
              <w:t>的标志；了解商标专用权人的权利，以及商标权的法律保护；</w:t>
            </w:r>
          </w:p>
          <w:p w14:paraId="009775B7">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（4）掌握不正当竞争行为的概念，了解不正当竞争行为的内容，以及对涉嫌不正当竞争行为调查采取的措施；</w:t>
            </w:r>
            <w:r>
              <w:rPr>
                <w:rFonts w:ascii="宋体" w:hAnsi="宋体" w:eastAsia="宋体" w:cs="仿宋"/>
                <w:kern w:val="0"/>
                <w:szCs w:val="21"/>
                <w:lang w:val="zh-CN"/>
              </w:rPr>
              <w:t xml:space="preserve"> </w:t>
            </w:r>
          </w:p>
          <w:p w14:paraId="5251CA00">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hint="eastAsia" w:ascii="宋体" w:hAnsi="宋体" w:eastAsia="宋体" w:cs="仿宋"/>
                <w:kern w:val="0"/>
                <w:szCs w:val="21"/>
              </w:rPr>
              <w:t>5</w:t>
            </w:r>
            <w:r>
              <w:rPr>
                <w:rFonts w:hint="eastAsia" w:ascii="宋体" w:hAnsi="宋体" w:eastAsia="宋体" w:cs="仿宋"/>
                <w:kern w:val="0"/>
                <w:szCs w:val="21"/>
                <w:lang w:val="zh-CN"/>
              </w:rPr>
              <w:t>）了解生产者、销售者的产品质量责任和义务，以及相关的损害赔偿条款；</w:t>
            </w:r>
          </w:p>
          <w:p w14:paraId="24295073">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rPr>
              <w:t>6</w:t>
            </w:r>
            <w:r>
              <w:rPr>
                <w:rFonts w:hint="eastAsia" w:ascii="宋体" w:hAnsi="宋体" w:eastAsia="宋体" w:cs="仿宋"/>
                <w:kern w:val="0"/>
                <w:szCs w:val="21"/>
                <w:lang w:val="zh-CN"/>
              </w:rPr>
              <w:t>）了解中华人民共和国反垄断法的立法目的和垄断行为，了解垄断协议的内容及相关处罚条例；</w:t>
            </w:r>
          </w:p>
          <w:p w14:paraId="1DC5F626">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rPr>
              <w:t>7</w:t>
            </w:r>
            <w:r>
              <w:rPr>
                <w:rFonts w:hint="eastAsia" w:ascii="宋体" w:hAnsi="宋体" w:eastAsia="宋体" w:cs="仿宋"/>
                <w:kern w:val="0"/>
                <w:szCs w:val="21"/>
                <w:lang w:val="zh-CN"/>
              </w:rPr>
              <w:t>）了解</w:t>
            </w:r>
            <w:r>
              <w:rPr>
                <w:rFonts w:hint="eastAsia" w:ascii="宋体" w:hAnsi="宋体" w:eastAsia="宋体" w:cs="仿宋"/>
                <w:kern w:val="0"/>
                <w:szCs w:val="21"/>
              </w:rPr>
              <w:t>电子商务法、</w:t>
            </w:r>
            <w:r>
              <w:rPr>
                <w:rFonts w:hint="eastAsia" w:ascii="宋体" w:hAnsi="宋体" w:eastAsia="宋体" w:cs="仿宋"/>
                <w:kern w:val="0"/>
                <w:szCs w:val="21"/>
                <w:lang w:val="zh-CN"/>
              </w:rPr>
              <w:t>民法典（第三编</w:t>
            </w:r>
            <w:r>
              <w:rPr>
                <w:rFonts w:ascii="宋体" w:hAnsi="宋体" w:eastAsia="宋体" w:cs="仿宋"/>
                <w:kern w:val="0"/>
                <w:szCs w:val="21"/>
                <w:lang w:val="zh-CN"/>
              </w:rPr>
              <w:t>合同</w:t>
            </w:r>
            <w:r>
              <w:rPr>
                <w:rFonts w:hint="eastAsia" w:ascii="宋体" w:hAnsi="宋体" w:eastAsia="宋体" w:cs="仿宋"/>
                <w:kern w:val="0"/>
                <w:szCs w:val="21"/>
                <w:lang w:val="zh-CN"/>
              </w:rPr>
              <w:t>）、公司法、</w:t>
            </w:r>
            <w:r>
              <w:rPr>
                <w:rFonts w:hint="eastAsia" w:ascii="宋体" w:hAnsi="宋体" w:eastAsia="宋体" w:cs="仿宋"/>
                <w:kern w:val="0"/>
                <w:szCs w:val="21"/>
              </w:rPr>
              <w:t>广告法、价格法</w:t>
            </w:r>
            <w:r>
              <w:rPr>
                <w:rFonts w:hint="eastAsia" w:ascii="宋体" w:hAnsi="宋体" w:eastAsia="宋体" w:cs="仿宋"/>
                <w:kern w:val="0"/>
                <w:szCs w:val="21"/>
                <w:lang w:val="zh-CN"/>
              </w:rPr>
              <w:t>等法律法规，理解其概念、种类及其应用</w:t>
            </w:r>
          </w:p>
        </w:tc>
      </w:tr>
      <w:tr w14:paraId="470F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6B5C9393">
            <w:pPr>
              <w:autoSpaceDE w:val="0"/>
              <w:autoSpaceDN w:val="0"/>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商务沟通与礼仪</w:t>
            </w:r>
          </w:p>
          <w:p w14:paraId="53CEA678">
            <w:pPr>
              <w:autoSpaceDE w:val="0"/>
              <w:autoSpaceDN w:val="0"/>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72</w:t>
            </w:r>
            <w:r>
              <w:rPr>
                <w:rFonts w:hint="eastAsia" w:ascii="宋体" w:hAnsi="宋体" w:eastAsia="宋体" w:cs="仿宋"/>
                <w:kern w:val="0"/>
                <w:szCs w:val="21"/>
                <w:lang w:val="zh-CN"/>
              </w:rPr>
              <w:t>学时）</w:t>
            </w:r>
          </w:p>
        </w:tc>
        <w:tc>
          <w:tcPr>
            <w:tcW w:w="2528" w:type="dxa"/>
            <w:tcBorders>
              <w:top w:val="single" w:color="auto" w:sz="4" w:space="0"/>
              <w:left w:val="single" w:color="auto" w:sz="4" w:space="0"/>
              <w:bottom w:val="single" w:color="auto" w:sz="4" w:space="0"/>
              <w:right w:val="single" w:color="auto" w:sz="4" w:space="0"/>
            </w:tcBorders>
            <w:vAlign w:val="center"/>
          </w:tcPr>
          <w:p w14:paraId="1DB85EFC">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1</w:t>
            </w:r>
            <w:r>
              <w:rPr>
                <w:rFonts w:hint="eastAsia" w:ascii="宋体" w:hAnsi="宋体" w:eastAsia="宋体" w:cs="仿宋"/>
                <w:kern w:val="0"/>
                <w:szCs w:val="21"/>
                <w:lang w:val="zh-CN"/>
              </w:rPr>
              <w:t>）语言沟通；</w:t>
            </w:r>
          </w:p>
          <w:p w14:paraId="7EC61C2A">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2</w:t>
            </w:r>
            <w:r>
              <w:rPr>
                <w:rFonts w:hint="eastAsia" w:ascii="宋体" w:hAnsi="宋体" w:eastAsia="宋体" w:cs="仿宋"/>
                <w:kern w:val="0"/>
                <w:szCs w:val="21"/>
                <w:lang w:val="zh-CN"/>
              </w:rPr>
              <w:t>）非语言沟通；</w:t>
            </w:r>
          </w:p>
          <w:p w14:paraId="2398187E">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3</w:t>
            </w:r>
            <w:r>
              <w:rPr>
                <w:rFonts w:hint="eastAsia" w:ascii="宋体" w:hAnsi="宋体" w:eastAsia="宋体" w:cs="仿宋"/>
                <w:kern w:val="0"/>
                <w:szCs w:val="21"/>
                <w:lang w:val="zh-CN"/>
              </w:rPr>
              <w:t>）书面沟通；</w:t>
            </w:r>
          </w:p>
          <w:p w14:paraId="786BCE2B">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4</w:t>
            </w:r>
            <w:r>
              <w:rPr>
                <w:rFonts w:hint="eastAsia" w:ascii="宋体" w:hAnsi="宋体" w:eastAsia="宋体" w:cs="仿宋"/>
                <w:kern w:val="0"/>
                <w:szCs w:val="21"/>
                <w:lang w:val="zh-CN"/>
              </w:rPr>
              <w:t>）商务形象礼仪；</w:t>
            </w:r>
          </w:p>
          <w:p w14:paraId="2584B154">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5</w:t>
            </w:r>
            <w:r>
              <w:rPr>
                <w:rFonts w:hint="eastAsia" w:ascii="宋体" w:hAnsi="宋体" w:eastAsia="宋体" w:cs="仿宋"/>
                <w:kern w:val="0"/>
                <w:szCs w:val="21"/>
                <w:lang w:val="zh-CN"/>
              </w:rPr>
              <w:t>）商务交际礼仪；</w:t>
            </w:r>
          </w:p>
          <w:p w14:paraId="1F41F614">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6</w:t>
            </w:r>
            <w:r>
              <w:rPr>
                <w:rFonts w:hint="eastAsia" w:ascii="宋体" w:hAnsi="宋体" w:eastAsia="宋体" w:cs="仿宋"/>
                <w:kern w:val="0"/>
                <w:szCs w:val="21"/>
                <w:lang w:val="zh-CN"/>
              </w:rPr>
              <w:t>）商务通信礼仪；</w:t>
            </w:r>
          </w:p>
          <w:p w14:paraId="4DBBDB7D">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7</w:t>
            </w:r>
            <w:r>
              <w:rPr>
                <w:rFonts w:hint="eastAsia" w:ascii="宋体" w:hAnsi="宋体" w:eastAsia="宋体" w:cs="仿宋"/>
                <w:kern w:val="0"/>
                <w:szCs w:val="21"/>
                <w:lang w:val="zh-CN"/>
              </w:rPr>
              <w:t>）商务仪式礼仪；</w:t>
            </w:r>
          </w:p>
          <w:p w14:paraId="5B6E2B2C">
            <w:pPr>
              <w:autoSpaceDE w:val="0"/>
              <w:autoSpaceDN w:val="0"/>
              <w:adjustRightInd w:val="0"/>
              <w:spacing w:line="0" w:lineRule="atLeast"/>
              <w:rPr>
                <w:rFonts w:ascii="宋体" w:hAnsi="宋体" w:eastAsia="宋体" w:cs="仿宋"/>
                <w:kern w:val="0"/>
                <w:szCs w:val="21"/>
              </w:rPr>
            </w:pPr>
            <w:r>
              <w:rPr>
                <w:rFonts w:hint="eastAsia" w:ascii="宋体" w:hAnsi="宋体" w:eastAsia="宋体" w:cs="仿宋"/>
                <w:kern w:val="0"/>
                <w:szCs w:val="21"/>
                <w:lang w:val="zh-CN"/>
              </w:rPr>
              <w:t>（</w:t>
            </w:r>
            <w:r>
              <w:rPr>
                <w:rFonts w:ascii="宋体" w:hAnsi="宋体" w:eastAsia="宋体" w:cs="仿宋"/>
                <w:kern w:val="0"/>
                <w:szCs w:val="21"/>
                <w:lang w:val="zh-CN"/>
              </w:rPr>
              <w:t>8</w:t>
            </w:r>
            <w:r>
              <w:rPr>
                <w:rFonts w:hint="eastAsia" w:ascii="宋体" w:hAnsi="宋体" w:eastAsia="宋体" w:cs="仿宋"/>
                <w:kern w:val="0"/>
                <w:szCs w:val="21"/>
                <w:lang w:val="zh-CN"/>
              </w:rPr>
              <w:t>）涉外商务礼仪</w:t>
            </w:r>
          </w:p>
        </w:tc>
        <w:tc>
          <w:tcPr>
            <w:tcW w:w="4491" w:type="dxa"/>
            <w:tcBorders>
              <w:top w:val="single" w:color="auto" w:sz="4" w:space="0"/>
              <w:left w:val="single" w:color="auto" w:sz="4" w:space="0"/>
              <w:bottom w:val="single" w:color="auto" w:sz="4" w:space="0"/>
              <w:right w:val="single" w:color="auto" w:sz="4" w:space="0"/>
            </w:tcBorders>
          </w:tcPr>
          <w:p w14:paraId="03254A35">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能根据不同的时间点、不同的沟通对象，选择合适的沟通话题，培养礼貌待人、真诚待人的沟通习惯；熟悉商务推销的步骤和常用技巧；了解商务谈判的概念、特征、原则，能运用商务谈判的策略和技巧进行商务谈判；</w:t>
            </w:r>
          </w:p>
          <w:p w14:paraId="51BC0F2E">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（2）了解非语言沟通的概念、特点、表现形式及作用，了解目光、微笑、手势等体态语言，会用体态语言来表情达意；</w:t>
            </w:r>
          </w:p>
          <w:p w14:paraId="200F6DD5">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（3）了解书面沟通的概念及优缺点，掌握商务文书的种类以及常用商务文书的写作技巧，能进行常用商务文书的写作；</w:t>
            </w:r>
          </w:p>
          <w:p w14:paraId="5CD579E0">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（4）掌握仪容、仪表、仪态的基本要求，能结合自身特点修饰仪容仪表，注重自身形象塑造，具有良好的职业形象；</w:t>
            </w:r>
          </w:p>
          <w:p w14:paraId="7A3C8F91">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（5）掌握现代商务场合中通用的问候、介绍、握手、名片、接待、拜访、馈赠等礼仪规范，会以正确的方式表达对别人的尊重；了解宴请的程序和规范，能得体地遵守中西餐宴会礼节；</w:t>
            </w:r>
          </w:p>
          <w:p w14:paraId="17005344">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（6）了解商务通信礼仪的基本要求，会使用电话、手机、短信、网络等手段，有礼貌地进行商务沟通；</w:t>
            </w:r>
          </w:p>
          <w:p w14:paraId="1A834516">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（7）了解签约、剪彩、庆典等仪式活动的基本程序和礼仪规范，能在商务活动中遵守礼仪规范；</w:t>
            </w:r>
          </w:p>
          <w:p w14:paraId="0D7E1F9E">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（8）了解东西方文化及礼仪差异，了解主要国家礼仪风俗及禁忌，能在涉外商务往来中遵守基本礼仪规范</w:t>
            </w:r>
          </w:p>
        </w:tc>
      </w:tr>
      <w:tr w14:paraId="5AED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3C75FF8A">
            <w:pPr>
              <w:autoSpaceDE w:val="0"/>
              <w:autoSpaceDN w:val="0"/>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会计</w:t>
            </w:r>
            <w:r>
              <w:rPr>
                <w:rFonts w:ascii="宋体" w:hAnsi="宋体" w:eastAsia="宋体" w:cs="仿宋"/>
                <w:kern w:val="0"/>
                <w:szCs w:val="21"/>
                <w:lang w:val="zh-CN"/>
              </w:rPr>
              <w:t>基础知识</w:t>
            </w:r>
          </w:p>
          <w:p w14:paraId="0A153177">
            <w:pPr>
              <w:autoSpaceDE w:val="0"/>
              <w:autoSpaceDN w:val="0"/>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（7</w:t>
            </w:r>
            <w:r>
              <w:rPr>
                <w:rFonts w:ascii="宋体" w:hAnsi="宋体" w:eastAsia="宋体" w:cs="仿宋"/>
                <w:kern w:val="0"/>
                <w:szCs w:val="21"/>
                <w:lang w:val="zh-CN"/>
              </w:rPr>
              <w:t>2</w:t>
            </w:r>
            <w:r>
              <w:rPr>
                <w:rFonts w:hint="eastAsia" w:ascii="宋体" w:hAnsi="宋体" w:eastAsia="宋体" w:cs="仿宋"/>
                <w:kern w:val="0"/>
                <w:szCs w:val="21"/>
                <w:lang w:val="zh-CN"/>
              </w:rPr>
              <w:t>学时）</w:t>
            </w:r>
          </w:p>
        </w:tc>
        <w:tc>
          <w:tcPr>
            <w:tcW w:w="2528" w:type="dxa"/>
            <w:tcBorders>
              <w:top w:val="single" w:color="auto" w:sz="4" w:space="0"/>
              <w:left w:val="single" w:color="auto" w:sz="4" w:space="0"/>
              <w:bottom w:val="single" w:color="auto" w:sz="4" w:space="0"/>
              <w:right w:val="single" w:color="auto" w:sz="4" w:space="0"/>
            </w:tcBorders>
            <w:vAlign w:val="center"/>
          </w:tcPr>
          <w:p w14:paraId="32C81887">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（1）会计概述；</w:t>
            </w:r>
          </w:p>
          <w:p w14:paraId="11493EF7">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（2）会计科目和会计账户；</w:t>
            </w:r>
            <w:r>
              <w:rPr>
                <w:rFonts w:ascii="宋体" w:hAnsi="宋体" w:eastAsia="宋体" w:cs="仿宋"/>
                <w:kern w:val="0"/>
                <w:szCs w:val="21"/>
                <w:lang w:val="zh-CN"/>
              </w:rPr>
              <w:t xml:space="preserve"> </w:t>
            </w:r>
          </w:p>
          <w:p w14:paraId="05F4CC7D">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（3）复式记账与借贷记账法；</w:t>
            </w:r>
            <w:r>
              <w:rPr>
                <w:rFonts w:ascii="宋体" w:hAnsi="宋体" w:eastAsia="宋体" w:cs="仿宋"/>
                <w:kern w:val="0"/>
                <w:szCs w:val="21"/>
                <w:lang w:val="zh-CN"/>
              </w:rPr>
              <w:t xml:space="preserve"> </w:t>
            </w:r>
          </w:p>
          <w:p w14:paraId="27700744">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（4）商品流通企业主要经济业务核算；</w:t>
            </w:r>
            <w:r>
              <w:rPr>
                <w:rFonts w:ascii="宋体" w:hAnsi="宋体" w:eastAsia="宋体" w:cs="仿宋"/>
                <w:kern w:val="0"/>
                <w:szCs w:val="21"/>
                <w:lang w:val="zh-CN"/>
              </w:rPr>
              <w:t xml:space="preserve"> </w:t>
            </w:r>
          </w:p>
          <w:p w14:paraId="45544894">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（5）会计凭证填制与审核；</w:t>
            </w:r>
          </w:p>
          <w:p w14:paraId="18825735">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（6）会计账簿设置与登记；</w:t>
            </w:r>
          </w:p>
          <w:p w14:paraId="64B9D7B2">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（7）财产清查；</w:t>
            </w:r>
          </w:p>
          <w:p w14:paraId="13224C0F">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（8）会计报表编制；</w:t>
            </w:r>
          </w:p>
          <w:p w14:paraId="52027ED7">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（9）企业资金运营管理体验</w:t>
            </w:r>
          </w:p>
        </w:tc>
        <w:tc>
          <w:tcPr>
            <w:tcW w:w="4491" w:type="dxa"/>
            <w:tcBorders>
              <w:top w:val="single" w:color="auto" w:sz="4" w:space="0"/>
              <w:left w:val="single" w:color="auto" w:sz="4" w:space="0"/>
              <w:bottom w:val="single" w:color="auto" w:sz="4" w:space="0"/>
              <w:right w:val="single" w:color="auto" w:sz="4" w:space="0"/>
            </w:tcBorders>
            <w:vAlign w:val="center"/>
          </w:tcPr>
          <w:p w14:paraId="18BB3D99">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（1）了解会计的产生、发展、目标，了解会计职业道德与会计法律体系，掌握会计的概念、职能，能描述财务知识在商务营销中的作用及商务营销人员应具备的会计技能；</w:t>
            </w:r>
          </w:p>
          <w:p w14:paraId="3729193A">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（2）了解并能描述会计要素、会计等式、会计科目、账户等含义，理解账户的结构，掌握经济业务的类型及其对会计等式的影响；</w:t>
            </w:r>
          </w:p>
          <w:p w14:paraId="6B8C85A1">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（3）了解并能描述复式记账法、借贷记账法、会计分录等含义，理解借贷记账法的记账规则，能进行会计分录的编制；</w:t>
            </w:r>
          </w:p>
          <w:p w14:paraId="3C4B9AFE">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（4）了解商品流通企业主要经济业务核算的内容，能正确运用常用账户，</w:t>
            </w:r>
            <w:r>
              <w:rPr>
                <w:rFonts w:ascii="宋体" w:hAnsi="宋体" w:eastAsia="宋体" w:cs="仿宋"/>
                <w:kern w:val="0"/>
                <w:szCs w:val="21"/>
                <w:lang w:val="zh-CN"/>
              </w:rPr>
              <w:t>进行</w:t>
            </w:r>
            <w:r>
              <w:rPr>
                <w:rFonts w:hint="eastAsia" w:ascii="宋体" w:hAnsi="宋体" w:eastAsia="宋体" w:cs="仿宋"/>
                <w:kern w:val="0"/>
                <w:szCs w:val="21"/>
                <w:lang w:val="zh-CN"/>
              </w:rPr>
              <w:t>主要经济业务的基本核算；</w:t>
            </w:r>
          </w:p>
          <w:p w14:paraId="1C5749DD">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（5）了解会计凭证、原始凭证、记账凭证的含义和内容，能正确填制、审核常用的原始凭证和通用记账凭证；</w:t>
            </w:r>
          </w:p>
          <w:p w14:paraId="6317F6F9">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（6）了解会计账簿的基本内容、建账步骤、登记账簿的方法</w:t>
            </w:r>
            <w:r>
              <w:rPr>
                <w:rFonts w:hint="eastAsia" w:ascii="宋体" w:hAnsi="宋体" w:eastAsia="宋体"/>
              </w:rPr>
              <w:t>、查找和更正错账方法、</w:t>
            </w:r>
            <w:r>
              <w:rPr>
                <w:rFonts w:hint="eastAsia" w:ascii="宋体" w:hAnsi="宋体" w:eastAsia="宋体" w:cs="仿宋"/>
                <w:kern w:val="0"/>
                <w:szCs w:val="21"/>
                <w:lang w:val="zh-CN"/>
              </w:rPr>
              <w:t>对账结账内容，能识别账簿；</w:t>
            </w:r>
          </w:p>
          <w:p w14:paraId="7B2FA799">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（7）了解财产清查的概念、意义、种类，能描述财产清查方法和盘存制度；</w:t>
            </w:r>
          </w:p>
          <w:p w14:paraId="594DDF6B">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（8）了解财务报表的概念、构成内容和分类，能描述资产负债表与利润表的结构和编制方法，能识读简单资产负债表和利润表；</w:t>
            </w:r>
          </w:p>
          <w:p w14:paraId="6E8EFFE6">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（9）了解账务处理程序的概念、种类及设计要求，能结合具体案例，采用记账凭证账务处理程序对简单经济业务进行账务处理，体验企业资金运营管理</w:t>
            </w:r>
          </w:p>
        </w:tc>
      </w:tr>
    </w:tbl>
    <w:p w14:paraId="0E6324DA">
      <w:pPr>
        <w:spacing w:line="400" w:lineRule="exact"/>
        <w:ind w:firstLine="480" w:firstLineChars="200"/>
        <w:rPr>
          <w:rFonts w:ascii="宋体" w:hAnsi="宋体" w:eastAsia="宋体" w:cs="仿宋"/>
          <w:sz w:val="24"/>
        </w:rPr>
      </w:pPr>
      <w:r>
        <w:rPr>
          <w:rFonts w:hint="eastAsia" w:ascii="宋体" w:hAnsi="宋体" w:eastAsia="宋体" w:cs="仿宋"/>
          <w:sz w:val="24"/>
        </w:rPr>
        <w:t>（2）专业核心课程</w:t>
      </w:r>
    </w:p>
    <w:bookmarkEnd w:id="4"/>
    <w:tbl>
      <w:tblPr>
        <w:tblStyle w:val="16"/>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2268"/>
        <w:gridCol w:w="4558"/>
      </w:tblGrid>
      <w:tr w14:paraId="1D4E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3" w:type="dxa"/>
            <w:vAlign w:val="center"/>
          </w:tcPr>
          <w:p w14:paraId="30680B88">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课程名称</w:t>
            </w:r>
          </w:p>
          <w:p w14:paraId="34A18E66">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（参考学时）</w:t>
            </w:r>
          </w:p>
        </w:tc>
        <w:tc>
          <w:tcPr>
            <w:tcW w:w="2268" w:type="dxa"/>
            <w:vAlign w:val="center"/>
          </w:tcPr>
          <w:p w14:paraId="6439AC41">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主要教学内容</w:t>
            </w:r>
          </w:p>
        </w:tc>
        <w:tc>
          <w:tcPr>
            <w:tcW w:w="4558" w:type="dxa"/>
            <w:vAlign w:val="center"/>
          </w:tcPr>
          <w:p w14:paraId="5325D27E">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能力要求</w:t>
            </w:r>
          </w:p>
        </w:tc>
      </w:tr>
      <w:tr w14:paraId="4B3F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3" w:type="dxa"/>
            <w:vAlign w:val="center"/>
          </w:tcPr>
          <w:p w14:paraId="289004A7">
            <w:pPr>
              <w:widowControl/>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消费心理</w:t>
            </w:r>
          </w:p>
          <w:p w14:paraId="5D07FD1D">
            <w:pPr>
              <w:widowControl/>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（72学时）</w:t>
            </w:r>
          </w:p>
        </w:tc>
        <w:tc>
          <w:tcPr>
            <w:tcW w:w="2268" w:type="dxa"/>
            <w:vAlign w:val="center"/>
          </w:tcPr>
          <w:p w14:paraId="7FE7FF7F">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（1）消费者个体认知；</w:t>
            </w:r>
          </w:p>
          <w:p w14:paraId="652D4DC3">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（2）消费者个性心理与购买决策；</w:t>
            </w:r>
          </w:p>
          <w:p w14:paraId="3F05D047">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（3）社会文化与消费行为；</w:t>
            </w:r>
          </w:p>
          <w:p w14:paraId="73426CFA">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（4）营销组合与消费心理；</w:t>
            </w:r>
          </w:p>
          <w:p w14:paraId="2FF189E2">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（5）营销传播与消费心理</w:t>
            </w:r>
          </w:p>
        </w:tc>
        <w:tc>
          <w:tcPr>
            <w:tcW w:w="4558" w:type="dxa"/>
            <w:vAlign w:val="center"/>
          </w:tcPr>
          <w:p w14:paraId="5DBF6613">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（1）了解消费者的感觉与知觉、记忆与学习、情感与态度、想象与思维，能复述其规律、影响因素和特点；</w:t>
            </w:r>
          </w:p>
          <w:p w14:paraId="66C93258">
            <w:pPr>
              <w:widowControl/>
              <w:adjustRightInd w:val="0"/>
              <w:spacing w:line="0" w:lineRule="atLeast"/>
              <w:rPr>
                <w:rFonts w:ascii="宋体" w:hAnsi="宋体" w:eastAsia="宋体" w:cs="仿宋"/>
                <w:szCs w:val="21"/>
              </w:rPr>
            </w:pPr>
            <w:r>
              <w:rPr>
                <w:rFonts w:hint="eastAsia" w:ascii="宋体" w:hAnsi="宋体" w:eastAsia="宋体" w:cs="仿宋"/>
                <w:szCs w:val="21"/>
              </w:rPr>
              <w:t>（2）了解消费者的个性的含义、构成部分，能概括消费者个性心理特征与消费行为的差异；</w:t>
            </w:r>
          </w:p>
          <w:p w14:paraId="793F7980">
            <w:pPr>
              <w:widowControl/>
              <w:adjustRightInd w:val="0"/>
              <w:spacing w:line="0" w:lineRule="atLeast"/>
              <w:rPr>
                <w:rFonts w:ascii="宋体" w:hAnsi="宋体" w:eastAsia="宋体" w:cs="仿宋"/>
                <w:szCs w:val="21"/>
              </w:rPr>
            </w:pPr>
            <w:r>
              <w:rPr>
                <w:rFonts w:hint="eastAsia" w:ascii="宋体" w:hAnsi="宋体" w:eastAsia="宋体" w:cs="仿宋"/>
                <w:szCs w:val="21"/>
              </w:rPr>
              <w:t>（3）了解消费者的气质、性格特征规律，能清楚消费者的能力、兴趣、需求在购买行为中的作用；</w:t>
            </w:r>
          </w:p>
          <w:p w14:paraId="747B02BD">
            <w:pPr>
              <w:widowControl/>
              <w:adjustRightInd w:val="0"/>
              <w:spacing w:line="0" w:lineRule="atLeast"/>
              <w:rPr>
                <w:rFonts w:ascii="宋体" w:hAnsi="宋体" w:eastAsia="宋体" w:cs="仿宋"/>
                <w:szCs w:val="21"/>
              </w:rPr>
            </w:pPr>
            <w:r>
              <w:rPr>
                <w:rFonts w:hint="eastAsia" w:ascii="宋体" w:hAnsi="宋体" w:eastAsia="宋体" w:cs="仿宋"/>
                <w:szCs w:val="21"/>
              </w:rPr>
              <w:t>（4）了解消费者的需要层次和购买动机的类型，掌握购买决策过程，能归纳影响消费者购买决策的因素；</w:t>
            </w:r>
          </w:p>
          <w:p w14:paraId="07522AB4">
            <w:pPr>
              <w:widowControl/>
              <w:adjustRightInd w:val="0"/>
              <w:spacing w:line="0" w:lineRule="atLeast"/>
              <w:rPr>
                <w:rFonts w:ascii="宋体" w:hAnsi="宋体" w:eastAsia="宋体" w:cs="仿宋"/>
                <w:szCs w:val="21"/>
              </w:rPr>
            </w:pPr>
            <w:r>
              <w:rPr>
                <w:rFonts w:hint="eastAsia" w:ascii="宋体" w:hAnsi="宋体" w:eastAsia="宋体" w:cs="仿宋"/>
                <w:szCs w:val="21"/>
              </w:rPr>
              <w:t>（5）掌握社会群体对个体消费行为的影响，了解社会阶层划分方法，能熟悉家庭生命周期不同阶段的消费行为表现；</w:t>
            </w:r>
          </w:p>
          <w:p w14:paraId="77ECB6C8">
            <w:pPr>
              <w:widowControl/>
              <w:adjustRightInd w:val="0"/>
              <w:spacing w:line="0" w:lineRule="atLeast"/>
              <w:rPr>
                <w:rFonts w:ascii="宋体" w:hAnsi="宋体" w:eastAsia="宋体" w:cs="仿宋"/>
                <w:szCs w:val="21"/>
              </w:rPr>
            </w:pPr>
            <w:r>
              <w:rPr>
                <w:rFonts w:hint="eastAsia" w:ascii="宋体" w:hAnsi="宋体" w:eastAsia="宋体" w:cs="仿宋"/>
                <w:szCs w:val="21"/>
              </w:rPr>
              <w:t>（6）掌握文化对消费行为的影响，了解时尚的特征，能概括消费习俗、人口特征、购买情境对消费心理及消费行为的影响；</w:t>
            </w:r>
          </w:p>
          <w:p w14:paraId="573D814E">
            <w:pPr>
              <w:widowControl/>
              <w:adjustRightInd w:val="0"/>
              <w:spacing w:line="0" w:lineRule="atLeast"/>
              <w:rPr>
                <w:rFonts w:ascii="宋体" w:hAnsi="宋体" w:eastAsia="宋体" w:cs="仿宋"/>
                <w:szCs w:val="21"/>
              </w:rPr>
            </w:pPr>
            <w:r>
              <w:rPr>
                <w:rFonts w:hint="eastAsia" w:ascii="宋体" w:hAnsi="宋体" w:eastAsia="宋体" w:cs="仿宋"/>
                <w:szCs w:val="21"/>
              </w:rPr>
              <w:t>（7）了解商品命名、品牌包装的心理功能，了解价格、渠道、促销对消费心理的影响，能根据消费心理与行为特点选择适合的产品、价格、分销、促销策略；</w:t>
            </w:r>
          </w:p>
          <w:p w14:paraId="24A749F4">
            <w:pPr>
              <w:widowControl/>
              <w:adjustRightInd w:val="0"/>
              <w:spacing w:line="0" w:lineRule="atLeast"/>
              <w:rPr>
                <w:rFonts w:ascii="宋体" w:hAnsi="宋体" w:eastAsia="宋体" w:cs="仿宋"/>
                <w:szCs w:val="21"/>
              </w:rPr>
            </w:pPr>
            <w:r>
              <w:rPr>
                <w:rFonts w:hint="eastAsia" w:ascii="宋体" w:hAnsi="宋体" w:eastAsia="宋体" w:cs="仿宋"/>
                <w:szCs w:val="21"/>
              </w:rPr>
              <w:t>（8）了解口头传播的概念，能根据口头传播的特征开展营销活动，了解意见领袖传播的特征，能恰当运用意见领袖开展营销活动</w:t>
            </w:r>
          </w:p>
        </w:tc>
      </w:tr>
      <w:tr w14:paraId="5DC9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3" w:type="dxa"/>
            <w:vAlign w:val="center"/>
          </w:tcPr>
          <w:p w14:paraId="477E7418">
            <w:pPr>
              <w:widowControl/>
              <w:adjustRightInd w:val="0"/>
              <w:spacing w:line="0" w:lineRule="atLeast"/>
              <w:jc w:val="center"/>
              <w:rPr>
                <w:rFonts w:ascii="宋体" w:hAnsi="宋体" w:eastAsia="宋体" w:cs="仿宋"/>
                <w:kern w:val="0"/>
                <w:szCs w:val="21"/>
              </w:rPr>
            </w:pPr>
            <w:r>
              <w:rPr>
                <w:rFonts w:hint="eastAsia" w:ascii="宋体" w:hAnsi="宋体" w:eastAsia="宋体" w:cs="仿宋"/>
                <w:kern w:val="0"/>
                <w:szCs w:val="21"/>
              </w:rPr>
              <w:t>商品管理</w:t>
            </w:r>
          </w:p>
          <w:p w14:paraId="70108DD5">
            <w:pPr>
              <w:widowControl/>
              <w:adjustRightInd w:val="0"/>
              <w:spacing w:line="0" w:lineRule="atLeast"/>
              <w:jc w:val="center"/>
              <w:rPr>
                <w:rFonts w:ascii="宋体" w:hAnsi="宋体" w:eastAsia="宋体" w:cs="仿宋"/>
                <w:kern w:val="0"/>
                <w:szCs w:val="21"/>
              </w:rPr>
            </w:pPr>
            <w:r>
              <w:rPr>
                <w:rFonts w:hint="eastAsia" w:ascii="宋体" w:hAnsi="宋体" w:eastAsia="宋体" w:cs="仿宋"/>
                <w:kern w:val="0"/>
                <w:szCs w:val="21"/>
              </w:rPr>
              <w:t>（72</w:t>
            </w:r>
            <w:r>
              <w:rPr>
                <w:rFonts w:hint="eastAsia" w:ascii="宋体" w:hAnsi="宋体" w:eastAsia="宋体" w:cs="仿宋"/>
                <w:kern w:val="0"/>
                <w:szCs w:val="21"/>
                <w:lang w:val="zh-CN"/>
              </w:rPr>
              <w:t>学时</w:t>
            </w:r>
            <w:r>
              <w:rPr>
                <w:rFonts w:hint="eastAsia" w:ascii="宋体" w:hAnsi="宋体" w:eastAsia="宋体" w:cs="仿宋"/>
                <w:kern w:val="0"/>
                <w:szCs w:val="21"/>
              </w:rPr>
              <w:t>）</w:t>
            </w:r>
          </w:p>
        </w:tc>
        <w:tc>
          <w:tcPr>
            <w:tcW w:w="2268" w:type="dxa"/>
            <w:tcBorders>
              <w:top w:val="single" w:color="auto" w:sz="4" w:space="0"/>
              <w:left w:val="single" w:color="auto" w:sz="4" w:space="0"/>
              <w:bottom w:val="single" w:color="auto" w:sz="4" w:space="0"/>
              <w:right w:val="single" w:color="auto" w:sz="4" w:space="0"/>
            </w:tcBorders>
            <w:vAlign w:val="center"/>
          </w:tcPr>
          <w:p w14:paraId="4EBC2EA6">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（1）商品采购；</w:t>
            </w:r>
          </w:p>
          <w:p w14:paraId="3B340F7B">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（2）信息收集；</w:t>
            </w:r>
          </w:p>
          <w:p w14:paraId="13F7EEFF">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（3）商品鉴定；</w:t>
            </w:r>
          </w:p>
          <w:p w14:paraId="73766A5F">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（4）商品包装；</w:t>
            </w:r>
          </w:p>
          <w:p w14:paraId="042C7525">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（5）商品储运；</w:t>
            </w:r>
          </w:p>
          <w:p w14:paraId="4C7295FB">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（6）商品养护</w:t>
            </w:r>
          </w:p>
        </w:tc>
        <w:tc>
          <w:tcPr>
            <w:tcW w:w="4558" w:type="dxa"/>
            <w:tcBorders>
              <w:top w:val="single" w:color="auto" w:sz="4" w:space="0"/>
              <w:left w:val="single" w:color="auto" w:sz="4" w:space="0"/>
              <w:bottom w:val="single" w:color="auto" w:sz="4" w:space="0"/>
              <w:right w:val="single" w:color="auto" w:sz="4" w:space="0"/>
            </w:tcBorders>
          </w:tcPr>
          <w:p w14:paraId="07BDD2A0">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（1）了解商品采购的相关知识，能按照采购计划进行商品采购；</w:t>
            </w:r>
          </w:p>
          <w:p w14:paraId="08547BE0">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（2）了解供应商的类型，能准确地收集供应商的相关信息；</w:t>
            </w:r>
          </w:p>
          <w:p w14:paraId="5DBF63A3">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（3）掌握选择供应商的方法，能熟知供应商综合评价指标体系；</w:t>
            </w:r>
          </w:p>
          <w:p w14:paraId="7B57F80A">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（4）了解商品的性质、质量、标准、鉴定、分类方法，能对商品进行全面的质量管理；</w:t>
            </w:r>
          </w:p>
          <w:p w14:paraId="5CC67513">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（5）了解商品包装的含义及种类，会根据不同材料的特点，正确选用包装；</w:t>
            </w:r>
          </w:p>
          <w:p w14:paraId="2A27155C">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（6）了解商品储存的含义及功能，了解商品出入库的程序及要求，能进行库存管理；</w:t>
            </w:r>
          </w:p>
          <w:p w14:paraId="76AD7BBB">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（7）了解运输的概念和功能，能分析各类运输方式的特点，会根据不同的商品，选择恰当的运输方式；</w:t>
            </w:r>
          </w:p>
          <w:p w14:paraId="4EF4525C">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（8）了解商品质量的变化，掌握防霉腐、防虫害、保鲜防锈的方法，能运用具体的养护技巧；</w:t>
            </w:r>
          </w:p>
          <w:p w14:paraId="37D8D01B">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（9）了解食品、服装、日用百货、家用电器等常见商品的属性，能进行恰当的分类养护</w:t>
            </w:r>
          </w:p>
        </w:tc>
      </w:tr>
      <w:tr w14:paraId="083A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3" w:type="dxa"/>
            <w:vAlign w:val="center"/>
          </w:tcPr>
          <w:p w14:paraId="4B3BB92D">
            <w:pPr>
              <w:widowControl/>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营销策划</w:t>
            </w:r>
          </w:p>
          <w:p w14:paraId="4D19FBD1">
            <w:pPr>
              <w:widowControl/>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90</w:t>
            </w:r>
            <w:r>
              <w:rPr>
                <w:rFonts w:hint="eastAsia" w:ascii="宋体" w:hAnsi="宋体" w:eastAsia="宋体" w:cs="仿宋"/>
                <w:kern w:val="0"/>
                <w:szCs w:val="21"/>
                <w:lang w:val="zh-CN"/>
              </w:rPr>
              <w:t>学时）</w:t>
            </w:r>
          </w:p>
        </w:tc>
        <w:tc>
          <w:tcPr>
            <w:tcW w:w="2268" w:type="dxa"/>
            <w:vAlign w:val="center"/>
          </w:tcPr>
          <w:p w14:paraId="5E227533">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（1）营销策划认知；</w:t>
            </w:r>
          </w:p>
          <w:p w14:paraId="34C3FDE3">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（2）营销策划的主题和目的；</w:t>
            </w:r>
          </w:p>
          <w:p w14:paraId="43DB5F31">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（3）营销策划的对象、场所和时间；</w:t>
            </w:r>
          </w:p>
          <w:p w14:paraId="17C3AEF9">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（4）营销策划的内容；</w:t>
            </w:r>
          </w:p>
          <w:p w14:paraId="5AEF9FFA">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（5）营销策划的运作；</w:t>
            </w:r>
          </w:p>
          <w:p w14:paraId="20859C4B">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（6）策划的注意事项及费用预算；</w:t>
            </w:r>
          </w:p>
          <w:p w14:paraId="141131BE">
            <w:pPr>
              <w:widowControl/>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7）广告文案认知；</w:t>
            </w:r>
          </w:p>
          <w:p w14:paraId="62A7AD57">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w:t>
            </w:r>
            <w:r>
              <w:rPr>
                <w:rFonts w:ascii="宋体" w:hAnsi="宋体" w:eastAsia="宋体" w:cs="仿宋"/>
                <w:kern w:val="0"/>
                <w:szCs w:val="21"/>
                <w:lang w:val="zh-CN"/>
              </w:rPr>
              <w:t>8</w:t>
            </w:r>
            <w:r>
              <w:rPr>
                <w:rFonts w:hint="eastAsia" w:ascii="宋体" w:hAnsi="宋体" w:eastAsia="宋体" w:cs="仿宋"/>
                <w:kern w:val="0"/>
                <w:szCs w:val="21"/>
                <w:lang w:val="zh-CN"/>
              </w:rPr>
              <w:t>）广告文案策划</w:t>
            </w:r>
          </w:p>
        </w:tc>
        <w:tc>
          <w:tcPr>
            <w:tcW w:w="4558" w:type="dxa"/>
            <w:vAlign w:val="center"/>
          </w:tcPr>
          <w:p w14:paraId="01564C70">
            <w:pPr>
              <w:widowControl/>
              <w:adjustRightInd w:val="0"/>
              <w:spacing w:line="0" w:lineRule="atLeast"/>
              <w:rPr>
                <w:rFonts w:ascii="宋体" w:hAnsi="宋体" w:eastAsia="宋体" w:cs="仿宋"/>
                <w:szCs w:val="21"/>
              </w:rPr>
            </w:pPr>
            <w:r>
              <w:rPr>
                <w:rFonts w:hint="eastAsia" w:ascii="宋体" w:hAnsi="宋体" w:eastAsia="宋体" w:cs="仿宋"/>
                <w:szCs w:val="21"/>
              </w:rPr>
              <w:t>（1）掌握营销策划的含义、原则，了解营销策划的主要类型，能熟知策划方案的写作要求；</w:t>
            </w:r>
          </w:p>
          <w:p w14:paraId="6CFD1BA6">
            <w:pPr>
              <w:widowControl/>
              <w:adjustRightInd w:val="0"/>
              <w:spacing w:line="0" w:lineRule="atLeast"/>
              <w:rPr>
                <w:rFonts w:ascii="宋体" w:hAnsi="宋体" w:eastAsia="宋体" w:cs="仿宋"/>
                <w:szCs w:val="21"/>
              </w:rPr>
            </w:pPr>
            <w:r>
              <w:rPr>
                <w:rFonts w:hint="eastAsia" w:ascii="宋体" w:hAnsi="宋体" w:eastAsia="宋体" w:cs="仿宋"/>
                <w:szCs w:val="21"/>
              </w:rPr>
              <w:t>（2）了解策划文案主题的撰写原则，能运用以产品类型为主题、以特定节假日为主题、以季节特点为主题的三种营销策划方法；</w:t>
            </w:r>
          </w:p>
          <w:p w14:paraId="3A33EB39">
            <w:pPr>
              <w:widowControl/>
              <w:adjustRightInd w:val="0"/>
              <w:spacing w:line="0" w:lineRule="atLeast"/>
              <w:rPr>
                <w:rFonts w:ascii="宋体" w:hAnsi="宋体" w:eastAsia="宋体" w:cs="仿宋"/>
                <w:szCs w:val="21"/>
              </w:rPr>
            </w:pPr>
            <w:r>
              <w:rPr>
                <w:rFonts w:hint="eastAsia" w:ascii="宋体" w:hAnsi="宋体" w:eastAsia="宋体" w:cs="仿宋"/>
                <w:szCs w:val="21"/>
              </w:rPr>
              <w:t>（3）掌握营销活动不同时期的推广目标，能区分新产品与老产品的推广目标的差异；</w:t>
            </w:r>
          </w:p>
          <w:p w14:paraId="30543378">
            <w:pPr>
              <w:widowControl/>
              <w:adjustRightInd w:val="0"/>
              <w:spacing w:line="0" w:lineRule="atLeast"/>
              <w:rPr>
                <w:rFonts w:ascii="宋体" w:hAnsi="宋体" w:eastAsia="宋体" w:cs="仿宋"/>
                <w:szCs w:val="21"/>
              </w:rPr>
            </w:pPr>
            <w:r>
              <w:rPr>
                <w:rFonts w:hint="eastAsia" w:ascii="宋体" w:hAnsi="宋体" w:eastAsia="宋体" w:cs="仿宋"/>
                <w:szCs w:val="21"/>
              </w:rPr>
              <w:t>（4）了解推广对象的界定，能恰当的选择推广场所和时机；</w:t>
            </w:r>
          </w:p>
          <w:p w14:paraId="74BAA21B">
            <w:pPr>
              <w:widowControl/>
              <w:adjustRightInd w:val="0"/>
              <w:spacing w:line="0" w:lineRule="atLeast"/>
              <w:rPr>
                <w:rFonts w:ascii="宋体" w:hAnsi="宋体" w:eastAsia="宋体" w:cs="仿宋"/>
                <w:szCs w:val="21"/>
              </w:rPr>
            </w:pPr>
            <w:r>
              <w:rPr>
                <w:rFonts w:hint="eastAsia" w:ascii="宋体" w:hAnsi="宋体" w:eastAsia="宋体" w:cs="仿宋"/>
                <w:szCs w:val="21"/>
              </w:rPr>
              <w:t>（5）掌握常规的推广方式，能列举创新的推广方式；</w:t>
            </w:r>
          </w:p>
          <w:p w14:paraId="7E710E74">
            <w:pPr>
              <w:widowControl/>
              <w:adjustRightInd w:val="0"/>
              <w:spacing w:line="0" w:lineRule="atLeast"/>
              <w:rPr>
                <w:rFonts w:ascii="宋体" w:hAnsi="宋体" w:eastAsia="宋体" w:cs="仿宋"/>
                <w:szCs w:val="21"/>
              </w:rPr>
            </w:pPr>
            <w:r>
              <w:rPr>
                <w:rFonts w:hint="eastAsia" w:ascii="宋体" w:hAnsi="宋体" w:eastAsia="宋体" w:cs="仿宋"/>
                <w:szCs w:val="21"/>
              </w:rPr>
              <w:t>（6）了解推广工具的类型和现场布置要点，明确活动部门及人员的分工；</w:t>
            </w:r>
          </w:p>
          <w:p w14:paraId="52CFDFB6">
            <w:pPr>
              <w:widowControl/>
              <w:adjustRightInd w:val="0"/>
              <w:spacing w:line="0" w:lineRule="atLeast"/>
              <w:rPr>
                <w:rFonts w:ascii="宋体" w:hAnsi="宋体" w:eastAsia="宋体" w:cs="仿宋"/>
                <w:szCs w:val="21"/>
              </w:rPr>
            </w:pPr>
            <w:r>
              <w:rPr>
                <w:rFonts w:hint="eastAsia" w:ascii="宋体" w:hAnsi="宋体" w:eastAsia="宋体" w:cs="仿宋"/>
                <w:szCs w:val="21"/>
              </w:rPr>
              <w:t>（7）了解商品推广期间的注意事项，能熟悉活动现场的控制要求；</w:t>
            </w:r>
          </w:p>
          <w:p w14:paraId="7C877EDA">
            <w:pPr>
              <w:widowControl/>
              <w:adjustRightInd w:val="0"/>
              <w:spacing w:line="0" w:lineRule="atLeast"/>
              <w:rPr>
                <w:rFonts w:ascii="宋体" w:hAnsi="宋体" w:eastAsia="宋体" w:cs="仿宋"/>
                <w:szCs w:val="21"/>
              </w:rPr>
            </w:pPr>
            <w:r>
              <w:rPr>
                <w:rFonts w:hint="eastAsia" w:ascii="宋体" w:hAnsi="宋体" w:eastAsia="宋体" w:cs="仿宋"/>
                <w:szCs w:val="21"/>
              </w:rPr>
              <w:t>（8）掌握推广活动费用预算的各模块构成，能合理制订预算；</w:t>
            </w:r>
          </w:p>
          <w:p w14:paraId="2431DFAD">
            <w:pPr>
              <w:widowControl/>
              <w:adjustRightInd w:val="0"/>
              <w:spacing w:line="0" w:lineRule="atLeast"/>
              <w:rPr>
                <w:rFonts w:ascii="宋体" w:hAnsi="宋体" w:eastAsia="宋体" w:cs="仿宋"/>
                <w:szCs w:val="21"/>
              </w:rPr>
            </w:pPr>
            <w:r>
              <w:rPr>
                <w:rFonts w:hint="eastAsia" w:ascii="宋体" w:hAnsi="宋体" w:eastAsia="宋体" w:cs="仿宋"/>
                <w:szCs w:val="21"/>
              </w:rPr>
              <w:t>（9）了解广告媒体的类型、优缺点、适用性，了解广告诉求的定义、方法，能根据营销推广目标选择合适的广告媒体；</w:t>
            </w:r>
          </w:p>
          <w:p w14:paraId="64112B30">
            <w:pPr>
              <w:widowControl/>
              <w:adjustRightInd w:val="0"/>
              <w:spacing w:line="0" w:lineRule="atLeast"/>
              <w:rPr>
                <w:rFonts w:ascii="宋体" w:hAnsi="宋体" w:eastAsia="宋体" w:cs="仿宋"/>
                <w:szCs w:val="21"/>
              </w:rPr>
            </w:pPr>
            <w:r>
              <w:rPr>
                <w:rFonts w:ascii="宋体" w:hAnsi="宋体" w:eastAsia="宋体" w:cs="仿宋"/>
                <w:szCs w:val="21"/>
              </w:rPr>
              <w:t>（</w:t>
            </w:r>
            <w:r>
              <w:rPr>
                <w:rFonts w:hint="eastAsia" w:ascii="宋体" w:hAnsi="宋体" w:eastAsia="宋体" w:cs="仿宋"/>
                <w:szCs w:val="21"/>
              </w:rPr>
              <w:t>1</w:t>
            </w:r>
            <w:r>
              <w:rPr>
                <w:rFonts w:ascii="宋体" w:hAnsi="宋体" w:eastAsia="宋体" w:cs="仿宋"/>
                <w:szCs w:val="21"/>
              </w:rPr>
              <w:t>0）</w:t>
            </w:r>
            <w:r>
              <w:rPr>
                <w:rFonts w:hint="eastAsia" w:ascii="宋体" w:hAnsi="宋体" w:eastAsia="宋体" w:cs="仿宋"/>
                <w:szCs w:val="21"/>
              </w:rPr>
              <w:t>熟悉广告标题的类型，了解广告口号和随文的作用，能设计生动、有创意的广告正文</w:t>
            </w:r>
            <w:r>
              <w:rPr>
                <w:rFonts w:ascii="宋体" w:hAnsi="宋体" w:eastAsia="宋体" w:cs="仿宋"/>
                <w:szCs w:val="21"/>
              </w:rPr>
              <w:t xml:space="preserve"> </w:t>
            </w:r>
          </w:p>
        </w:tc>
      </w:tr>
      <w:tr w14:paraId="2FF4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3" w:type="dxa"/>
            <w:vAlign w:val="center"/>
          </w:tcPr>
          <w:p w14:paraId="7F6B2DFE">
            <w:pPr>
              <w:widowControl/>
              <w:adjustRightInd w:val="0"/>
              <w:spacing w:line="0" w:lineRule="atLeast"/>
              <w:jc w:val="center"/>
              <w:rPr>
                <w:rFonts w:ascii="宋体" w:hAnsi="宋体" w:eastAsia="宋体" w:cs="仿宋"/>
                <w:kern w:val="0"/>
                <w:szCs w:val="21"/>
              </w:rPr>
            </w:pPr>
            <w:r>
              <w:rPr>
                <w:rFonts w:hint="eastAsia" w:ascii="宋体" w:hAnsi="宋体" w:eastAsia="宋体" w:cs="仿宋"/>
                <w:kern w:val="0"/>
                <w:szCs w:val="21"/>
              </w:rPr>
              <w:t>商务谈判</w:t>
            </w:r>
          </w:p>
          <w:p w14:paraId="5928D2F9">
            <w:pPr>
              <w:widowControl/>
              <w:adjustRightInd w:val="0"/>
              <w:spacing w:line="0" w:lineRule="atLeast"/>
              <w:jc w:val="center"/>
              <w:rPr>
                <w:rFonts w:ascii="宋体" w:hAnsi="宋体" w:eastAsia="宋体" w:cs="仿宋"/>
                <w:kern w:val="0"/>
                <w:szCs w:val="21"/>
              </w:rPr>
            </w:pPr>
            <w:r>
              <w:rPr>
                <w:rFonts w:hint="eastAsia" w:ascii="宋体" w:hAnsi="宋体" w:eastAsia="宋体" w:cs="仿宋"/>
                <w:kern w:val="0"/>
                <w:szCs w:val="21"/>
              </w:rPr>
              <w:t>（72</w:t>
            </w:r>
            <w:r>
              <w:rPr>
                <w:rFonts w:hint="eastAsia" w:ascii="宋体" w:hAnsi="宋体" w:eastAsia="宋体" w:cs="仿宋"/>
                <w:kern w:val="0"/>
                <w:szCs w:val="21"/>
                <w:lang w:val="zh-CN"/>
              </w:rPr>
              <w:t>学时</w:t>
            </w:r>
            <w:r>
              <w:rPr>
                <w:rFonts w:hint="eastAsia" w:ascii="宋体" w:hAnsi="宋体" w:eastAsia="宋体" w:cs="仿宋"/>
                <w:kern w:val="0"/>
                <w:szCs w:val="21"/>
              </w:rPr>
              <w:t>）</w:t>
            </w:r>
          </w:p>
        </w:tc>
        <w:tc>
          <w:tcPr>
            <w:tcW w:w="2268" w:type="dxa"/>
            <w:vAlign w:val="center"/>
          </w:tcPr>
          <w:p w14:paraId="4B3E82B4">
            <w:pPr>
              <w:widowControl/>
              <w:adjustRightInd w:val="0"/>
              <w:spacing w:line="0" w:lineRule="atLeast"/>
              <w:rPr>
                <w:rFonts w:ascii="宋体" w:hAnsi="宋体" w:eastAsia="宋体" w:cs="宋体"/>
                <w:szCs w:val="21"/>
                <w:lang w:val="zh-CN"/>
              </w:rPr>
            </w:pPr>
            <w:r>
              <w:rPr>
                <w:rFonts w:ascii="宋体" w:hAnsi="宋体" w:eastAsia="宋体" w:cs="宋体"/>
                <w:szCs w:val="21"/>
                <w:lang w:val="zh-CN"/>
              </w:rPr>
              <w:t>（</w:t>
            </w:r>
            <w:r>
              <w:rPr>
                <w:rFonts w:hint="eastAsia" w:ascii="宋体" w:hAnsi="宋体" w:eastAsia="宋体" w:cs="宋体"/>
                <w:szCs w:val="21"/>
                <w:lang w:val="zh-CN"/>
              </w:rPr>
              <w:t>1）商务谈判概论；</w:t>
            </w:r>
          </w:p>
          <w:p w14:paraId="565DB0C2">
            <w:pPr>
              <w:widowControl/>
              <w:adjustRightInd w:val="0"/>
              <w:spacing w:line="0" w:lineRule="atLeast"/>
              <w:rPr>
                <w:rFonts w:ascii="宋体" w:hAnsi="宋体" w:eastAsia="宋体" w:cs="宋体"/>
                <w:szCs w:val="21"/>
                <w:lang w:val="zh-CN"/>
              </w:rPr>
            </w:pPr>
            <w:r>
              <w:rPr>
                <w:rFonts w:ascii="宋体" w:hAnsi="宋体" w:eastAsia="宋体" w:cs="宋体"/>
                <w:szCs w:val="21"/>
                <w:lang w:val="zh-CN"/>
              </w:rPr>
              <w:t>（</w:t>
            </w:r>
            <w:r>
              <w:rPr>
                <w:rFonts w:hint="eastAsia" w:ascii="宋体" w:hAnsi="宋体" w:eastAsia="宋体" w:cs="宋体"/>
                <w:szCs w:val="21"/>
                <w:lang w:val="zh-CN"/>
              </w:rPr>
              <w:t>2）谈判计划与组织；</w:t>
            </w:r>
          </w:p>
          <w:p w14:paraId="7EB994A8">
            <w:pPr>
              <w:widowControl/>
              <w:adjustRightInd w:val="0"/>
              <w:spacing w:line="0" w:lineRule="atLeast"/>
              <w:rPr>
                <w:rFonts w:ascii="宋体" w:hAnsi="宋体" w:eastAsia="宋体" w:cs="宋体"/>
                <w:szCs w:val="21"/>
                <w:lang w:val="zh-CN"/>
              </w:rPr>
            </w:pPr>
            <w:r>
              <w:rPr>
                <w:rFonts w:ascii="宋体" w:hAnsi="宋体" w:eastAsia="宋体" w:cs="宋体"/>
                <w:szCs w:val="21"/>
                <w:lang w:val="zh-CN"/>
              </w:rPr>
              <w:t>（3）</w:t>
            </w:r>
            <w:r>
              <w:rPr>
                <w:rFonts w:hint="eastAsia" w:ascii="宋体" w:hAnsi="宋体" w:eastAsia="宋体" w:cs="宋体"/>
                <w:szCs w:val="21"/>
                <w:lang w:val="zh-CN"/>
              </w:rPr>
              <w:t>谈判开局策略；</w:t>
            </w:r>
          </w:p>
          <w:p w14:paraId="13821F09">
            <w:pPr>
              <w:widowControl/>
              <w:adjustRightInd w:val="0"/>
              <w:spacing w:line="0" w:lineRule="atLeast"/>
              <w:rPr>
                <w:rFonts w:ascii="宋体" w:hAnsi="宋体" w:eastAsia="宋体" w:cs="宋体"/>
                <w:szCs w:val="21"/>
                <w:lang w:val="zh-CN"/>
              </w:rPr>
            </w:pPr>
            <w:r>
              <w:rPr>
                <w:rFonts w:ascii="宋体" w:hAnsi="宋体" w:eastAsia="宋体" w:cs="宋体"/>
                <w:szCs w:val="21"/>
                <w:lang w:val="zh-CN"/>
              </w:rPr>
              <w:t>（</w:t>
            </w:r>
            <w:r>
              <w:rPr>
                <w:rFonts w:hint="eastAsia" w:ascii="宋体" w:hAnsi="宋体" w:eastAsia="宋体" w:cs="宋体"/>
                <w:szCs w:val="21"/>
                <w:lang w:val="zh-CN"/>
              </w:rPr>
              <w:t>4）谈判磋商策略；</w:t>
            </w:r>
          </w:p>
          <w:p w14:paraId="58990D16">
            <w:pPr>
              <w:widowControl/>
              <w:adjustRightInd w:val="0"/>
              <w:spacing w:line="0" w:lineRule="atLeast"/>
              <w:rPr>
                <w:rFonts w:ascii="宋体" w:hAnsi="宋体" w:eastAsia="宋体" w:cs="宋体"/>
                <w:szCs w:val="21"/>
                <w:lang w:val="zh-CN"/>
              </w:rPr>
            </w:pPr>
            <w:r>
              <w:rPr>
                <w:rFonts w:ascii="宋体" w:hAnsi="宋体" w:eastAsia="宋体" w:cs="宋体"/>
                <w:szCs w:val="21"/>
                <w:lang w:val="zh-CN"/>
              </w:rPr>
              <w:t>（</w:t>
            </w:r>
            <w:r>
              <w:rPr>
                <w:rFonts w:hint="eastAsia" w:ascii="宋体" w:hAnsi="宋体" w:eastAsia="宋体" w:cs="宋体"/>
                <w:szCs w:val="21"/>
                <w:lang w:val="zh-CN"/>
              </w:rPr>
              <w:t>5）报价还价策略；</w:t>
            </w:r>
          </w:p>
          <w:p w14:paraId="14B5F436">
            <w:pPr>
              <w:widowControl/>
              <w:adjustRightInd w:val="0"/>
              <w:spacing w:line="0" w:lineRule="atLeast"/>
              <w:rPr>
                <w:rFonts w:ascii="宋体" w:hAnsi="宋体" w:eastAsia="宋体" w:cs="宋体"/>
                <w:szCs w:val="21"/>
                <w:lang w:val="zh-CN"/>
              </w:rPr>
            </w:pPr>
            <w:r>
              <w:rPr>
                <w:rFonts w:ascii="宋体" w:hAnsi="宋体" w:eastAsia="宋体" w:cs="宋体"/>
                <w:szCs w:val="21"/>
                <w:lang w:val="zh-CN"/>
              </w:rPr>
              <w:t>（</w:t>
            </w:r>
            <w:r>
              <w:rPr>
                <w:rFonts w:hint="eastAsia" w:ascii="宋体" w:hAnsi="宋体" w:eastAsia="宋体" w:cs="宋体"/>
                <w:szCs w:val="21"/>
                <w:lang w:val="zh-CN"/>
              </w:rPr>
              <w:t>6）结束技巧与签约；</w:t>
            </w:r>
          </w:p>
          <w:p w14:paraId="5056CF4B">
            <w:pPr>
              <w:widowControl/>
              <w:adjustRightInd w:val="0"/>
              <w:spacing w:line="0" w:lineRule="atLeast"/>
              <w:rPr>
                <w:rFonts w:ascii="宋体" w:hAnsi="宋体" w:eastAsia="宋体" w:cs="宋体"/>
                <w:szCs w:val="21"/>
                <w:lang w:val="zh-CN"/>
              </w:rPr>
            </w:pPr>
            <w:r>
              <w:rPr>
                <w:rFonts w:hint="eastAsia" w:ascii="宋体" w:hAnsi="宋体" w:eastAsia="宋体" w:cs="宋体"/>
                <w:szCs w:val="21"/>
                <w:lang w:val="zh-CN"/>
              </w:rPr>
              <w:t>（7）国际商务谈判</w:t>
            </w:r>
          </w:p>
        </w:tc>
        <w:tc>
          <w:tcPr>
            <w:tcW w:w="4558" w:type="dxa"/>
            <w:vAlign w:val="center"/>
          </w:tcPr>
          <w:p w14:paraId="3FA4DCD0">
            <w:pPr>
              <w:widowControl/>
              <w:adjustRightInd w:val="0"/>
              <w:spacing w:line="0" w:lineRule="atLeast"/>
              <w:rPr>
                <w:rFonts w:ascii="宋体" w:hAnsi="宋体" w:eastAsia="宋体" w:cs="宋体"/>
                <w:szCs w:val="21"/>
                <w:lang w:val="zh-CN"/>
              </w:rPr>
            </w:pPr>
            <w:r>
              <w:rPr>
                <w:rFonts w:hint="eastAsia" w:ascii="宋体" w:hAnsi="宋体" w:eastAsia="宋体" w:cs="宋体"/>
                <w:szCs w:val="21"/>
                <w:lang w:val="zh-CN"/>
              </w:rPr>
              <w:t>（1）了解商务谈判的构成要素、地位、功能和类型，熟悉商务谈判的模式，能描述谈判信息搜集的来源、时间管理的要点和场所布置的技巧；</w:t>
            </w:r>
          </w:p>
          <w:p w14:paraId="327F6BF9">
            <w:pPr>
              <w:widowControl/>
              <w:adjustRightInd w:val="0"/>
              <w:spacing w:line="0" w:lineRule="atLeast"/>
              <w:rPr>
                <w:rFonts w:ascii="宋体" w:hAnsi="宋体" w:eastAsia="宋体" w:cs="宋体"/>
                <w:szCs w:val="21"/>
                <w:lang w:val="zh-CN"/>
              </w:rPr>
            </w:pPr>
            <w:r>
              <w:rPr>
                <w:rFonts w:hint="eastAsia" w:ascii="宋体" w:hAnsi="宋体" w:eastAsia="宋体" w:cs="宋体"/>
                <w:szCs w:val="21"/>
                <w:lang w:val="zh-CN"/>
              </w:rPr>
              <w:t>（2）了解制订商务谈判计划的意义， 熟悉谈判计划的主要内容和制订过程；</w:t>
            </w:r>
          </w:p>
          <w:p w14:paraId="37314738">
            <w:pPr>
              <w:widowControl/>
              <w:adjustRightInd w:val="0"/>
              <w:spacing w:line="0" w:lineRule="atLeast"/>
              <w:rPr>
                <w:rFonts w:ascii="宋体" w:hAnsi="宋体" w:eastAsia="宋体" w:cs="宋体"/>
                <w:szCs w:val="21"/>
                <w:lang w:val="zh-CN"/>
              </w:rPr>
            </w:pPr>
            <w:r>
              <w:rPr>
                <w:rFonts w:hint="eastAsia" w:ascii="宋体" w:hAnsi="宋体" w:eastAsia="宋体" w:cs="宋体"/>
                <w:szCs w:val="21"/>
                <w:lang w:val="zh-CN"/>
              </w:rPr>
              <w:t>（3）掌握商务谈判人员的选择与分工，熟悉谈判人员的素质与能力要求，了解并能复述对谈判人员的监督与激励机制；</w:t>
            </w:r>
          </w:p>
          <w:p w14:paraId="52CE513B">
            <w:pPr>
              <w:widowControl/>
              <w:adjustRightInd w:val="0"/>
              <w:spacing w:line="0" w:lineRule="atLeast"/>
              <w:rPr>
                <w:rFonts w:ascii="宋体" w:hAnsi="宋体" w:eastAsia="宋体" w:cs="宋体"/>
                <w:szCs w:val="21"/>
                <w:lang w:val="zh-CN"/>
              </w:rPr>
            </w:pPr>
            <w:r>
              <w:rPr>
                <w:rFonts w:hint="eastAsia" w:ascii="宋体" w:hAnsi="宋体" w:eastAsia="宋体" w:cs="宋体"/>
                <w:szCs w:val="21"/>
                <w:lang w:val="zh-CN"/>
              </w:rPr>
              <w:t>（4）了解开局气氛建立的必要性，掌握谈判开局的策略，能运用开局的方式与原则，取得良好的商品谈判效果；</w:t>
            </w:r>
          </w:p>
          <w:p w14:paraId="27E6AC4B">
            <w:pPr>
              <w:widowControl/>
              <w:adjustRightInd w:val="0"/>
              <w:spacing w:line="0" w:lineRule="atLeast"/>
              <w:rPr>
                <w:rFonts w:ascii="宋体" w:hAnsi="宋体" w:eastAsia="宋体" w:cs="宋体"/>
                <w:szCs w:val="21"/>
                <w:lang w:val="zh-CN"/>
              </w:rPr>
            </w:pPr>
            <w:r>
              <w:rPr>
                <w:rFonts w:hint="eastAsia" w:ascii="宋体" w:hAnsi="宋体" w:eastAsia="宋体" w:cs="宋体"/>
                <w:szCs w:val="21"/>
                <w:lang w:val="zh-CN"/>
              </w:rPr>
              <w:t>（5）了解谈判磋商阶段应遵循的原则，掌握较量过程中的威胁与僵局化解技巧，会灵活运用策略打破谈判僵局；</w:t>
            </w:r>
          </w:p>
          <w:p w14:paraId="5C84F694">
            <w:pPr>
              <w:widowControl/>
              <w:adjustRightInd w:val="0"/>
              <w:spacing w:line="0" w:lineRule="atLeast"/>
              <w:rPr>
                <w:rFonts w:ascii="宋体" w:hAnsi="宋体" w:eastAsia="宋体" w:cs="宋体"/>
                <w:szCs w:val="21"/>
                <w:lang w:val="zh-CN"/>
              </w:rPr>
            </w:pPr>
            <w:r>
              <w:rPr>
                <w:rFonts w:hint="eastAsia" w:ascii="宋体" w:hAnsi="宋体" w:eastAsia="宋体" w:cs="宋体"/>
                <w:szCs w:val="21"/>
                <w:lang w:val="zh-CN"/>
              </w:rPr>
              <w:t>（6）了解报价的基本要求和原则，掌握报价的策略；掌握还价的方法，能灵活选用价格谈判策略，取得主动权；</w:t>
            </w:r>
          </w:p>
          <w:p w14:paraId="261251AB">
            <w:pPr>
              <w:widowControl/>
              <w:adjustRightInd w:val="0"/>
              <w:spacing w:line="0" w:lineRule="atLeast"/>
              <w:rPr>
                <w:rFonts w:ascii="宋体" w:hAnsi="宋体" w:eastAsia="宋体" w:cs="宋体"/>
                <w:szCs w:val="21"/>
                <w:lang w:val="zh-CN"/>
              </w:rPr>
            </w:pPr>
            <w:r>
              <w:rPr>
                <w:rFonts w:hint="eastAsia" w:ascii="宋体" w:hAnsi="宋体" w:eastAsia="宋体" w:cs="宋体"/>
                <w:szCs w:val="21"/>
                <w:lang w:val="zh-CN"/>
              </w:rPr>
              <w:t>（7）了解结束谈判的时机，掌握结束谈判的策略，理解达到合作的条件，能说出合作的主要方式；</w:t>
            </w:r>
          </w:p>
          <w:p w14:paraId="400B337D">
            <w:pPr>
              <w:widowControl/>
              <w:adjustRightInd w:val="0"/>
              <w:spacing w:line="0" w:lineRule="atLeast"/>
              <w:rPr>
                <w:rFonts w:ascii="宋体" w:hAnsi="宋体" w:eastAsia="宋体" w:cs="宋体"/>
                <w:szCs w:val="21"/>
                <w:lang w:val="zh-CN"/>
              </w:rPr>
            </w:pPr>
            <w:r>
              <w:rPr>
                <w:rFonts w:hint="eastAsia" w:ascii="宋体" w:hAnsi="宋体" w:eastAsia="宋体" w:cs="宋体"/>
                <w:szCs w:val="21"/>
                <w:lang w:val="zh-CN"/>
              </w:rPr>
              <w:t>（8）掌握商务合同的签订内容，能说出合同的签订流程，了解合同效力认定，合同的担保和保全，合同的变更、转让和终止，能明确违约责任的承担以及处理纠纷；</w:t>
            </w:r>
          </w:p>
          <w:p w14:paraId="325126EB">
            <w:pPr>
              <w:widowControl/>
              <w:adjustRightInd w:val="0"/>
              <w:spacing w:line="0" w:lineRule="atLeast"/>
              <w:rPr>
                <w:rFonts w:ascii="宋体" w:hAnsi="宋体" w:eastAsia="宋体" w:cs="宋体"/>
                <w:szCs w:val="21"/>
                <w:lang w:val="zh-CN"/>
              </w:rPr>
            </w:pPr>
            <w:r>
              <w:rPr>
                <w:rFonts w:hint="eastAsia" w:ascii="宋体" w:hAnsi="宋体" w:eastAsia="宋体" w:cs="宋体"/>
                <w:szCs w:val="21"/>
                <w:lang w:val="zh-CN"/>
              </w:rPr>
              <w:t>（9）了解国际商务谈判的概念，了解文化差异对国际商务谈判的影响，熟悉国际商务谈判过程中不同阶段的特点，能说出不同的谈判策略</w:t>
            </w:r>
          </w:p>
        </w:tc>
      </w:tr>
    </w:tbl>
    <w:p w14:paraId="144CE20B">
      <w:pPr>
        <w:spacing w:line="400" w:lineRule="exact"/>
        <w:ind w:firstLine="480" w:firstLineChars="200"/>
        <w:rPr>
          <w:rFonts w:ascii="宋体" w:hAnsi="宋体" w:eastAsia="宋体" w:cs="仿宋"/>
          <w:sz w:val="24"/>
        </w:rPr>
      </w:pPr>
      <w:r>
        <w:rPr>
          <w:rFonts w:hint="eastAsia" w:ascii="宋体" w:hAnsi="宋体" w:eastAsia="宋体" w:cs="仿宋"/>
          <w:sz w:val="24"/>
        </w:rPr>
        <w:t>（3）专业拓展课程</w:t>
      </w:r>
    </w:p>
    <w:p w14:paraId="053B8885">
      <w:pPr>
        <w:spacing w:line="400" w:lineRule="exact"/>
        <w:ind w:firstLine="480" w:firstLineChars="200"/>
        <w:rPr>
          <w:rFonts w:ascii="宋体" w:hAnsi="宋体" w:eastAsia="宋体" w:cs="仿宋"/>
          <w:sz w:val="24"/>
        </w:rPr>
      </w:pPr>
      <w:r>
        <w:rPr>
          <w:rFonts w:hint="eastAsia" w:ascii="宋体" w:hAnsi="宋体" w:eastAsia="宋体" w:cs="仿宋"/>
          <w:sz w:val="24"/>
        </w:rPr>
        <w:t>①调查推广方向</w:t>
      </w:r>
    </w:p>
    <w:tbl>
      <w:tblPr>
        <w:tblStyle w:val="16"/>
        <w:tblW w:w="8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2268"/>
        <w:gridCol w:w="4561"/>
      </w:tblGrid>
      <w:tr w14:paraId="38C2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1" w:type="dxa"/>
            <w:vAlign w:val="center"/>
          </w:tcPr>
          <w:p w14:paraId="28700022">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课程名称</w:t>
            </w:r>
          </w:p>
          <w:p w14:paraId="416FC671">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（参考学时）</w:t>
            </w:r>
          </w:p>
        </w:tc>
        <w:tc>
          <w:tcPr>
            <w:tcW w:w="2268" w:type="dxa"/>
            <w:vAlign w:val="center"/>
          </w:tcPr>
          <w:p w14:paraId="18B8C047">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主要教学内容</w:t>
            </w:r>
          </w:p>
        </w:tc>
        <w:tc>
          <w:tcPr>
            <w:tcW w:w="4561" w:type="dxa"/>
            <w:vAlign w:val="center"/>
          </w:tcPr>
          <w:p w14:paraId="04395DB7">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能力要求</w:t>
            </w:r>
          </w:p>
        </w:tc>
      </w:tr>
      <w:tr w14:paraId="3736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1" w:type="dxa"/>
            <w:vAlign w:val="center"/>
          </w:tcPr>
          <w:p w14:paraId="76BF8484">
            <w:pPr>
              <w:widowControl/>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市场调查</w:t>
            </w:r>
          </w:p>
          <w:p w14:paraId="4A153BBD">
            <w:pPr>
              <w:widowControl/>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（108学时+实训1周）</w:t>
            </w:r>
          </w:p>
        </w:tc>
        <w:tc>
          <w:tcPr>
            <w:tcW w:w="2268" w:type="dxa"/>
            <w:tcBorders>
              <w:top w:val="single" w:color="auto" w:sz="4" w:space="0"/>
              <w:left w:val="single" w:color="auto" w:sz="4" w:space="0"/>
              <w:bottom w:val="single" w:color="auto" w:sz="4" w:space="0"/>
              <w:right w:val="single" w:color="auto" w:sz="4" w:space="0"/>
            </w:tcBorders>
            <w:vAlign w:val="center"/>
          </w:tcPr>
          <w:p w14:paraId="1F57A81F">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（1）目标内容；</w:t>
            </w:r>
          </w:p>
          <w:p w14:paraId="4E6A7AAA">
            <w:pPr>
              <w:widowControl/>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2）方式方法；</w:t>
            </w:r>
          </w:p>
          <w:p w14:paraId="76EAFB0E">
            <w:pPr>
              <w:widowControl/>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3）问卷方案；</w:t>
            </w:r>
          </w:p>
          <w:p w14:paraId="3FD5A46E">
            <w:pPr>
              <w:widowControl/>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4）组织实施；</w:t>
            </w:r>
          </w:p>
          <w:p w14:paraId="3D9A57EE">
            <w:pPr>
              <w:widowControl/>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5）报告分析；</w:t>
            </w:r>
          </w:p>
          <w:p w14:paraId="0EC6C925">
            <w:pPr>
              <w:widowControl/>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6）趋势预测；</w:t>
            </w:r>
          </w:p>
          <w:p w14:paraId="26E2F356">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（7）技能实训</w:t>
            </w:r>
          </w:p>
        </w:tc>
        <w:tc>
          <w:tcPr>
            <w:tcW w:w="4561" w:type="dxa"/>
            <w:tcBorders>
              <w:top w:val="single" w:color="auto" w:sz="4" w:space="0"/>
              <w:left w:val="single" w:color="auto" w:sz="4" w:space="0"/>
              <w:bottom w:val="single" w:color="auto" w:sz="4" w:space="0"/>
              <w:right w:val="single" w:color="auto" w:sz="4" w:space="0"/>
            </w:tcBorders>
          </w:tcPr>
          <w:p w14:paraId="1F0E5E82">
            <w:pPr>
              <w:widowControl/>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1）掌握市场调查目标，能确定调查的对象；</w:t>
            </w:r>
          </w:p>
          <w:p w14:paraId="71047ECE">
            <w:pPr>
              <w:widowControl/>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2）掌握社会环境、消费者、产品和市场营销活动等调查的内容，会根据不同需要组织不同内容的调查；</w:t>
            </w:r>
          </w:p>
          <w:p w14:paraId="435D3542">
            <w:pPr>
              <w:widowControl/>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3）了解文案调查法的概念和步骤，掌握实地调查法中的访问法、观察法和实验法的概念及优缺点，能熟悉和实施具体的调查步骤；</w:t>
            </w:r>
          </w:p>
          <w:p w14:paraId="70D666C9">
            <w:pPr>
              <w:widowControl/>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4）了解普查、典型调查和重点调查的概念、优缺点，掌握抽样调查的步骤，能进行方法应用；</w:t>
            </w:r>
          </w:p>
          <w:p w14:paraId="75E11162">
            <w:pPr>
              <w:widowControl/>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5）了解问卷设计的概念和作用，掌握问卷的结构、设计原则，会按问卷设计的程序操作；</w:t>
            </w:r>
          </w:p>
          <w:p w14:paraId="32401266">
            <w:pPr>
              <w:widowControl/>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6）了解市场调查方案的基本内容，掌握市场调查方案的编写方法，能运用实施方案；</w:t>
            </w:r>
          </w:p>
          <w:p w14:paraId="289A174B">
            <w:pPr>
              <w:widowControl/>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7）明确调查团队的组成及职责，熟悉市场调查的准备与实施，会市场调查过程的控制技巧；</w:t>
            </w:r>
          </w:p>
          <w:p w14:paraId="65D9A039">
            <w:pPr>
              <w:widowControl/>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8）掌握整理市场调查资料的步骤，会统计图表的制作，会利用Excel</w:t>
            </w:r>
            <w:r>
              <w:rPr>
                <w:rFonts w:ascii="宋体" w:hAnsi="宋体" w:eastAsia="宋体" w:cs="仿宋"/>
                <w:kern w:val="0"/>
                <w:szCs w:val="21"/>
                <w:lang w:val="zh-CN"/>
              </w:rPr>
              <w:t>对数据进行统计分析</w:t>
            </w:r>
            <w:r>
              <w:rPr>
                <w:rFonts w:hint="eastAsia" w:ascii="宋体" w:hAnsi="宋体" w:eastAsia="宋体" w:cs="仿宋"/>
                <w:kern w:val="0"/>
                <w:szCs w:val="21"/>
                <w:lang w:val="zh-CN"/>
              </w:rPr>
              <w:t>，</w:t>
            </w:r>
            <w:r>
              <w:rPr>
                <w:rFonts w:ascii="宋体" w:hAnsi="宋体" w:eastAsia="宋体" w:cs="仿宋"/>
                <w:kern w:val="0"/>
                <w:szCs w:val="21"/>
                <w:lang w:val="zh-CN"/>
              </w:rPr>
              <w:t>熟悉市场调查书面报告的基本结构和内容要点；</w:t>
            </w:r>
          </w:p>
          <w:p w14:paraId="70DA074B">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（9</w:t>
            </w:r>
            <w:r>
              <w:rPr>
                <w:rFonts w:ascii="宋体" w:hAnsi="宋体" w:eastAsia="宋体" w:cs="仿宋"/>
                <w:kern w:val="0"/>
                <w:szCs w:val="21"/>
                <w:lang w:val="zh-CN"/>
              </w:rPr>
              <w:t>）</w:t>
            </w:r>
            <w:r>
              <w:rPr>
                <w:rFonts w:hint="eastAsia" w:ascii="宋体" w:hAnsi="宋体" w:eastAsia="宋体" w:cs="仿宋"/>
                <w:kern w:val="0"/>
                <w:szCs w:val="21"/>
                <w:lang w:val="zh-CN"/>
              </w:rPr>
              <w:t>了</w:t>
            </w:r>
            <w:r>
              <w:rPr>
                <w:rFonts w:ascii="宋体" w:hAnsi="宋体" w:eastAsia="宋体" w:cs="仿宋"/>
                <w:kern w:val="0"/>
                <w:szCs w:val="21"/>
                <w:lang w:val="zh-CN"/>
              </w:rPr>
              <w:t>解市场预测的概念</w:t>
            </w:r>
            <w:r>
              <w:rPr>
                <w:rFonts w:hint="eastAsia" w:ascii="宋体" w:hAnsi="宋体" w:eastAsia="宋体" w:cs="仿宋"/>
                <w:kern w:val="0"/>
                <w:szCs w:val="21"/>
                <w:lang w:val="zh-CN"/>
              </w:rPr>
              <w:t>、</w:t>
            </w:r>
            <w:r>
              <w:rPr>
                <w:rFonts w:ascii="宋体" w:hAnsi="宋体" w:eastAsia="宋体" w:cs="仿宋"/>
                <w:kern w:val="0"/>
                <w:szCs w:val="21"/>
                <w:lang w:val="zh-CN"/>
              </w:rPr>
              <w:t>原理及内容，</w:t>
            </w:r>
            <w:r>
              <w:rPr>
                <w:rFonts w:hint="eastAsia" w:ascii="宋体" w:hAnsi="宋体" w:eastAsia="宋体" w:cs="仿宋"/>
                <w:kern w:val="0"/>
                <w:szCs w:val="21"/>
                <w:lang w:val="zh-CN"/>
              </w:rPr>
              <w:t>会运用市场</w:t>
            </w:r>
            <w:r>
              <w:rPr>
                <w:rFonts w:ascii="宋体" w:hAnsi="宋体" w:eastAsia="宋体" w:cs="仿宋"/>
                <w:kern w:val="0"/>
                <w:szCs w:val="21"/>
                <w:lang w:val="zh-CN"/>
              </w:rPr>
              <w:t>预测的方法</w:t>
            </w:r>
            <w:r>
              <w:rPr>
                <w:rFonts w:hint="eastAsia" w:ascii="宋体" w:hAnsi="宋体" w:eastAsia="宋体" w:cs="仿宋"/>
                <w:kern w:val="0"/>
                <w:szCs w:val="21"/>
                <w:lang w:val="zh-CN"/>
              </w:rPr>
              <w:t>；</w:t>
            </w:r>
          </w:p>
          <w:p w14:paraId="2CFF1A20">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（10）会根据调研的需求，确立调研的对象和方法，能撰写调查问卷，推进调查活动和完成分析报告</w:t>
            </w:r>
          </w:p>
        </w:tc>
      </w:tr>
      <w:tr w14:paraId="2CBE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1" w:type="dxa"/>
            <w:vAlign w:val="center"/>
          </w:tcPr>
          <w:p w14:paraId="31565E96">
            <w:pPr>
              <w:widowControl/>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品牌推广</w:t>
            </w:r>
          </w:p>
          <w:p w14:paraId="41913F35">
            <w:pPr>
              <w:widowControl/>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（108学时）</w:t>
            </w:r>
          </w:p>
        </w:tc>
        <w:tc>
          <w:tcPr>
            <w:tcW w:w="2268" w:type="dxa"/>
            <w:tcBorders>
              <w:top w:val="single" w:color="auto" w:sz="4" w:space="0"/>
              <w:left w:val="single" w:color="auto" w:sz="4" w:space="0"/>
              <w:bottom w:val="single" w:color="auto" w:sz="4" w:space="0"/>
              <w:right w:val="single" w:color="auto" w:sz="4" w:space="0"/>
            </w:tcBorders>
            <w:vAlign w:val="center"/>
          </w:tcPr>
          <w:p w14:paraId="1F39F4E5">
            <w:pPr>
              <w:pStyle w:val="31"/>
              <w:autoSpaceDE w:val="0"/>
              <w:autoSpaceDN w:val="0"/>
              <w:adjustRightInd w:val="0"/>
              <w:spacing w:line="0" w:lineRule="atLeast"/>
              <w:ind w:firstLine="0" w:firstLineChars="0"/>
              <w:rPr>
                <w:rFonts w:ascii="宋体" w:hAnsi="宋体" w:eastAsia="宋体" w:cs="仿宋"/>
                <w:kern w:val="0"/>
                <w:szCs w:val="21"/>
                <w:lang w:val="zh-CN"/>
              </w:rPr>
            </w:pPr>
            <w:r>
              <w:rPr>
                <w:rFonts w:hint="eastAsia" w:ascii="宋体" w:hAnsi="宋体" w:eastAsia="宋体" w:cs="仿宋"/>
                <w:kern w:val="0"/>
                <w:szCs w:val="21"/>
                <w:lang w:val="zh-CN"/>
              </w:rPr>
              <w:t>（1）品牌认知；</w:t>
            </w:r>
          </w:p>
          <w:p w14:paraId="0664A86D">
            <w:pPr>
              <w:pStyle w:val="31"/>
              <w:autoSpaceDE w:val="0"/>
              <w:autoSpaceDN w:val="0"/>
              <w:adjustRightInd w:val="0"/>
              <w:spacing w:line="0" w:lineRule="atLeast"/>
              <w:ind w:firstLine="0" w:firstLineChars="0"/>
              <w:rPr>
                <w:rFonts w:ascii="宋体" w:hAnsi="宋体" w:eastAsia="宋体" w:cs="仿宋"/>
                <w:kern w:val="0"/>
                <w:szCs w:val="21"/>
                <w:lang w:val="zh-CN"/>
              </w:rPr>
            </w:pPr>
            <w:r>
              <w:rPr>
                <w:rFonts w:ascii="宋体" w:hAnsi="宋体" w:eastAsia="宋体" w:cs="仿宋"/>
                <w:kern w:val="0"/>
                <w:szCs w:val="21"/>
                <w:lang w:val="zh-CN"/>
              </w:rPr>
              <w:t>（2）</w:t>
            </w:r>
            <w:r>
              <w:rPr>
                <w:rFonts w:hint="eastAsia" w:ascii="宋体" w:hAnsi="宋体" w:eastAsia="宋体" w:cs="仿宋"/>
                <w:kern w:val="0"/>
                <w:szCs w:val="21"/>
                <w:lang w:val="zh-CN"/>
              </w:rPr>
              <w:t>价值提炼；</w:t>
            </w:r>
          </w:p>
          <w:p w14:paraId="722EA8F6">
            <w:pPr>
              <w:pStyle w:val="31"/>
              <w:autoSpaceDE w:val="0"/>
              <w:autoSpaceDN w:val="0"/>
              <w:adjustRightInd w:val="0"/>
              <w:spacing w:line="0" w:lineRule="atLeast"/>
              <w:ind w:firstLine="0" w:firstLineChars="0"/>
              <w:rPr>
                <w:rFonts w:ascii="宋体" w:hAnsi="宋体" w:eastAsia="宋体" w:cs="仿宋"/>
                <w:kern w:val="0"/>
                <w:szCs w:val="21"/>
                <w:lang w:val="zh-CN"/>
              </w:rPr>
            </w:pPr>
            <w:r>
              <w:rPr>
                <w:rFonts w:ascii="宋体" w:hAnsi="宋体" w:eastAsia="宋体" w:cs="仿宋"/>
                <w:kern w:val="0"/>
                <w:szCs w:val="21"/>
                <w:lang w:val="zh-CN"/>
              </w:rPr>
              <w:t>（3）</w:t>
            </w:r>
            <w:r>
              <w:rPr>
                <w:rFonts w:hint="eastAsia" w:ascii="宋体" w:hAnsi="宋体" w:eastAsia="宋体" w:cs="仿宋"/>
                <w:kern w:val="0"/>
                <w:szCs w:val="21"/>
                <w:lang w:val="zh-CN"/>
              </w:rPr>
              <w:t>要素设计；</w:t>
            </w:r>
          </w:p>
          <w:p w14:paraId="2DF3423F">
            <w:pPr>
              <w:pStyle w:val="31"/>
              <w:autoSpaceDE w:val="0"/>
              <w:autoSpaceDN w:val="0"/>
              <w:adjustRightInd w:val="0"/>
              <w:spacing w:line="0" w:lineRule="atLeast"/>
              <w:ind w:firstLine="0" w:firstLineChars="0"/>
              <w:rPr>
                <w:rFonts w:ascii="宋体" w:hAnsi="宋体" w:eastAsia="宋体" w:cs="仿宋"/>
                <w:kern w:val="0"/>
                <w:szCs w:val="21"/>
                <w:lang w:val="zh-CN"/>
              </w:rPr>
            </w:pPr>
            <w:r>
              <w:rPr>
                <w:rFonts w:ascii="宋体" w:hAnsi="宋体" w:eastAsia="宋体" w:cs="仿宋"/>
                <w:kern w:val="0"/>
                <w:szCs w:val="21"/>
                <w:lang w:val="zh-CN"/>
              </w:rPr>
              <w:t>（4）</w:t>
            </w:r>
            <w:r>
              <w:rPr>
                <w:rFonts w:hint="eastAsia" w:ascii="宋体" w:hAnsi="宋体" w:eastAsia="宋体" w:cs="仿宋"/>
                <w:kern w:val="0"/>
                <w:szCs w:val="21"/>
                <w:lang w:val="zh-CN"/>
              </w:rPr>
              <w:t>定位展示；</w:t>
            </w:r>
          </w:p>
          <w:p w14:paraId="125407B9">
            <w:pPr>
              <w:pStyle w:val="31"/>
              <w:autoSpaceDE w:val="0"/>
              <w:autoSpaceDN w:val="0"/>
              <w:adjustRightInd w:val="0"/>
              <w:spacing w:line="0" w:lineRule="atLeast"/>
              <w:ind w:firstLine="0" w:firstLineChars="0"/>
              <w:rPr>
                <w:rFonts w:ascii="宋体" w:hAnsi="宋体" w:eastAsia="宋体" w:cs="仿宋"/>
                <w:kern w:val="0"/>
                <w:szCs w:val="21"/>
                <w:lang w:val="zh-CN"/>
              </w:rPr>
            </w:pPr>
            <w:r>
              <w:rPr>
                <w:rFonts w:ascii="宋体" w:hAnsi="宋体" w:eastAsia="宋体" w:cs="仿宋"/>
                <w:kern w:val="0"/>
                <w:szCs w:val="21"/>
                <w:lang w:val="zh-CN"/>
              </w:rPr>
              <w:t>（5）</w:t>
            </w:r>
            <w:r>
              <w:rPr>
                <w:rFonts w:hint="eastAsia" w:ascii="宋体" w:hAnsi="宋体" w:eastAsia="宋体" w:cs="仿宋"/>
                <w:kern w:val="0"/>
                <w:szCs w:val="21"/>
                <w:lang w:val="zh-CN"/>
              </w:rPr>
              <w:t>效果评价；</w:t>
            </w:r>
          </w:p>
          <w:p w14:paraId="67CD6E80">
            <w:pPr>
              <w:pStyle w:val="31"/>
              <w:autoSpaceDE w:val="0"/>
              <w:autoSpaceDN w:val="0"/>
              <w:adjustRightInd w:val="0"/>
              <w:spacing w:line="0" w:lineRule="atLeast"/>
              <w:ind w:firstLine="0" w:firstLineChars="0"/>
              <w:rPr>
                <w:rFonts w:ascii="宋体" w:hAnsi="宋体" w:eastAsia="宋体" w:cs="仿宋"/>
                <w:kern w:val="0"/>
                <w:szCs w:val="21"/>
                <w:lang w:val="zh-CN"/>
              </w:rPr>
            </w:pPr>
            <w:r>
              <w:rPr>
                <w:rFonts w:ascii="宋体" w:hAnsi="宋体" w:eastAsia="宋体" w:cs="仿宋"/>
                <w:kern w:val="0"/>
                <w:szCs w:val="21"/>
                <w:lang w:val="zh-CN"/>
              </w:rPr>
              <w:t>（6）</w:t>
            </w:r>
            <w:r>
              <w:rPr>
                <w:rFonts w:hint="eastAsia" w:ascii="宋体" w:hAnsi="宋体" w:eastAsia="宋体" w:cs="仿宋"/>
                <w:kern w:val="0"/>
                <w:szCs w:val="21"/>
                <w:lang w:val="zh-CN"/>
              </w:rPr>
              <w:t>推广传播；</w:t>
            </w:r>
          </w:p>
          <w:p w14:paraId="2F1608C9">
            <w:pPr>
              <w:pStyle w:val="31"/>
              <w:autoSpaceDE w:val="0"/>
              <w:autoSpaceDN w:val="0"/>
              <w:adjustRightInd w:val="0"/>
              <w:spacing w:line="0" w:lineRule="atLeast"/>
              <w:ind w:firstLine="0" w:firstLineChars="0"/>
              <w:rPr>
                <w:rFonts w:ascii="宋体" w:hAnsi="宋体" w:eastAsia="宋体" w:cs="仿宋"/>
                <w:kern w:val="0"/>
                <w:szCs w:val="21"/>
                <w:lang w:val="zh-CN"/>
              </w:rPr>
            </w:pPr>
            <w:r>
              <w:rPr>
                <w:rFonts w:ascii="宋体" w:hAnsi="宋体" w:eastAsia="宋体" w:cs="仿宋"/>
                <w:kern w:val="0"/>
                <w:szCs w:val="21"/>
                <w:lang w:val="zh-CN"/>
              </w:rPr>
              <w:t>（7）</w:t>
            </w:r>
            <w:r>
              <w:rPr>
                <w:rFonts w:hint="eastAsia" w:ascii="宋体" w:hAnsi="宋体" w:eastAsia="宋体" w:cs="仿宋"/>
                <w:kern w:val="0"/>
                <w:szCs w:val="21"/>
                <w:lang w:val="zh-CN"/>
              </w:rPr>
              <w:t>品牌忠诚</w:t>
            </w:r>
          </w:p>
        </w:tc>
        <w:tc>
          <w:tcPr>
            <w:tcW w:w="4561" w:type="dxa"/>
            <w:tcBorders>
              <w:top w:val="single" w:color="auto" w:sz="4" w:space="0"/>
              <w:left w:val="single" w:color="auto" w:sz="4" w:space="0"/>
              <w:bottom w:val="single" w:color="auto" w:sz="4" w:space="0"/>
              <w:right w:val="single" w:color="auto" w:sz="4" w:space="0"/>
            </w:tcBorders>
          </w:tcPr>
          <w:p w14:paraId="20DC1936">
            <w:pPr>
              <w:autoSpaceDE w:val="0"/>
              <w:autoSpaceDN w:val="0"/>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1）</w:t>
            </w:r>
            <w:r>
              <w:rPr>
                <w:rFonts w:ascii="宋体" w:hAnsi="宋体" w:eastAsia="宋体" w:cs="仿宋"/>
                <w:kern w:val="0"/>
                <w:szCs w:val="21"/>
                <w:lang w:val="zh-CN"/>
              </w:rPr>
              <w:t>了解企业文化及品牌内涵对企业发展和成长的作用，</w:t>
            </w:r>
            <w:r>
              <w:rPr>
                <w:rFonts w:hint="eastAsia" w:ascii="宋体" w:hAnsi="宋体" w:eastAsia="宋体" w:cs="仿宋"/>
                <w:kern w:val="0"/>
                <w:szCs w:val="21"/>
                <w:lang w:val="zh-CN"/>
              </w:rPr>
              <w:t>能明确</w:t>
            </w:r>
            <w:r>
              <w:rPr>
                <w:rFonts w:ascii="宋体" w:hAnsi="宋体" w:eastAsia="宋体" w:cs="仿宋"/>
                <w:kern w:val="0"/>
                <w:szCs w:val="21"/>
                <w:lang w:val="zh-CN"/>
              </w:rPr>
              <w:t>企业品牌推广的整体要求</w:t>
            </w:r>
            <w:r>
              <w:rPr>
                <w:rFonts w:hint="eastAsia" w:ascii="宋体" w:hAnsi="宋体" w:eastAsia="宋体" w:cs="仿宋"/>
                <w:kern w:val="0"/>
                <w:szCs w:val="21"/>
                <w:lang w:val="zh-CN"/>
              </w:rPr>
              <w:t>；</w:t>
            </w:r>
          </w:p>
          <w:p w14:paraId="591179BA">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（2）了解品牌管理的含义，了解C</w:t>
            </w:r>
            <w:r>
              <w:rPr>
                <w:rFonts w:ascii="宋体" w:hAnsi="宋体" w:eastAsia="宋体" w:cs="仿宋"/>
                <w:kern w:val="0"/>
                <w:szCs w:val="21"/>
                <w:lang w:val="zh-CN"/>
              </w:rPr>
              <w:t>I、</w:t>
            </w:r>
            <w:r>
              <w:rPr>
                <w:rFonts w:hint="eastAsia" w:ascii="宋体" w:hAnsi="宋体" w:eastAsia="宋体" w:cs="仿宋"/>
                <w:kern w:val="0"/>
                <w:szCs w:val="21"/>
                <w:lang w:val="zh-CN"/>
              </w:rPr>
              <w:t>V</w:t>
            </w:r>
            <w:r>
              <w:rPr>
                <w:rFonts w:ascii="宋体" w:hAnsi="宋体" w:eastAsia="宋体" w:cs="仿宋"/>
                <w:kern w:val="0"/>
                <w:szCs w:val="21"/>
                <w:lang w:val="zh-CN"/>
              </w:rPr>
              <w:t>I执行方法，</w:t>
            </w:r>
            <w:r>
              <w:rPr>
                <w:rFonts w:hint="eastAsia" w:ascii="宋体" w:hAnsi="宋体" w:eastAsia="宋体" w:cs="仿宋"/>
                <w:kern w:val="0"/>
                <w:szCs w:val="21"/>
                <w:lang w:val="zh-CN"/>
              </w:rPr>
              <w:t>能熟悉其</w:t>
            </w:r>
            <w:r>
              <w:rPr>
                <w:rFonts w:ascii="宋体" w:hAnsi="宋体" w:eastAsia="宋体" w:cs="仿宋"/>
                <w:kern w:val="0"/>
                <w:szCs w:val="21"/>
                <w:lang w:val="zh-CN"/>
              </w:rPr>
              <w:t>流程；</w:t>
            </w:r>
          </w:p>
          <w:p w14:paraId="76F3E059">
            <w:pPr>
              <w:autoSpaceDE w:val="0"/>
              <w:autoSpaceDN w:val="0"/>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3）</w:t>
            </w:r>
            <w:r>
              <w:rPr>
                <w:rFonts w:ascii="宋体" w:hAnsi="宋体" w:eastAsia="宋体" w:cs="仿宋"/>
                <w:kern w:val="0"/>
                <w:szCs w:val="21"/>
                <w:lang w:val="zh-CN"/>
              </w:rPr>
              <w:t>了解品牌核心价值的提炼方法，</w:t>
            </w:r>
            <w:r>
              <w:rPr>
                <w:rFonts w:hint="eastAsia" w:ascii="宋体" w:hAnsi="宋体" w:eastAsia="宋体" w:cs="仿宋"/>
                <w:kern w:val="0"/>
                <w:szCs w:val="21"/>
                <w:lang w:val="zh-CN"/>
              </w:rPr>
              <w:t>会</w:t>
            </w:r>
            <w:r>
              <w:rPr>
                <w:rFonts w:ascii="宋体" w:hAnsi="宋体" w:eastAsia="宋体" w:cs="仿宋"/>
                <w:kern w:val="0"/>
                <w:szCs w:val="21"/>
                <w:lang w:val="zh-CN"/>
              </w:rPr>
              <w:t>品牌个性塑造</w:t>
            </w:r>
            <w:r>
              <w:rPr>
                <w:rFonts w:hint="eastAsia" w:ascii="宋体" w:hAnsi="宋体" w:eastAsia="宋体" w:cs="仿宋"/>
                <w:kern w:val="0"/>
                <w:szCs w:val="21"/>
                <w:lang w:val="zh-CN"/>
              </w:rPr>
              <w:t>的技巧，明确</w:t>
            </w:r>
            <w:r>
              <w:rPr>
                <w:rFonts w:ascii="宋体" w:hAnsi="宋体" w:eastAsia="宋体" w:cs="仿宋"/>
                <w:kern w:val="0"/>
                <w:szCs w:val="21"/>
                <w:lang w:val="zh-CN"/>
              </w:rPr>
              <w:t>定位内涵；</w:t>
            </w:r>
          </w:p>
          <w:p w14:paraId="75D2A097">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（4）掌握品牌名称设计、品牌标识设计，会运用品牌形象代表、口号、音乐进行包装设计；</w:t>
            </w:r>
          </w:p>
          <w:p w14:paraId="63219708">
            <w:pPr>
              <w:autoSpaceDE w:val="0"/>
              <w:autoSpaceDN w:val="0"/>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5）了解品牌定位的理论和原则，能运用品牌个性化策略；</w:t>
            </w:r>
          </w:p>
          <w:p w14:paraId="320EEAEB">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（6）了解P</w:t>
            </w:r>
            <w:r>
              <w:rPr>
                <w:rFonts w:ascii="宋体" w:hAnsi="宋体" w:eastAsia="宋体" w:cs="仿宋"/>
                <w:kern w:val="0"/>
                <w:szCs w:val="21"/>
                <w:lang w:val="zh-CN"/>
              </w:rPr>
              <w:t>OP、堆头展示</w:t>
            </w:r>
            <w:r>
              <w:rPr>
                <w:rFonts w:hint="eastAsia" w:ascii="宋体" w:hAnsi="宋体" w:eastAsia="宋体" w:cs="仿宋"/>
                <w:kern w:val="0"/>
                <w:szCs w:val="21"/>
                <w:lang w:val="zh-CN"/>
              </w:rPr>
              <w:t>的</w:t>
            </w:r>
            <w:r>
              <w:rPr>
                <w:rFonts w:ascii="宋体" w:hAnsi="宋体" w:eastAsia="宋体" w:cs="仿宋"/>
                <w:kern w:val="0"/>
                <w:szCs w:val="21"/>
                <w:lang w:val="zh-CN"/>
              </w:rPr>
              <w:t>方式，</w:t>
            </w:r>
            <w:r>
              <w:rPr>
                <w:rFonts w:hint="eastAsia" w:ascii="宋体" w:hAnsi="宋体" w:eastAsia="宋体" w:cs="仿宋"/>
                <w:kern w:val="0"/>
                <w:szCs w:val="21"/>
                <w:lang w:val="zh-CN"/>
              </w:rPr>
              <w:t>会</w:t>
            </w:r>
            <w:r>
              <w:rPr>
                <w:rFonts w:ascii="宋体" w:hAnsi="宋体" w:eastAsia="宋体" w:cs="仿宋"/>
                <w:kern w:val="0"/>
                <w:szCs w:val="21"/>
                <w:lang w:val="zh-CN"/>
              </w:rPr>
              <w:t>进行产品推广活动；</w:t>
            </w:r>
          </w:p>
          <w:p w14:paraId="6F0A0C19">
            <w:pPr>
              <w:autoSpaceDE w:val="0"/>
              <w:autoSpaceDN w:val="0"/>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7）</w:t>
            </w:r>
            <w:r>
              <w:rPr>
                <w:rFonts w:ascii="宋体" w:hAnsi="宋体" w:eastAsia="宋体" w:cs="仿宋"/>
                <w:kern w:val="0"/>
                <w:szCs w:val="21"/>
                <w:lang w:val="zh-CN"/>
              </w:rPr>
              <w:t>会分析、评价品牌推广活动的效果，能够提出相关改进建议；</w:t>
            </w:r>
          </w:p>
          <w:p w14:paraId="3D59C13D">
            <w:pPr>
              <w:autoSpaceDE w:val="0"/>
              <w:autoSpaceDN w:val="0"/>
              <w:adjustRightInd w:val="0"/>
              <w:spacing w:line="0" w:lineRule="atLeast"/>
              <w:rPr>
                <w:rFonts w:ascii="宋体" w:hAnsi="宋体" w:eastAsia="宋体" w:cs="仿宋"/>
                <w:kern w:val="0"/>
                <w:szCs w:val="21"/>
                <w:lang w:val="zh-CN"/>
              </w:rPr>
            </w:pPr>
            <w:r>
              <w:rPr>
                <w:rFonts w:ascii="宋体" w:hAnsi="宋体" w:eastAsia="宋体" w:cs="仿宋"/>
                <w:kern w:val="0"/>
                <w:szCs w:val="21"/>
                <w:lang w:val="zh-CN"/>
              </w:rPr>
              <w:t>（</w:t>
            </w:r>
            <w:r>
              <w:rPr>
                <w:rFonts w:hint="eastAsia" w:ascii="宋体" w:hAnsi="宋体" w:eastAsia="宋体" w:cs="仿宋"/>
                <w:kern w:val="0"/>
                <w:szCs w:val="21"/>
                <w:lang w:val="zh-CN"/>
              </w:rPr>
              <w:t>8）</w:t>
            </w:r>
            <w:r>
              <w:rPr>
                <w:rFonts w:ascii="宋体" w:hAnsi="宋体" w:eastAsia="宋体" w:cs="仿宋"/>
                <w:kern w:val="0"/>
                <w:szCs w:val="21"/>
                <w:lang w:val="zh-CN"/>
              </w:rPr>
              <w:t>了解本行业主要竞争品牌的推广手段，能提出有针对性的合理建议，了解</w:t>
            </w:r>
            <w:r>
              <w:rPr>
                <w:rFonts w:hint="eastAsia" w:ascii="宋体" w:hAnsi="宋体" w:eastAsia="宋体" w:cs="仿宋"/>
                <w:kern w:val="0"/>
                <w:szCs w:val="21"/>
                <w:lang w:val="zh-CN"/>
              </w:rPr>
              <w:t>和运用</w:t>
            </w:r>
            <w:r>
              <w:rPr>
                <w:rFonts w:ascii="宋体" w:hAnsi="宋体" w:eastAsia="宋体" w:cs="仿宋"/>
                <w:kern w:val="0"/>
                <w:szCs w:val="21"/>
                <w:lang w:val="zh-CN"/>
              </w:rPr>
              <w:t>品牌传播策略</w:t>
            </w:r>
            <w:r>
              <w:rPr>
                <w:rFonts w:hint="eastAsia" w:ascii="宋体" w:hAnsi="宋体" w:eastAsia="宋体" w:cs="仿宋"/>
                <w:kern w:val="0"/>
                <w:szCs w:val="21"/>
                <w:lang w:val="zh-CN"/>
              </w:rPr>
              <w:t>；</w:t>
            </w:r>
          </w:p>
          <w:p w14:paraId="1EBF8312">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（9）了解品牌忠诚的内涵、作用与影响因素，能进行品牌忠诚测量；</w:t>
            </w:r>
          </w:p>
          <w:p w14:paraId="403B2162">
            <w:pPr>
              <w:autoSpaceDE w:val="0"/>
              <w:autoSpaceDN w:val="0"/>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（10）会根据企业现状，优化品牌的定位，进行有针对性的推广活动设计与实施</w:t>
            </w:r>
          </w:p>
        </w:tc>
      </w:tr>
    </w:tbl>
    <w:p w14:paraId="59787720">
      <w:pPr>
        <w:spacing w:line="400" w:lineRule="exact"/>
        <w:ind w:firstLine="480" w:firstLineChars="200"/>
        <w:rPr>
          <w:rFonts w:ascii="宋体" w:hAnsi="宋体" w:eastAsia="宋体" w:cs="仿宋"/>
          <w:sz w:val="24"/>
        </w:rPr>
      </w:pPr>
      <w:r>
        <w:rPr>
          <w:rFonts w:hint="eastAsia" w:ascii="宋体" w:hAnsi="宋体" w:eastAsia="宋体" w:cs="仿宋"/>
          <w:sz w:val="24"/>
        </w:rPr>
        <w:t>②展示销售方向</w:t>
      </w:r>
    </w:p>
    <w:tbl>
      <w:tblPr>
        <w:tblStyle w:val="16"/>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50"/>
        <w:gridCol w:w="4509"/>
      </w:tblGrid>
      <w:tr w14:paraId="03FA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4" w:type="dxa"/>
            <w:vAlign w:val="center"/>
          </w:tcPr>
          <w:p w14:paraId="39D29D4D">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课程名称</w:t>
            </w:r>
          </w:p>
          <w:p w14:paraId="113F7FFE">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（参考学时）</w:t>
            </w:r>
          </w:p>
        </w:tc>
        <w:tc>
          <w:tcPr>
            <w:tcW w:w="2450" w:type="dxa"/>
            <w:vAlign w:val="center"/>
          </w:tcPr>
          <w:p w14:paraId="0AD52211">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主要教学内容</w:t>
            </w:r>
          </w:p>
        </w:tc>
        <w:tc>
          <w:tcPr>
            <w:tcW w:w="4509" w:type="dxa"/>
            <w:vAlign w:val="center"/>
          </w:tcPr>
          <w:p w14:paraId="76978247">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能力要求</w:t>
            </w:r>
          </w:p>
        </w:tc>
      </w:tr>
      <w:tr w14:paraId="3B0B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04" w:type="dxa"/>
            <w:vAlign w:val="center"/>
          </w:tcPr>
          <w:p w14:paraId="749EFE3B">
            <w:pPr>
              <w:widowControl/>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商品展示</w:t>
            </w:r>
          </w:p>
          <w:p w14:paraId="3C5DB17C">
            <w:pPr>
              <w:widowControl/>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（108学时+实训1周）</w:t>
            </w:r>
          </w:p>
        </w:tc>
        <w:tc>
          <w:tcPr>
            <w:tcW w:w="2450" w:type="dxa"/>
            <w:vAlign w:val="center"/>
          </w:tcPr>
          <w:p w14:paraId="6E98BA5E">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（1）基本概念；</w:t>
            </w:r>
          </w:p>
          <w:p w14:paraId="45A6456A">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（2）色彩搭配；</w:t>
            </w:r>
          </w:p>
          <w:p w14:paraId="08A840C3">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（3）展示道具；</w:t>
            </w:r>
          </w:p>
          <w:p w14:paraId="7692B72D">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（4）店铺照明；</w:t>
            </w:r>
          </w:p>
          <w:p w14:paraId="30A61201">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（5）标牌价签；</w:t>
            </w:r>
          </w:p>
          <w:p w14:paraId="420DAD00">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（6）海报宣传；</w:t>
            </w:r>
          </w:p>
          <w:p w14:paraId="441EDA51">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（7）技能实训</w:t>
            </w:r>
          </w:p>
        </w:tc>
        <w:tc>
          <w:tcPr>
            <w:tcW w:w="4509" w:type="dxa"/>
          </w:tcPr>
          <w:p w14:paraId="0258BCEC">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（1）掌握商品展示的基本概念，能说出人的心理因素与商品展示的关系；</w:t>
            </w:r>
          </w:p>
          <w:p w14:paraId="5259E1EF">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（2）了解商品展示设计的作用和发展趋势，能概括商品展示的方式；</w:t>
            </w:r>
          </w:p>
          <w:p w14:paraId="625DE27A">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（3）掌握陈列与展示的方法，能根据价格、规格、色彩、功能等不同商品属性特点进行相应陈列与展示；</w:t>
            </w:r>
          </w:p>
          <w:p w14:paraId="28A70DF1">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（4）知晓放置商品的展示架和橱窗类型，能充分运用人体模型、花卉摆台等不同道具进行商品陈列；</w:t>
            </w:r>
          </w:p>
          <w:p w14:paraId="1BFC74FC">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（5）了解商品展示的材料设计与意境设计，能说出楼梯、界面与柱、装饰小品的展示作用；</w:t>
            </w:r>
          </w:p>
          <w:p w14:paraId="099C72AD">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（6）了解照明术语，会利用光和影营造适销的氛围，了解导买点，会设计缓冲空间；</w:t>
            </w:r>
          </w:p>
          <w:p w14:paraId="2A7C0A86">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（7）掌握商品补货、价签维护等操作方法，能充分运用细节进行商品展示；</w:t>
            </w:r>
          </w:p>
          <w:p w14:paraId="740C0A04">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（8）掌握P</w:t>
            </w:r>
            <w:r>
              <w:rPr>
                <w:rFonts w:ascii="宋体" w:hAnsi="宋体" w:eastAsia="宋体" w:cs="仿宋"/>
                <w:kern w:val="0"/>
                <w:szCs w:val="21"/>
                <w:lang w:val="zh-CN"/>
              </w:rPr>
              <w:t>OP</w:t>
            </w:r>
            <w:r>
              <w:rPr>
                <w:rFonts w:hint="eastAsia" w:ascii="宋体" w:hAnsi="宋体" w:eastAsia="宋体" w:cs="仿宋"/>
                <w:kern w:val="0"/>
                <w:szCs w:val="21"/>
                <w:lang w:val="zh-CN"/>
              </w:rPr>
              <w:t>设计，能根据店铺的特定环境、位置，布置海报宣传、广告灯箱与指示牌；</w:t>
            </w:r>
          </w:p>
          <w:p w14:paraId="2C0E4FB4">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（9）会根据不同商品的特点和售卖环境背景，进行恰当的展示和充分的宣传</w:t>
            </w:r>
          </w:p>
        </w:tc>
      </w:tr>
      <w:tr w14:paraId="0185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404" w:type="dxa"/>
            <w:vAlign w:val="center"/>
          </w:tcPr>
          <w:p w14:paraId="08F30F52">
            <w:pPr>
              <w:widowControl/>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销售技巧</w:t>
            </w:r>
          </w:p>
          <w:p w14:paraId="06AC812C">
            <w:pPr>
              <w:widowControl/>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（108学时）</w:t>
            </w:r>
          </w:p>
        </w:tc>
        <w:tc>
          <w:tcPr>
            <w:tcW w:w="2450" w:type="dxa"/>
            <w:vAlign w:val="center"/>
          </w:tcPr>
          <w:p w14:paraId="3B50E32B">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（1）前期准备；</w:t>
            </w:r>
          </w:p>
          <w:p w14:paraId="133823B4">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（2）卖场氛围；</w:t>
            </w:r>
          </w:p>
          <w:p w14:paraId="5C176B51">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（3）分类陈列；</w:t>
            </w:r>
          </w:p>
          <w:p w14:paraId="0C59E910">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（4）判断意向；</w:t>
            </w:r>
          </w:p>
          <w:p w14:paraId="0FA1224C">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（5）商品推介；</w:t>
            </w:r>
          </w:p>
          <w:p w14:paraId="726B8EC9">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（6）出具票据；</w:t>
            </w:r>
          </w:p>
          <w:p w14:paraId="1E8B64D8">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（7）协助交易</w:t>
            </w:r>
          </w:p>
        </w:tc>
        <w:tc>
          <w:tcPr>
            <w:tcW w:w="4509" w:type="dxa"/>
            <w:vAlign w:val="center"/>
          </w:tcPr>
          <w:p w14:paraId="59DA8A8B">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（1）掌握营业前准备的各项操作，能明确营业员身心素质的要求；</w:t>
            </w:r>
          </w:p>
          <w:p w14:paraId="7E5A40B6">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（2）了解零售卖场环境氛围的影响因素，会进行卖场陈列设计；</w:t>
            </w:r>
          </w:p>
          <w:p w14:paraId="482027E2">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（3）了解店面布局的基本原则、方法；能按照商品分类进行相应的商品布局、陈列、展示；</w:t>
            </w:r>
          </w:p>
          <w:p w14:paraId="57EFFB6B">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（4）掌握迎接进店顾客的要领，能说出判断顾客购买意图的方法；</w:t>
            </w:r>
          </w:p>
          <w:p w14:paraId="3A72C4D9">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（5）了解潜在客户开发的目标、渠道和技巧，会挖掘顾客需求的技巧；</w:t>
            </w:r>
          </w:p>
          <w:p w14:paraId="1728109D">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（6）了解商品推介的相关方法，能找准卖点，应用准确的语言向顾客介绍商品；</w:t>
            </w:r>
          </w:p>
          <w:p w14:paraId="1EA85F9B">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（7）掌握应对讨价还价、灵活化解异议、运用促销成交的技巧；</w:t>
            </w:r>
          </w:p>
          <w:p w14:paraId="52F77F1B">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（8）掌握出具购物票据的方法，能建立客户跟踪回访服务档案；</w:t>
            </w:r>
          </w:p>
          <w:p w14:paraId="643091D6">
            <w:pPr>
              <w:widowControl/>
              <w:adjustRightInd w:val="0"/>
              <w:spacing w:line="0" w:lineRule="atLeast"/>
              <w:rPr>
                <w:rFonts w:ascii="宋体" w:hAnsi="宋体" w:eastAsia="宋体" w:cs="仿宋"/>
                <w:kern w:val="0"/>
                <w:szCs w:val="21"/>
                <w:lang w:val="zh-CN"/>
              </w:rPr>
            </w:pPr>
            <w:r>
              <w:rPr>
                <w:rFonts w:hint="eastAsia" w:ascii="宋体" w:hAnsi="宋体" w:eastAsia="宋体" w:cs="仿宋"/>
                <w:kern w:val="0"/>
                <w:szCs w:val="21"/>
                <w:lang w:val="zh-CN"/>
              </w:rPr>
              <w:t>（9）了解维护顾客关系和解决售后投诉、退换货的方法，会协助顾客办理完成交易后的相关手续</w:t>
            </w:r>
          </w:p>
        </w:tc>
      </w:tr>
    </w:tbl>
    <w:p w14:paraId="7529DD55">
      <w:pPr>
        <w:spacing w:line="400" w:lineRule="exact"/>
        <w:ind w:firstLine="482" w:firstLineChars="200"/>
        <w:rPr>
          <w:rFonts w:ascii="宋体" w:hAnsi="宋体" w:eastAsia="宋体" w:cs="仿宋"/>
          <w:b/>
          <w:sz w:val="24"/>
        </w:rPr>
      </w:pPr>
      <w:r>
        <w:rPr>
          <w:rFonts w:hint="eastAsia" w:ascii="宋体" w:hAnsi="宋体" w:eastAsia="宋体" w:cs="仿宋"/>
          <w:b/>
          <w:sz w:val="24"/>
        </w:rPr>
        <w:t>七、教学安排</w:t>
      </w:r>
    </w:p>
    <w:p w14:paraId="360CAF3D">
      <w:pPr>
        <w:spacing w:line="400" w:lineRule="exact"/>
        <w:ind w:firstLine="482" w:firstLineChars="200"/>
        <w:rPr>
          <w:rFonts w:ascii="宋体" w:hAnsi="宋体" w:eastAsia="宋体" w:cs="仿宋"/>
          <w:b/>
          <w:sz w:val="24"/>
        </w:rPr>
      </w:pPr>
      <w:r>
        <w:rPr>
          <w:rFonts w:hint="eastAsia" w:ascii="宋体" w:hAnsi="宋体" w:eastAsia="宋体" w:cs="仿宋"/>
          <w:b/>
          <w:sz w:val="24"/>
        </w:rPr>
        <w:t>（一）教学时间安排</w:t>
      </w:r>
    </w:p>
    <w:tbl>
      <w:tblPr>
        <w:tblStyle w:val="1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1"/>
        <w:gridCol w:w="709"/>
        <w:gridCol w:w="3969"/>
        <w:gridCol w:w="992"/>
        <w:gridCol w:w="1006"/>
      </w:tblGrid>
      <w:tr w14:paraId="7594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restart"/>
            <w:vAlign w:val="center"/>
          </w:tcPr>
          <w:p w14:paraId="37547DF2">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学期</w:t>
            </w:r>
          </w:p>
        </w:tc>
        <w:tc>
          <w:tcPr>
            <w:tcW w:w="1121" w:type="dxa"/>
            <w:vMerge w:val="restart"/>
            <w:vAlign w:val="center"/>
          </w:tcPr>
          <w:p w14:paraId="22F72E00">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学期周数</w:t>
            </w:r>
          </w:p>
        </w:tc>
        <w:tc>
          <w:tcPr>
            <w:tcW w:w="4678" w:type="dxa"/>
            <w:gridSpan w:val="2"/>
            <w:vAlign w:val="center"/>
          </w:tcPr>
          <w:p w14:paraId="6B34AD7C">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教学周数</w:t>
            </w:r>
          </w:p>
        </w:tc>
        <w:tc>
          <w:tcPr>
            <w:tcW w:w="992" w:type="dxa"/>
            <w:vMerge w:val="restart"/>
            <w:vAlign w:val="center"/>
          </w:tcPr>
          <w:p w14:paraId="0A75884D">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考试</w:t>
            </w:r>
          </w:p>
          <w:p w14:paraId="28773C08">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周数</w:t>
            </w:r>
          </w:p>
        </w:tc>
        <w:tc>
          <w:tcPr>
            <w:tcW w:w="1006" w:type="dxa"/>
            <w:vMerge w:val="restart"/>
            <w:vAlign w:val="center"/>
          </w:tcPr>
          <w:p w14:paraId="1D70503F">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机动</w:t>
            </w:r>
          </w:p>
          <w:p w14:paraId="032AC7CA">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周数</w:t>
            </w:r>
          </w:p>
        </w:tc>
      </w:tr>
      <w:tr w14:paraId="62AA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14:paraId="6900C900">
            <w:pPr>
              <w:snapToGrid w:val="0"/>
              <w:spacing w:line="0" w:lineRule="atLeast"/>
              <w:jc w:val="center"/>
              <w:rPr>
                <w:rFonts w:ascii="宋体" w:hAnsi="宋体" w:eastAsia="宋体" w:cs="仿宋"/>
                <w:w w:val="80"/>
                <w:szCs w:val="21"/>
              </w:rPr>
            </w:pPr>
          </w:p>
        </w:tc>
        <w:tc>
          <w:tcPr>
            <w:tcW w:w="1121" w:type="dxa"/>
            <w:vMerge w:val="continue"/>
            <w:vAlign w:val="center"/>
          </w:tcPr>
          <w:p w14:paraId="144471ED">
            <w:pPr>
              <w:snapToGrid w:val="0"/>
              <w:spacing w:line="0" w:lineRule="atLeast"/>
              <w:jc w:val="center"/>
              <w:rPr>
                <w:rFonts w:ascii="宋体" w:hAnsi="宋体" w:eastAsia="宋体" w:cs="仿宋"/>
                <w:w w:val="80"/>
                <w:szCs w:val="21"/>
              </w:rPr>
            </w:pPr>
          </w:p>
        </w:tc>
        <w:tc>
          <w:tcPr>
            <w:tcW w:w="709" w:type="dxa"/>
            <w:vAlign w:val="center"/>
          </w:tcPr>
          <w:p w14:paraId="33D2724F">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周数</w:t>
            </w:r>
          </w:p>
        </w:tc>
        <w:tc>
          <w:tcPr>
            <w:tcW w:w="3969" w:type="dxa"/>
            <w:vAlign w:val="center"/>
          </w:tcPr>
          <w:p w14:paraId="43882FD8">
            <w:pPr>
              <w:adjustRightInd w:val="0"/>
              <w:snapToGrid w:val="0"/>
              <w:spacing w:line="0" w:lineRule="atLeast"/>
              <w:jc w:val="center"/>
              <w:rPr>
                <w:rFonts w:ascii="宋体" w:hAnsi="宋体" w:eastAsia="宋体" w:cs="仿宋"/>
                <w:b/>
                <w:szCs w:val="21"/>
              </w:rPr>
            </w:pPr>
            <w:r>
              <w:rPr>
                <w:rFonts w:hint="eastAsia" w:ascii="宋体" w:hAnsi="宋体" w:eastAsia="宋体" w:cs="仿宋"/>
                <w:b/>
                <w:szCs w:val="21"/>
              </w:rPr>
              <w:t>其中：综合实践教学及教育活动周数（实践安排内容）</w:t>
            </w:r>
          </w:p>
        </w:tc>
        <w:tc>
          <w:tcPr>
            <w:tcW w:w="992" w:type="dxa"/>
            <w:vMerge w:val="continue"/>
            <w:vAlign w:val="center"/>
          </w:tcPr>
          <w:p w14:paraId="261BB5C0">
            <w:pPr>
              <w:snapToGrid w:val="0"/>
              <w:spacing w:line="0" w:lineRule="atLeast"/>
              <w:jc w:val="center"/>
              <w:rPr>
                <w:rFonts w:ascii="宋体" w:hAnsi="宋体" w:eastAsia="宋体" w:cs="仿宋"/>
                <w:w w:val="80"/>
                <w:szCs w:val="21"/>
              </w:rPr>
            </w:pPr>
          </w:p>
        </w:tc>
        <w:tc>
          <w:tcPr>
            <w:tcW w:w="1006" w:type="dxa"/>
            <w:vMerge w:val="continue"/>
            <w:vAlign w:val="center"/>
          </w:tcPr>
          <w:p w14:paraId="66AF5E95">
            <w:pPr>
              <w:snapToGrid w:val="0"/>
              <w:spacing w:line="0" w:lineRule="atLeast"/>
              <w:jc w:val="center"/>
              <w:rPr>
                <w:rFonts w:ascii="宋体" w:hAnsi="宋体" w:eastAsia="宋体" w:cs="仿宋"/>
                <w:w w:val="80"/>
                <w:szCs w:val="21"/>
              </w:rPr>
            </w:pPr>
          </w:p>
        </w:tc>
      </w:tr>
      <w:tr w14:paraId="7E8B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14:paraId="2E1CF68E">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一</w:t>
            </w:r>
          </w:p>
        </w:tc>
        <w:tc>
          <w:tcPr>
            <w:tcW w:w="1121" w:type="dxa"/>
            <w:vAlign w:val="center"/>
          </w:tcPr>
          <w:p w14:paraId="593F50CD">
            <w:pPr>
              <w:adjustRightInd w:val="0"/>
              <w:snapToGrid w:val="0"/>
              <w:spacing w:line="0" w:lineRule="atLeast"/>
              <w:jc w:val="center"/>
              <w:rPr>
                <w:rFonts w:ascii="宋体" w:hAnsi="宋体" w:eastAsia="宋体" w:cs="仿宋"/>
                <w:szCs w:val="21"/>
              </w:rPr>
            </w:pPr>
            <w:r>
              <w:rPr>
                <w:rFonts w:ascii="宋体" w:hAnsi="宋体" w:eastAsia="宋体" w:cs="仿宋"/>
                <w:szCs w:val="21"/>
              </w:rPr>
              <w:t>20</w:t>
            </w:r>
          </w:p>
        </w:tc>
        <w:tc>
          <w:tcPr>
            <w:tcW w:w="709" w:type="dxa"/>
            <w:vAlign w:val="center"/>
          </w:tcPr>
          <w:p w14:paraId="31353C13">
            <w:pPr>
              <w:adjustRightInd w:val="0"/>
              <w:snapToGrid w:val="0"/>
              <w:spacing w:line="0" w:lineRule="atLeast"/>
              <w:jc w:val="center"/>
              <w:rPr>
                <w:rFonts w:ascii="宋体" w:hAnsi="宋体" w:eastAsia="宋体" w:cs="仿宋"/>
                <w:szCs w:val="21"/>
              </w:rPr>
            </w:pPr>
            <w:r>
              <w:rPr>
                <w:rFonts w:ascii="宋体" w:hAnsi="宋体" w:eastAsia="宋体" w:cs="仿宋"/>
                <w:szCs w:val="21"/>
              </w:rPr>
              <w:t>18</w:t>
            </w:r>
          </w:p>
        </w:tc>
        <w:tc>
          <w:tcPr>
            <w:tcW w:w="3969" w:type="dxa"/>
            <w:vAlign w:val="center"/>
          </w:tcPr>
          <w:p w14:paraId="15331578">
            <w:pPr>
              <w:adjustRightInd w:val="0"/>
              <w:snapToGrid w:val="0"/>
              <w:spacing w:line="0" w:lineRule="atLeast"/>
              <w:jc w:val="left"/>
              <w:rPr>
                <w:rFonts w:ascii="宋体" w:hAnsi="宋体" w:eastAsia="宋体" w:cs="仿宋"/>
                <w:szCs w:val="21"/>
              </w:rPr>
            </w:pPr>
            <w:r>
              <w:rPr>
                <w:rFonts w:hint="eastAsia" w:ascii="宋体" w:hAnsi="宋体" w:eastAsia="宋体" w:cs="仿宋"/>
                <w:szCs w:val="21"/>
              </w:rPr>
              <w:t>1（军训）</w:t>
            </w:r>
          </w:p>
          <w:p w14:paraId="737311CC">
            <w:pPr>
              <w:adjustRightInd w:val="0"/>
              <w:snapToGrid w:val="0"/>
              <w:spacing w:line="0" w:lineRule="atLeast"/>
              <w:jc w:val="left"/>
              <w:rPr>
                <w:rFonts w:ascii="宋体" w:hAnsi="宋体" w:eastAsia="宋体" w:cs="仿宋"/>
                <w:szCs w:val="21"/>
              </w:rPr>
            </w:pPr>
            <w:r>
              <w:rPr>
                <w:rFonts w:hint="eastAsia" w:ascii="宋体" w:hAnsi="宋体" w:eastAsia="宋体" w:cs="仿宋"/>
                <w:szCs w:val="21"/>
              </w:rPr>
              <w:t>1（入学教育及</w:t>
            </w:r>
            <w:r>
              <w:rPr>
                <w:rFonts w:hint="eastAsia" w:ascii="宋体" w:hAnsi="宋体" w:eastAsia="宋体" w:cs="仿宋"/>
                <w:szCs w:val="21"/>
                <w:lang w:val="zh-CN"/>
              </w:rPr>
              <w:t>认识</w:t>
            </w:r>
            <w:r>
              <w:rPr>
                <w:rFonts w:hint="eastAsia" w:ascii="宋体" w:hAnsi="宋体" w:eastAsia="宋体" w:cs="仿宋"/>
                <w:szCs w:val="21"/>
              </w:rPr>
              <w:t>实习）</w:t>
            </w:r>
          </w:p>
        </w:tc>
        <w:tc>
          <w:tcPr>
            <w:tcW w:w="992" w:type="dxa"/>
            <w:vAlign w:val="center"/>
          </w:tcPr>
          <w:p w14:paraId="4D4DA1D7">
            <w:pPr>
              <w:adjustRightInd w:val="0"/>
              <w:snapToGrid w:val="0"/>
              <w:spacing w:line="0" w:lineRule="atLeast"/>
              <w:jc w:val="center"/>
              <w:rPr>
                <w:rFonts w:ascii="宋体" w:hAnsi="宋体" w:eastAsia="宋体" w:cs="仿宋"/>
                <w:szCs w:val="21"/>
              </w:rPr>
            </w:pPr>
            <w:r>
              <w:rPr>
                <w:rFonts w:ascii="宋体" w:hAnsi="宋体" w:eastAsia="宋体" w:cs="仿宋"/>
                <w:szCs w:val="21"/>
              </w:rPr>
              <w:t>1</w:t>
            </w:r>
          </w:p>
        </w:tc>
        <w:tc>
          <w:tcPr>
            <w:tcW w:w="1006" w:type="dxa"/>
            <w:vAlign w:val="center"/>
          </w:tcPr>
          <w:p w14:paraId="070F929B">
            <w:pPr>
              <w:adjustRightInd w:val="0"/>
              <w:snapToGrid w:val="0"/>
              <w:spacing w:line="0" w:lineRule="atLeast"/>
              <w:jc w:val="center"/>
              <w:rPr>
                <w:rFonts w:ascii="宋体" w:hAnsi="宋体" w:eastAsia="宋体" w:cs="仿宋"/>
                <w:szCs w:val="21"/>
              </w:rPr>
            </w:pPr>
            <w:r>
              <w:rPr>
                <w:rFonts w:ascii="宋体" w:hAnsi="宋体" w:eastAsia="宋体" w:cs="仿宋"/>
                <w:szCs w:val="21"/>
              </w:rPr>
              <w:t>1</w:t>
            </w:r>
          </w:p>
        </w:tc>
      </w:tr>
      <w:tr w14:paraId="451E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14:paraId="42B2CC84">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二</w:t>
            </w:r>
          </w:p>
        </w:tc>
        <w:tc>
          <w:tcPr>
            <w:tcW w:w="1121" w:type="dxa"/>
            <w:vAlign w:val="center"/>
          </w:tcPr>
          <w:p w14:paraId="79365C6B">
            <w:pPr>
              <w:adjustRightInd w:val="0"/>
              <w:snapToGrid w:val="0"/>
              <w:spacing w:line="0" w:lineRule="atLeast"/>
              <w:jc w:val="center"/>
              <w:rPr>
                <w:rFonts w:ascii="宋体" w:hAnsi="宋体" w:eastAsia="宋体" w:cs="仿宋"/>
                <w:szCs w:val="21"/>
              </w:rPr>
            </w:pPr>
            <w:r>
              <w:rPr>
                <w:rFonts w:ascii="宋体" w:hAnsi="宋体" w:eastAsia="宋体" w:cs="仿宋"/>
                <w:szCs w:val="21"/>
              </w:rPr>
              <w:t>20</w:t>
            </w:r>
          </w:p>
        </w:tc>
        <w:tc>
          <w:tcPr>
            <w:tcW w:w="709" w:type="dxa"/>
            <w:vAlign w:val="center"/>
          </w:tcPr>
          <w:p w14:paraId="59B2C721">
            <w:pPr>
              <w:adjustRightInd w:val="0"/>
              <w:snapToGrid w:val="0"/>
              <w:spacing w:line="0" w:lineRule="atLeast"/>
              <w:jc w:val="center"/>
              <w:rPr>
                <w:rFonts w:ascii="宋体" w:hAnsi="宋体" w:eastAsia="宋体" w:cs="仿宋"/>
                <w:szCs w:val="21"/>
              </w:rPr>
            </w:pPr>
            <w:r>
              <w:rPr>
                <w:rFonts w:ascii="宋体" w:hAnsi="宋体" w:eastAsia="宋体" w:cs="仿宋"/>
                <w:szCs w:val="21"/>
              </w:rPr>
              <w:t>18</w:t>
            </w:r>
          </w:p>
        </w:tc>
        <w:tc>
          <w:tcPr>
            <w:tcW w:w="3969" w:type="dxa"/>
            <w:vAlign w:val="center"/>
          </w:tcPr>
          <w:p w14:paraId="6B9F701A">
            <w:pPr>
              <w:adjustRightInd w:val="0"/>
              <w:snapToGrid w:val="0"/>
              <w:spacing w:line="0" w:lineRule="atLeast"/>
              <w:jc w:val="left"/>
              <w:rPr>
                <w:rFonts w:ascii="宋体" w:hAnsi="宋体" w:eastAsia="宋体" w:cs="仿宋"/>
                <w:szCs w:val="21"/>
              </w:rPr>
            </w:pPr>
            <w:r>
              <w:rPr>
                <w:rFonts w:hint="eastAsia" w:ascii="宋体" w:hAnsi="宋体" w:eastAsia="宋体" w:cs="仿宋"/>
                <w:szCs w:val="21"/>
              </w:rPr>
              <w:t>/</w:t>
            </w:r>
          </w:p>
        </w:tc>
        <w:tc>
          <w:tcPr>
            <w:tcW w:w="992" w:type="dxa"/>
            <w:vAlign w:val="center"/>
          </w:tcPr>
          <w:p w14:paraId="39682A75">
            <w:pPr>
              <w:adjustRightInd w:val="0"/>
              <w:snapToGrid w:val="0"/>
              <w:spacing w:line="0" w:lineRule="atLeast"/>
              <w:jc w:val="center"/>
              <w:rPr>
                <w:rFonts w:ascii="宋体" w:hAnsi="宋体" w:eastAsia="宋体" w:cs="仿宋"/>
                <w:szCs w:val="21"/>
              </w:rPr>
            </w:pPr>
            <w:r>
              <w:rPr>
                <w:rFonts w:ascii="宋体" w:hAnsi="宋体" w:eastAsia="宋体" w:cs="仿宋"/>
                <w:szCs w:val="21"/>
              </w:rPr>
              <w:t>1</w:t>
            </w:r>
          </w:p>
        </w:tc>
        <w:tc>
          <w:tcPr>
            <w:tcW w:w="1006" w:type="dxa"/>
            <w:vAlign w:val="center"/>
          </w:tcPr>
          <w:p w14:paraId="6A96B95C">
            <w:pPr>
              <w:adjustRightInd w:val="0"/>
              <w:snapToGrid w:val="0"/>
              <w:spacing w:line="0" w:lineRule="atLeast"/>
              <w:jc w:val="center"/>
              <w:rPr>
                <w:rFonts w:ascii="宋体" w:hAnsi="宋体" w:eastAsia="宋体" w:cs="仿宋"/>
                <w:szCs w:val="21"/>
              </w:rPr>
            </w:pPr>
            <w:r>
              <w:rPr>
                <w:rFonts w:ascii="宋体" w:hAnsi="宋体" w:eastAsia="宋体" w:cs="仿宋"/>
                <w:szCs w:val="21"/>
              </w:rPr>
              <w:t>1</w:t>
            </w:r>
          </w:p>
        </w:tc>
      </w:tr>
      <w:tr w14:paraId="7FCE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14:paraId="7B42147C">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三</w:t>
            </w:r>
          </w:p>
        </w:tc>
        <w:tc>
          <w:tcPr>
            <w:tcW w:w="1121" w:type="dxa"/>
            <w:vAlign w:val="center"/>
          </w:tcPr>
          <w:p w14:paraId="383B606D">
            <w:pPr>
              <w:adjustRightInd w:val="0"/>
              <w:snapToGrid w:val="0"/>
              <w:spacing w:line="0" w:lineRule="atLeast"/>
              <w:jc w:val="center"/>
              <w:rPr>
                <w:rFonts w:ascii="宋体" w:hAnsi="宋体" w:eastAsia="宋体" w:cs="仿宋"/>
                <w:szCs w:val="21"/>
              </w:rPr>
            </w:pPr>
            <w:r>
              <w:rPr>
                <w:rFonts w:ascii="宋体" w:hAnsi="宋体" w:eastAsia="宋体" w:cs="仿宋"/>
                <w:szCs w:val="21"/>
              </w:rPr>
              <w:t>20</w:t>
            </w:r>
          </w:p>
        </w:tc>
        <w:tc>
          <w:tcPr>
            <w:tcW w:w="709" w:type="dxa"/>
            <w:vAlign w:val="center"/>
          </w:tcPr>
          <w:p w14:paraId="32660AD1">
            <w:pPr>
              <w:adjustRightInd w:val="0"/>
              <w:snapToGrid w:val="0"/>
              <w:spacing w:line="0" w:lineRule="atLeast"/>
              <w:jc w:val="center"/>
              <w:rPr>
                <w:rFonts w:ascii="宋体" w:hAnsi="宋体" w:eastAsia="宋体" w:cs="仿宋"/>
                <w:szCs w:val="21"/>
              </w:rPr>
            </w:pPr>
            <w:r>
              <w:rPr>
                <w:rFonts w:ascii="宋体" w:hAnsi="宋体" w:eastAsia="宋体" w:cs="仿宋"/>
                <w:szCs w:val="21"/>
              </w:rPr>
              <w:t>18</w:t>
            </w:r>
          </w:p>
        </w:tc>
        <w:tc>
          <w:tcPr>
            <w:tcW w:w="3969" w:type="dxa"/>
            <w:vAlign w:val="center"/>
          </w:tcPr>
          <w:p w14:paraId="596248C8">
            <w:pPr>
              <w:adjustRightInd w:val="0"/>
              <w:snapToGrid w:val="0"/>
              <w:spacing w:line="0" w:lineRule="atLeast"/>
              <w:jc w:val="left"/>
              <w:rPr>
                <w:rFonts w:ascii="宋体" w:hAnsi="宋体" w:eastAsia="宋体" w:cs="仿宋"/>
                <w:szCs w:val="21"/>
              </w:rPr>
            </w:pPr>
            <w:r>
              <w:rPr>
                <w:rFonts w:hint="eastAsia" w:ascii="宋体" w:hAnsi="宋体" w:eastAsia="宋体" w:cs="仿宋"/>
                <w:szCs w:val="21"/>
              </w:rPr>
              <w:t>/</w:t>
            </w:r>
          </w:p>
        </w:tc>
        <w:tc>
          <w:tcPr>
            <w:tcW w:w="992" w:type="dxa"/>
            <w:vAlign w:val="center"/>
          </w:tcPr>
          <w:p w14:paraId="15C92CAE">
            <w:pPr>
              <w:adjustRightInd w:val="0"/>
              <w:snapToGrid w:val="0"/>
              <w:spacing w:line="0" w:lineRule="atLeast"/>
              <w:jc w:val="center"/>
              <w:rPr>
                <w:rFonts w:ascii="宋体" w:hAnsi="宋体" w:eastAsia="宋体" w:cs="仿宋"/>
                <w:szCs w:val="21"/>
              </w:rPr>
            </w:pPr>
            <w:r>
              <w:rPr>
                <w:rFonts w:ascii="宋体" w:hAnsi="宋体" w:eastAsia="宋体" w:cs="仿宋"/>
                <w:szCs w:val="21"/>
              </w:rPr>
              <w:t>1</w:t>
            </w:r>
          </w:p>
        </w:tc>
        <w:tc>
          <w:tcPr>
            <w:tcW w:w="1006" w:type="dxa"/>
            <w:vAlign w:val="center"/>
          </w:tcPr>
          <w:p w14:paraId="33A215D0">
            <w:pPr>
              <w:adjustRightInd w:val="0"/>
              <w:snapToGrid w:val="0"/>
              <w:spacing w:line="0" w:lineRule="atLeast"/>
              <w:jc w:val="center"/>
              <w:rPr>
                <w:rFonts w:ascii="宋体" w:hAnsi="宋体" w:eastAsia="宋体" w:cs="仿宋"/>
                <w:szCs w:val="21"/>
              </w:rPr>
            </w:pPr>
            <w:r>
              <w:rPr>
                <w:rFonts w:ascii="宋体" w:hAnsi="宋体" w:eastAsia="宋体" w:cs="仿宋"/>
                <w:szCs w:val="21"/>
              </w:rPr>
              <w:t>1</w:t>
            </w:r>
          </w:p>
        </w:tc>
      </w:tr>
      <w:tr w14:paraId="569B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14:paraId="2C51D12F">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四</w:t>
            </w:r>
          </w:p>
        </w:tc>
        <w:tc>
          <w:tcPr>
            <w:tcW w:w="1121" w:type="dxa"/>
            <w:vAlign w:val="center"/>
          </w:tcPr>
          <w:p w14:paraId="6705D16E">
            <w:pPr>
              <w:adjustRightInd w:val="0"/>
              <w:snapToGrid w:val="0"/>
              <w:spacing w:line="0" w:lineRule="atLeast"/>
              <w:jc w:val="center"/>
              <w:rPr>
                <w:rFonts w:ascii="宋体" w:hAnsi="宋体" w:eastAsia="宋体" w:cs="仿宋"/>
                <w:szCs w:val="21"/>
              </w:rPr>
            </w:pPr>
            <w:r>
              <w:rPr>
                <w:rFonts w:ascii="宋体" w:hAnsi="宋体" w:eastAsia="宋体" w:cs="仿宋"/>
                <w:szCs w:val="21"/>
              </w:rPr>
              <w:t>20</w:t>
            </w:r>
          </w:p>
        </w:tc>
        <w:tc>
          <w:tcPr>
            <w:tcW w:w="709" w:type="dxa"/>
            <w:vAlign w:val="center"/>
          </w:tcPr>
          <w:p w14:paraId="76886C1C">
            <w:pPr>
              <w:adjustRightInd w:val="0"/>
              <w:snapToGrid w:val="0"/>
              <w:spacing w:line="0" w:lineRule="atLeast"/>
              <w:jc w:val="center"/>
              <w:rPr>
                <w:rFonts w:ascii="宋体" w:hAnsi="宋体" w:eastAsia="宋体" w:cs="仿宋"/>
                <w:szCs w:val="21"/>
              </w:rPr>
            </w:pPr>
            <w:r>
              <w:rPr>
                <w:rFonts w:ascii="宋体" w:hAnsi="宋体" w:eastAsia="宋体" w:cs="仿宋"/>
                <w:szCs w:val="21"/>
              </w:rPr>
              <w:t>18</w:t>
            </w:r>
          </w:p>
        </w:tc>
        <w:tc>
          <w:tcPr>
            <w:tcW w:w="3969" w:type="dxa"/>
            <w:vAlign w:val="center"/>
          </w:tcPr>
          <w:p w14:paraId="04D0994B">
            <w:pPr>
              <w:adjustRightInd w:val="0"/>
              <w:snapToGrid w:val="0"/>
              <w:spacing w:line="0" w:lineRule="atLeast"/>
              <w:jc w:val="left"/>
              <w:rPr>
                <w:rFonts w:ascii="宋体" w:hAnsi="宋体" w:eastAsia="宋体" w:cs="仿宋"/>
                <w:szCs w:val="21"/>
              </w:rPr>
            </w:pPr>
            <w:r>
              <w:rPr>
                <w:rFonts w:hint="eastAsia" w:ascii="宋体" w:hAnsi="宋体" w:eastAsia="宋体" w:cs="仿宋"/>
                <w:szCs w:val="21"/>
              </w:rPr>
              <w:t>/</w:t>
            </w:r>
          </w:p>
        </w:tc>
        <w:tc>
          <w:tcPr>
            <w:tcW w:w="992" w:type="dxa"/>
            <w:vAlign w:val="center"/>
          </w:tcPr>
          <w:p w14:paraId="3D2A977F">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1</w:t>
            </w:r>
          </w:p>
        </w:tc>
        <w:tc>
          <w:tcPr>
            <w:tcW w:w="1006" w:type="dxa"/>
            <w:vAlign w:val="center"/>
          </w:tcPr>
          <w:p w14:paraId="43CB0B07">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1</w:t>
            </w:r>
          </w:p>
        </w:tc>
      </w:tr>
      <w:tr w14:paraId="54C6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restart"/>
            <w:tcBorders>
              <w:top w:val="single" w:color="auto" w:sz="4" w:space="0"/>
              <w:left w:val="single" w:color="auto" w:sz="4" w:space="0"/>
              <w:right w:val="single" w:color="auto" w:sz="4" w:space="0"/>
            </w:tcBorders>
            <w:vAlign w:val="center"/>
          </w:tcPr>
          <w:p w14:paraId="7771B75D">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五</w:t>
            </w:r>
          </w:p>
        </w:tc>
        <w:tc>
          <w:tcPr>
            <w:tcW w:w="1121" w:type="dxa"/>
            <w:vMerge w:val="restart"/>
            <w:tcBorders>
              <w:top w:val="single" w:color="auto" w:sz="4" w:space="0"/>
              <w:left w:val="single" w:color="auto" w:sz="4" w:space="0"/>
              <w:right w:val="single" w:color="auto" w:sz="4" w:space="0"/>
            </w:tcBorders>
            <w:vAlign w:val="center"/>
          </w:tcPr>
          <w:p w14:paraId="7CD947D1">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20</w:t>
            </w:r>
          </w:p>
        </w:tc>
        <w:tc>
          <w:tcPr>
            <w:tcW w:w="709" w:type="dxa"/>
            <w:vMerge w:val="restart"/>
            <w:tcBorders>
              <w:top w:val="single" w:color="auto" w:sz="4" w:space="0"/>
              <w:left w:val="single" w:color="auto" w:sz="4" w:space="0"/>
              <w:right w:val="single" w:color="auto" w:sz="4" w:space="0"/>
            </w:tcBorders>
            <w:vAlign w:val="center"/>
          </w:tcPr>
          <w:p w14:paraId="2E1438E5">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18</w:t>
            </w:r>
          </w:p>
        </w:tc>
        <w:tc>
          <w:tcPr>
            <w:tcW w:w="3969" w:type="dxa"/>
            <w:tcBorders>
              <w:top w:val="single" w:color="auto" w:sz="4" w:space="0"/>
              <w:left w:val="single" w:color="auto" w:sz="4" w:space="0"/>
              <w:bottom w:val="single" w:color="auto" w:sz="4" w:space="0"/>
              <w:right w:val="single" w:color="auto" w:sz="4" w:space="0"/>
            </w:tcBorders>
            <w:vAlign w:val="center"/>
          </w:tcPr>
          <w:p w14:paraId="73759064">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1(《市场调查》—市场调查及分析实训/《商品展示》—商品展示及宣传实训)</w:t>
            </w:r>
          </w:p>
        </w:tc>
        <w:tc>
          <w:tcPr>
            <w:tcW w:w="992" w:type="dxa"/>
            <w:vMerge w:val="restart"/>
            <w:tcBorders>
              <w:top w:val="single" w:color="auto" w:sz="4" w:space="0"/>
              <w:left w:val="single" w:color="auto" w:sz="4" w:space="0"/>
              <w:right w:val="single" w:color="auto" w:sz="4" w:space="0"/>
            </w:tcBorders>
            <w:vAlign w:val="center"/>
          </w:tcPr>
          <w:p w14:paraId="48254477">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1</w:t>
            </w:r>
          </w:p>
        </w:tc>
        <w:tc>
          <w:tcPr>
            <w:tcW w:w="1006" w:type="dxa"/>
            <w:vMerge w:val="restart"/>
            <w:tcBorders>
              <w:top w:val="single" w:color="auto" w:sz="4" w:space="0"/>
              <w:left w:val="single" w:color="auto" w:sz="4" w:space="0"/>
              <w:right w:val="single" w:color="auto" w:sz="4" w:space="0"/>
            </w:tcBorders>
            <w:vAlign w:val="center"/>
          </w:tcPr>
          <w:p w14:paraId="67E1A926">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1</w:t>
            </w:r>
          </w:p>
        </w:tc>
      </w:tr>
      <w:tr w14:paraId="258A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tcBorders>
              <w:left w:val="single" w:color="auto" w:sz="4" w:space="0"/>
              <w:bottom w:val="single" w:color="auto" w:sz="4" w:space="0"/>
              <w:right w:val="single" w:color="auto" w:sz="4" w:space="0"/>
            </w:tcBorders>
            <w:vAlign w:val="center"/>
          </w:tcPr>
          <w:p w14:paraId="4F068214">
            <w:pPr>
              <w:adjustRightInd w:val="0"/>
              <w:snapToGrid w:val="0"/>
              <w:spacing w:line="0" w:lineRule="atLeast"/>
              <w:jc w:val="center"/>
              <w:rPr>
                <w:rFonts w:ascii="宋体" w:hAnsi="宋体" w:eastAsia="宋体" w:cs="仿宋"/>
                <w:szCs w:val="21"/>
              </w:rPr>
            </w:pPr>
          </w:p>
        </w:tc>
        <w:tc>
          <w:tcPr>
            <w:tcW w:w="1121" w:type="dxa"/>
            <w:vMerge w:val="continue"/>
            <w:tcBorders>
              <w:left w:val="single" w:color="auto" w:sz="4" w:space="0"/>
              <w:bottom w:val="single" w:color="auto" w:sz="4" w:space="0"/>
              <w:right w:val="single" w:color="auto" w:sz="4" w:space="0"/>
            </w:tcBorders>
            <w:vAlign w:val="center"/>
          </w:tcPr>
          <w:p w14:paraId="3604EA3C">
            <w:pPr>
              <w:adjustRightInd w:val="0"/>
              <w:snapToGrid w:val="0"/>
              <w:spacing w:line="0" w:lineRule="atLeast"/>
              <w:jc w:val="center"/>
              <w:rPr>
                <w:rFonts w:ascii="宋体" w:hAnsi="宋体" w:eastAsia="宋体" w:cs="仿宋"/>
                <w:szCs w:val="21"/>
              </w:rPr>
            </w:pPr>
          </w:p>
        </w:tc>
        <w:tc>
          <w:tcPr>
            <w:tcW w:w="709" w:type="dxa"/>
            <w:vMerge w:val="continue"/>
            <w:tcBorders>
              <w:left w:val="single" w:color="auto" w:sz="4" w:space="0"/>
              <w:bottom w:val="single" w:color="auto" w:sz="4" w:space="0"/>
              <w:right w:val="single" w:color="auto" w:sz="4" w:space="0"/>
            </w:tcBorders>
            <w:vAlign w:val="center"/>
          </w:tcPr>
          <w:p w14:paraId="4057C4B3">
            <w:pPr>
              <w:adjustRightInd w:val="0"/>
              <w:snapToGrid w:val="0"/>
              <w:spacing w:line="0" w:lineRule="atLeast"/>
              <w:jc w:val="center"/>
              <w:rPr>
                <w:rFonts w:ascii="宋体" w:hAnsi="宋体" w:eastAsia="宋体" w:cs="仿宋"/>
                <w:szCs w:val="21"/>
              </w:rPr>
            </w:pPr>
          </w:p>
        </w:tc>
        <w:tc>
          <w:tcPr>
            <w:tcW w:w="3969" w:type="dxa"/>
            <w:tcBorders>
              <w:top w:val="single" w:color="auto" w:sz="4" w:space="0"/>
              <w:left w:val="single" w:color="auto" w:sz="4" w:space="0"/>
              <w:bottom w:val="single" w:color="auto" w:sz="4" w:space="0"/>
              <w:right w:val="single" w:color="auto" w:sz="4" w:space="0"/>
            </w:tcBorders>
            <w:vAlign w:val="center"/>
          </w:tcPr>
          <w:p w14:paraId="02D7BE6A">
            <w:pPr>
              <w:adjustRightInd w:val="0"/>
              <w:snapToGrid w:val="0"/>
              <w:spacing w:line="0" w:lineRule="atLeast"/>
              <w:jc w:val="left"/>
              <w:rPr>
                <w:rFonts w:ascii="宋体" w:hAnsi="宋体" w:eastAsia="宋体" w:cs="仿宋"/>
                <w:szCs w:val="21"/>
              </w:rPr>
            </w:pPr>
            <w:r>
              <w:rPr>
                <w:rFonts w:hint="eastAsia" w:ascii="宋体" w:hAnsi="宋体" w:eastAsia="宋体" w:cs="仿宋"/>
                <w:szCs w:val="21"/>
              </w:rPr>
              <w:t>2(社会实践活动)</w:t>
            </w:r>
          </w:p>
        </w:tc>
        <w:tc>
          <w:tcPr>
            <w:tcW w:w="992" w:type="dxa"/>
            <w:vMerge w:val="continue"/>
            <w:tcBorders>
              <w:left w:val="single" w:color="auto" w:sz="4" w:space="0"/>
              <w:bottom w:val="single" w:color="auto" w:sz="4" w:space="0"/>
              <w:right w:val="single" w:color="auto" w:sz="4" w:space="0"/>
            </w:tcBorders>
            <w:vAlign w:val="center"/>
          </w:tcPr>
          <w:p w14:paraId="31B53D04">
            <w:pPr>
              <w:adjustRightInd w:val="0"/>
              <w:snapToGrid w:val="0"/>
              <w:spacing w:line="0" w:lineRule="atLeast"/>
              <w:jc w:val="center"/>
              <w:rPr>
                <w:rFonts w:ascii="宋体" w:hAnsi="宋体" w:eastAsia="宋体" w:cs="仿宋"/>
                <w:szCs w:val="21"/>
              </w:rPr>
            </w:pPr>
          </w:p>
        </w:tc>
        <w:tc>
          <w:tcPr>
            <w:tcW w:w="1006" w:type="dxa"/>
            <w:vMerge w:val="continue"/>
            <w:tcBorders>
              <w:left w:val="single" w:color="auto" w:sz="4" w:space="0"/>
              <w:bottom w:val="single" w:color="auto" w:sz="4" w:space="0"/>
              <w:right w:val="single" w:color="auto" w:sz="4" w:space="0"/>
            </w:tcBorders>
            <w:vAlign w:val="center"/>
          </w:tcPr>
          <w:p w14:paraId="4F6BC853">
            <w:pPr>
              <w:adjustRightInd w:val="0"/>
              <w:snapToGrid w:val="0"/>
              <w:spacing w:line="0" w:lineRule="atLeast"/>
              <w:jc w:val="center"/>
              <w:rPr>
                <w:rFonts w:ascii="宋体" w:hAnsi="宋体" w:eastAsia="宋体" w:cs="仿宋"/>
                <w:szCs w:val="21"/>
              </w:rPr>
            </w:pPr>
          </w:p>
        </w:tc>
      </w:tr>
      <w:tr w14:paraId="3236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restart"/>
            <w:vAlign w:val="center"/>
          </w:tcPr>
          <w:p w14:paraId="213438FE">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六</w:t>
            </w:r>
          </w:p>
        </w:tc>
        <w:tc>
          <w:tcPr>
            <w:tcW w:w="1121" w:type="dxa"/>
            <w:vMerge w:val="restart"/>
            <w:vAlign w:val="center"/>
          </w:tcPr>
          <w:p w14:paraId="5DF928E4">
            <w:pPr>
              <w:adjustRightInd w:val="0"/>
              <w:snapToGrid w:val="0"/>
              <w:spacing w:line="0" w:lineRule="atLeast"/>
              <w:jc w:val="center"/>
              <w:rPr>
                <w:rFonts w:ascii="宋体" w:hAnsi="宋体" w:eastAsia="宋体" w:cs="仿宋"/>
                <w:szCs w:val="21"/>
              </w:rPr>
            </w:pPr>
            <w:r>
              <w:rPr>
                <w:rFonts w:ascii="宋体" w:hAnsi="宋体" w:eastAsia="宋体" w:cs="仿宋"/>
                <w:szCs w:val="21"/>
              </w:rPr>
              <w:t>20</w:t>
            </w:r>
          </w:p>
        </w:tc>
        <w:tc>
          <w:tcPr>
            <w:tcW w:w="709" w:type="dxa"/>
            <w:vMerge w:val="restart"/>
            <w:vAlign w:val="center"/>
          </w:tcPr>
          <w:p w14:paraId="6DD00045">
            <w:pPr>
              <w:adjustRightInd w:val="0"/>
              <w:snapToGrid w:val="0"/>
              <w:spacing w:line="0" w:lineRule="atLeast"/>
              <w:jc w:val="center"/>
              <w:rPr>
                <w:rFonts w:ascii="宋体" w:hAnsi="宋体" w:eastAsia="宋体" w:cs="仿宋"/>
                <w:szCs w:val="21"/>
              </w:rPr>
            </w:pPr>
            <w:r>
              <w:rPr>
                <w:rFonts w:ascii="宋体" w:hAnsi="宋体" w:eastAsia="宋体" w:cs="仿宋"/>
                <w:szCs w:val="21"/>
              </w:rPr>
              <w:t>20</w:t>
            </w:r>
          </w:p>
        </w:tc>
        <w:tc>
          <w:tcPr>
            <w:tcW w:w="3969" w:type="dxa"/>
            <w:vAlign w:val="center"/>
          </w:tcPr>
          <w:p w14:paraId="32244871">
            <w:pPr>
              <w:adjustRightInd w:val="0"/>
              <w:snapToGrid w:val="0"/>
              <w:spacing w:line="0" w:lineRule="atLeast"/>
              <w:jc w:val="left"/>
              <w:rPr>
                <w:rFonts w:ascii="宋体" w:hAnsi="宋体" w:eastAsia="宋体" w:cs="仿宋"/>
                <w:szCs w:val="21"/>
              </w:rPr>
            </w:pPr>
            <w:r>
              <w:rPr>
                <w:rFonts w:ascii="宋体" w:hAnsi="宋体" w:eastAsia="宋体" w:cs="仿宋"/>
                <w:szCs w:val="21"/>
              </w:rPr>
              <w:t>18</w:t>
            </w:r>
            <w:r>
              <w:rPr>
                <w:rFonts w:hint="eastAsia" w:ascii="宋体" w:hAnsi="宋体" w:eastAsia="宋体" w:cs="仿宋"/>
                <w:szCs w:val="21"/>
              </w:rPr>
              <w:t>（岗位实习）</w:t>
            </w:r>
          </w:p>
        </w:tc>
        <w:tc>
          <w:tcPr>
            <w:tcW w:w="992" w:type="dxa"/>
            <w:vMerge w:val="restart"/>
            <w:vAlign w:val="center"/>
          </w:tcPr>
          <w:p w14:paraId="62F39E6D">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w:t>
            </w:r>
          </w:p>
        </w:tc>
        <w:tc>
          <w:tcPr>
            <w:tcW w:w="1006" w:type="dxa"/>
            <w:vMerge w:val="restart"/>
            <w:vAlign w:val="center"/>
          </w:tcPr>
          <w:p w14:paraId="08535A58">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w:t>
            </w:r>
          </w:p>
        </w:tc>
      </w:tr>
      <w:tr w14:paraId="4F9E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14:paraId="176A6085">
            <w:pPr>
              <w:adjustRightInd w:val="0"/>
              <w:snapToGrid w:val="0"/>
              <w:spacing w:line="0" w:lineRule="atLeast"/>
              <w:jc w:val="center"/>
              <w:rPr>
                <w:rFonts w:ascii="宋体" w:hAnsi="宋体" w:eastAsia="宋体" w:cs="仿宋"/>
                <w:szCs w:val="21"/>
              </w:rPr>
            </w:pPr>
          </w:p>
        </w:tc>
        <w:tc>
          <w:tcPr>
            <w:tcW w:w="1121" w:type="dxa"/>
            <w:vMerge w:val="continue"/>
            <w:vAlign w:val="center"/>
          </w:tcPr>
          <w:p w14:paraId="4F5BC87B">
            <w:pPr>
              <w:adjustRightInd w:val="0"/>
              <w:snapToGrid w:val="0"/>
              <w:spacing w:line="0" w:lineRule="atLeast"/>
              <w:jc w:val="center"/>
              <w:rPr>
                <w:rFonts w:ascii="宋体" w:hAnsi="宋体" w:eastAsia="宋体" w:cs="仿宋"/>
                <w:szCs w:val="21"/>
              </w:rPr>
            </w:pPr>
          </w:p>
        </w:tc>
        <w:tc>
          <w:tcPr>
            <w:tcW w:w="709" w:type="dxa"/>
            <w:vMerge w:val="continue"/>
            <w:vAlign w:val="center"/>
          </w:tcPr>
          <w:p w14:paraId="3F64DE56">
            <w:pPr>
              <w:adjustRightInd w:val="0"/>
              <w:snapToGrid w:val="0"/>
              <w:spacing w:line="0" w:lineRule="atLeast"/>
              <w:jc w:val="center"/>
              <w:rPr>
                <w:rFonts w:ascii="宋体" w:hAnsi="宋体" w:eastAsia="宋体" w:cs="仿宋"/>
                <w:szCs w:val="21"/>
              </w:rPr>
            </w:pPr>
          </w:p>
        </w:tc>
        <w:tc>
          <w:tcPr>
            <w:tcW w:w="3969" w:type="dxa"/>
            <w:vAlign w:val="center"/>
          </w:tcPr>
          <w:p w14:paraId="68AE4650">
            <w:pPr>
              <w:adjustRightInd w:val="0"/>
              <w:snapToGrid w:val="0"/>
              <w:spacing w:line="0" w:lineRule="atLeast"/>
              <w:jc w:val="left"/>
              <w:rPr>
                <w:rFonts w:ascii="宋体" w:hAnsi="宋体" w:eastAsia="宋体" w:cs="仿宋"/>
                <w:szCs w:val="21"/>
              </w:rPr>
            </w:pPr>
            <w:r>
              <w:rPr>
                <w:rFonts w:ascii="宋体" w:hAnsi="宋体" w:eastAsia="宋体" w:cs="仿宋"/>
                <w:szCs w:val="21"/>
              </w:rPr>
              <w:t>2</w:t>
            </w:r>
            <w:r>
              <w:rPr>
                <w:rFonts w:hint="eastAsia" w:ascii="宋体" w:hAnsi="宋体" w:eastAsia="宋体" w:cs="仿宋"/>
                <w:szCs w:val="21"/>
              </w:rPr>
              <w:t>（毕业考核、毕业教育）</w:t>
            </w:r>
          </w:p>
        </w:tc>
        <w:tc>
          <w:tcPr>
            <w:tcW w:w="992" w:type="dxa"/>
            <w:vMerge w:val="continue"/>
            <w:vAlign w:val="center"/>
          </w:tcPr>
          <w:p w14:paraId="213846D7">
            <w:pPr>
              <w:adjustRightInd w:val="0"/>
              <w:snapToGrid w:val="0"/>
              <w:spacing w:line="0" w:lineRule="atLeast"/>
              <w:jc w:val="center"/>
              <w:rPr>
                <w:rFonts w:ascii="宋体" w:hAnsi="宋体" w:eastAsia="宋体" w:cs="仿宋"/>
                <w:szCs w:val="21"/>
              </w:rPr>
            </w:pPr>
          </w:p>
        </w:tc>
        <w:tc>
          <w:tcPr>
            <w:tcW w:w="1006" w:type="dxa"/>
            <w:vMerge w:val="continue"/>
            <w:vAlign w:val="center"/>
          </w:tcPr>
          <w:p w14:paraId="4A99F6C2">
            <w:pPr>
              <w:adjustRightInd w:val="0"/>
              <w:snapToGrid w:val="0"/>
              <w:spacing w:line="0" w:lineRule="atLeast"/>
              <w:jc w:val="center"/>
              <w:rPr>
                <w:rFonts w:ascii="宋体" w:hAnsi="宋体" w:eastAsia="宋体" w:cs="仿宋"/>
                <w:szCs w:val="21"/>
              </w:rPr>
            </w:pPr>
          </w:p>
        </w:tc>
      </w:tr>
      <w:tr w14:paraId="3640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14:paraId="096A7969">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总计</w:t>
            </w:r>
          </w:p>
        </w:tc>
        <w:tc>
          <w:tcPr>
            <w:tcW w:w="1121" w:type="dxa"/>
            <w:vAlign w:val="center"/>
          </w:tcPr>
          <w:p w14:paraId="059845BC">
            <w:pPr>
              <w:adjustRightInd w:val="0"/>
              <w:snapToGrid w:val="0"/>
              <w:spacing w:line="0" w:lineRule="atLeast"/>
              <w:jc w:val="center"/>
              <w:rPr>
                <w:rFonts w:ascii="宋体" w:hAnsi="宋体" w:eastAsia="宋体" w:cs="仿宋"/>
                <w:szCs w:val="21"/>
              </w:rPr>
            </w:pPr>
            <w:r>
              <w:rPr>
                <w:rFonts w:ascii="宋体" w:hAnsi="宋体" w:eastAsia="宋体" w:cs="仿宋"/>
                <w:szCs w:val="21"/>
              </w:rPr>
              <w:t>120</w:t>
            </w:r>
          </w:p>
        </w:tc>
        <w:tc>
          <w:tcPr>
            <w:tcW w:w="709" w:type="dxa"/>
            <w:vAlign w:val="center"/>
          </w:tcPr>
          <w:p w14:paraId="0897F4AF">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110</w:t>
            </w:r>
          </w:p>
        </w:tc>
        <w:tc>
          <w:tcPr>
            <w:tcW w:w="3969" w:type="dxa"/>
            <w:vAlign w:val="center"/>
          </w:tcPr>
          <w:p w14:paraId="3B3E7DEE">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25</w:t>
            </w:r>
          </w:p>
        </w:tc>
        <w:tc>
          <w:tcPr>
            <w:tcW w:w="992" w:type="dxa"/>
            <w:vAlign w:val="center"/>
          </w:tcPr>
          <w:p w14:paraId="0C686A6A">
            <w:pPr>
              <w:adjustRightInd w:val="0"/>
              <w:snapToGrid w:val="0"/>
              <w:spacing w:line="0" w:lineRule="atLeast"/>
              <w:jc w:val="center"/>
              <w:rPr>
                <w:rFonts w:ascii="宋体" w:hAnsi="宋体" w:eastAsia="宋体" w:cs="仿宋"/>
                <w:szCs w:val="21"/>
              </w:rPr>
            </w:pPr>
            <w:r>
              <w:rPr>
                <w:rFonts w:ascii="宋体" w:hAnsi="宋体" w:eastAsia="宋体" w:cs="仿宋"/>
                <w:szCs w:val="21"/>
              </w:rPr>
              <w:t>5</w:t>
            </w:r>
          </w:p>
        </w:tc>
        <w:tc>
          <w:tcPr>
            <w:tcW w:w="1006" w:type="dxa"/>
            <w:vAlign w:val="center"/>
          </w:tcPr>
          <w:p w14:paraId="64F7A089">
            <w:pPr>
              <w:adjustRightInd w:val="0"/>
              <w:snapToGrid w:val="0"/>
              <w:spacing w:line="0" w:lineRule="atLeast"/>
              <w:jc w:val="center"/>
              <w:rPr>
                <w:rFonts w:ascii="宋体" w:hAnsi="宋体" w:eastAsia="宋体" w:cs="仿宋"/>
                <w:szCs w:val="21"/>
              </w:rPr>
            </w:pPr>
            <w:r>
              <w:rPr>
                <w:rFonts w:ascii="宋体" w:hAnsi="宋体" w:eastAsia="宋体" w:cs="仿宋"/>
                <w:szCs w:val="21"/>
              </w:rPr>
              <w:t>5</w:t>
            </w:r>
          </w:p>
        </w:tc>
      </w:tr>
    </w:tbl>
    <w:p w14:paraId="59FD9B4C">
      <w:pPr>
        <w:spacing w:line="400" w:lineRule="exact"/>
        <w:ind w:firstLine="360" w:firstLineChars="200"/>
        <w:rPr>
          <w:rFonts w:ascii="宋体" w:hAnsi="宋体" w:eastAsia="宋体" w:cs="仿宋"/>
          <w:sz w:val="18"/>
          <w:szCs w:val="18"/>
        </w:rPr>
      </w:pPr>
      <w:r>
        <w:rPr>
          <w:rFonts w:hint="eastAsia" w:ascii="宋体" w:hAnsi="宋体" w:eastAsia="宋体" w:cs="仿宋"/>
          <w:sz w:val="18"/>
          <w:szCs w:val="18"/>
        </w:rPr>
        <w:t>注：鼓励学校加强实践性教学，学时安排达到总学时的50%。</w:t>
      </w:r>
    </w:p>
    <w:p w14:paraId="70BDE831">
      <w:pPr>
        <w:spacing w:line="400" w:lineRule="exact"/>
        <w:ind w:firstLine="482" w:firstLineChars="200"/>
        <w:rPr>
          <w:rFonts w:ascii="宋体" w:hAnsi="宋体" w:eastAsia="宋体" w:cs="仿宋"/>
          <w:b/>
          <w:sz w:val="24"/>
        </w:rPr>
      </w:pPr>
      <w:r>
        <w:rPr>
          <w:rFonts w:hint="eastAsia" w:ascii="宋体" w:hAnsi="宋体" w:eastAsia="宋体" w:cs="仿宋"/>
          <w:b/>
          <w:sz w:val="24"/>
        </w:rPr>
        <w:t>（二）教学进程安排</w:t>
      </w:r>
    </w:p>
    <w:tbl>
      <w:tblPr>
        <w:tblStyle w:val="16"/>
        <w:tblW w:w="8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567"/>
        <w:gridCol w:w="710"/>
        <w:gridCol w:w="2014"/>
        <w:gridCol w:w="684"/>
        <w:gridCol w:w="658"/>
        <w:gridCol w:w="483"/>
        <w:gridCol w:w="459"/>
        <w:gridCol w:w="600"/>
        <w:gridCol w:w="450"/>
        <w:gridCol w:w="633"/>
        <w:gridCol w:w="387"/>
      </w:tblGrid>
      <w:tr w14:paraId="41FC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4" w:type="dxa"/>
            <w:gridSpan w:val="3"/>
            <w:vMerge w:val="restart"/>
            <w:vAlign w:val="center"/>
          </w:tcPr>
          <w:p w14:paraId="28AACA1B">
            <w:pPr>
              <w:spacing w:line="0" w:lineRule="atLeast"/>
              <w:jc w:val="center"/>
              <w:rPr>
                <w:rFonts w:ascii="宋体" w:hAnsi="宋体" w:eastAsia="宋体" w:cs="宋体"/>
                <w:b/>
                <w:bCs/>
                <w:kern w:val="0"/>
                <w:szCs w:val="21"/>
              </w:rPr>
            </w:pPr>
            <w:r>
              <w:rPr>
                <w:rFonts w:hint="eastAsia" w:ascii="宋体" w:hAnsi="宋体" w:eastAsia="宋体" w:cs="宋体"/>
                <w:b/>
                <w:bCs/>
                <w:kern w:val="0"/>
                <w:szCs w:val="21"/>
              </w:rPr>
              <w:t>课程类别</w:t>
            </w:r>
          </w:p>
        </w:tc>
        <w:tc>
          <w:tcPr>
            <w:tcW w:w="2014" w:type="dxa"/>
            <w:vMerge w:val="restart"/>
            <w:vAlign w:val="center"/>
          </w:tcPr>
          <w:p w14:paraId="685AD4B6">
            <w:pPr>
              <w:spacing w:line="0" w:lineRule="atLeast"/>
              <w:jc w:val="center"/>
              <w:rPr>
                <w:rFonts w:ascii="宋体" w:hAnsi="宋体" w:eastAsia="宋体" w:cs="宋体"/>
                <w:b/>
                <w:bCs/>
                <w:kern w:val="0"/>
                <w:szCs w:val="21"/>
              </w:rPr>
            </w:pPr>
            <w:r>
              <w:rPr>
                <w:rFonts w:hint="eastAsia" w:ascii="宋体" w:hAnsi="宋体" w:eastAsia="宋体" w:cs="宋体"/>
                <w:b/>
                <w:bCs/>
                <w:kern w:val="0"/>
                <w:szCs w:val="21"/>
              </w:rPr>
              <w:t>课程名称</w:t>
            </w:r>
          </w:p>
        </w:tc>
        <w:tc>
          <w:tcPr>
            <w:tcW w:w="684" w:type="dxa"/>
            <w:vMerge w:val="restart"/>
            <w:vAlign w:val="center"/>
          </w:tcPr>
          <w:p w14:paraId="6C70A015">
            <w:pPr>
              <w:spacing w:line="0" w:lineRule="atLeast"/>
              <w:jc w:val="center"/>
              <w:rPr>
                <w:rFonts w:ascii="宋体" w:hAnsi="宋体" w:eastAsia="宋体" w:cs="宋体"/>
                <w:b/>
                <w:bCs/>
                <w:kern w:val="0"/>
                <w:szCs w:val="21"/>
              </w:rPr>
            </w:pPr>
            <w:r>
              <w:rPr>
                <w:rFonts w:hint="eastAsia" w:ascii="宋体" w:hAnsi="宋体" w:eastAsia="宋体" w:cs="宋体"/>
                <w:b/>
                <w:bCs/>
                <w:kern w:val="0"/>
                <w:szCs w:val="21"/>
              </w:rPr>
              <w:t>学时</w:t>
            </w:r>
          </w:p>
        </w:tc>
        <w:tc>
          <w:tcPr>
            <w:tcW w:w="658" w:type="dxa"/>
            <w:vMerge w:val="restart"/>
            <w:vAlign w:val="center"/>
          </w:tcPr>
          <w:p w14:paraId="35BE64FC">
            <w:pPr>
              <w:spacing w:line="0" w:lineRule="atLeast"/>
              <w:jc w:val="center"/>
              <w:rPr>
                <w:rFonts w:ascii="宋体" w:hAnsi="宋体" w:eastAsia="宋体" w:cs="宋体"/>
                <w:b/>
                <w:bCs/>
                <w:kern w:val="0"/>
                <w:szCs w:val="21"/>
              </w:rPr>
            </w:pPr>
            <w:r>
              <w:rPr>
                <w:rFonts w:hint="eastAsia" w:ascii="宋体" w:hAnsi="宋体" w:eastAsia="宋体" w:cs="宋体"/>
                <w:b/>
                <w:bCs/>
                <w:kern w:val="0"/>
                <w:szCs w:val="21"/>
              </w:rPr>
              <w:t>学分</w:t>
            </w:r>
          </w:p>
        </w:tc>
        <w:tc>
          <w:tcPr>
            <w:tcW w:w="3012" w:type="dxa"/>
            <w:gridSpan w:val="6"/>
            <w:vAlign w:val="center"/>
          </w:tcPr>
          <w:p w14:paraId="2B9CBC7C">
            <w:pPr>
              <w:widowControl/>
              <w:spacing w:line="0" w:lineRule="atLeast"/>
              <w:jc w:val="center"/>
              <w:rPr>
                <w:rFonts w:ascii="宋体" w:hAnsi="宋体" w:eastAsia="宋体" w:cs="宋体"/>
                <w:b/>
                <w:bCs/>
                <w:kern w:val="0"/>
                <w:szCs w:val="21"/>
              </w:rPr>
            </w:pPr>
            <w:r>
              <w:rPr>
                <w:rFonts w:ascii="宋体" w:hAnsi="宋体" w:eastAsia="宋体" w:cs="宋体"/>
                <w:b/>
                <w:bCs/>
                <w:kern w:val="0"/>
                <w:szCs w:val="21"/>
              </w:rPr>
              <w:t>学期</w:t>
            </w:r>
          </w:p>
        </w:tc>
      </w:tr>
      <w:tr w14:paraId="0D4D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4" w:type="dxa"/>
            <w:gridSpan w:val="3"/>
            <w:vMerge w:val="continue"/>
            <w:vAlign w:val="center"/>
          </w:tcPr>
          <w:p w14:paraId="59D8B539">
            <w:pPr>
              <w:spacing w:line="0" w:lineRule="atLeast"/>
              <w:jc w:val="center"/>
              <w:rPr>
                <w:rFonts w:ascii="宋体" w:hAnsi="宋体" w:eastAsia="宋体" w:cs="宋体"/>
                <w:b/>
                <w:bCs/>
                <w:kern w:val="0"/>
                <w:szCs w:val="21"/>
              </w:rPr>
            </w:pPr>
          </w:p>
        </w:tc>
        <w:tc>
          <w:tcPr>
            <w:tcW w:w="2014" w:type="dxa"/>
            <w:vMerge w:val="continue"/>
            <w:vAlign w:val="center"/>
          </w:tcPr>
          <w:p w14:paraId="3A3D01CF">
            <w:pPr>
              <w:widowControl/>
              <w:spacing w:line="0" w:lineRule="atLeast"/>
              <w:jc w:val="center"/>
              <w:rPr>
                <w:rFonts w:ascii="宋体" w:hAnsi="宋体" w:eastAsia="宋体" w:cs="宋体"/>
                <w:b/>
                <w:bCs/>
                <w:kern w:val="0"/>
                <w:szCs w:val="21"/>
              </w:rPr>
            </w:pPr>
          </w:p>
        </w:tc>
        <w:tc>
          <w:tcPr>
            <w:tcW w:w="684" w:type="dxa"/>
            <w:vMerge w:val="continue"/>
            <w:vAlign w:val="center"/>
          </w:tcPr>
          <w:p w14:paraId="29F499E5">
            <w:pPr>
              <w:widowControl/>
              <w:spacing w:line="0" w:lineRule="atLeast"/>
              <w:jc w:val="center"/>
              <w:rPr>
                <w:rFonts w:ascii="宋体" w:hAnsi="宋体" w:eastAsia="宋体" w:cs="宋体"/>
                <w:b/>
                <w:bCs/>
                <w:kern w:val="0"/>
                <w:szCs w:val="21"/>
              </w:rPr>
            </w:pPr>
          </w:p>
        </w:tc>
        <w:tc>
          <w:tcPr>
            <w:tcW w:w="658" w:type="dxa"/>
            <w:vMerge w:val="continue"/>
            <w:vAlign w:val="center"/>
          </w:tcPr>
          <w:p w14:paraId="62377F85">
            <w:pPr>
              <w:widowControl/>
              <w:spacing w:line="0" w:lineRule="atLeast"/>
              <w:jc w:val="center"/>
              <w:rPr>
                <w:rFonts w:ascii="宋体" w:hAnsi="宋体" w:eastAsia="宋体" w:cs="宋体"/>
                <w:b/>
                <w:bCs/>
                <w:kern w:val="0"/>
                <w:szCs w:val="21"/>
              </w:rPr>
            </w:pPr>
          </w:p>
        </w:tc>
        <w:tc>
          <w:tcPr>
            <w:tcW w:w="483" w:type="dxa"/>
            <w:vAlign w:val="center"/>
          </w:tcPr>
          <w:p w14:paraId="0C66E91A">
            <w:pPr>
              <w:widowControl/>
              <w:spacing w:line="0" w:lineRule="atLeast"/>
              <w:jc w:val="center"/>
              <w:rPr>
                <w:rFonts w:ascii="宋体" w:hAnsi="宋体" w:eastAsia="宋体" w:cs="宋体"/>
                <w:b/>
                <w:bCs/>
                <w:kern w:val="0"/>
                <w:szCs w:val="21"/>
              </w:rPr>
            </w:pPr>
            <w:r>
              <w:rPr>
                <w:rFonts w:hint="eastAsia" w:ascii="宋体" w:hAnsi="宋体" w:eastAsia="宋体" w:cs="宋体"/>
                <w:b/>
                <w:bCs/>
                <w:kern w:val="0"/>
                <w:szCs w:val="21"/>
              </w:rPr>
              <w:t>1</w:t>
            </w:r>
          </w:p>
        </w:tc>
        <w:tc>
          <w:tcPr>
            <w:tcW w:w="459" w:type="dxa"/>
            <w:vAlign w:val="center"/>
          </w:tcPr>
          <w:p w14:paraId="5A28FDCB">
            <w:pPr>
              <w:widowControl/>
              <w:spacing w:line="0" w:lineRule="atLeast"/>
              <w:jc w:val="center"/>
              <w:rPr>
                <w:rFonts w:ascii="宋体" w:hAnsi="宋体" w:eastAsia="宋体" w:cs="宋体"/>
                <w:b/>
                <w:bCs/>
                <w:kern w:val="0"/>
                <w:szCs w:val="21"/>
              </w:rPr>
            </w:pPr>
            <w:r>
              <w:rPr>
                <w:rFonts w:hint="eastAsia" w:ascii="宋体" w:hAnsi="宋体" w:eastAsia="宋体" w:cs="宋体"/>
                <w:b/>
                <w:bCs/>
                <w:kern w:val="0"/>
                <w:szCs w:val="21"/>
              </w:rPr>
              <w:t>2</w:t>
            </w:r>
          </w:p>
        </w:tc>
        <w:tc>
          <w:tcPr>
            <w:tcW w:w="600" w:type="dxa"/>
            <w:vAlign w:val="center"/>
          </w:tcPr>
          <w:p w14:paraId="62B30104">
            <w:pPr>
              <w:widowControl/>
              <w:spacing w:line="0" w:lineRule="atLeast"/>
              <w:jc w:val="center"/>
              <w:rPr>
                <w:rFonts w:ascii="宋体" w:hAnsi="宋体" w:eastAsia="宋体" w:cs="宋体"/>
                <w:b/>
                <w:bCs/>
                <w:kern w:val="0"/>
                <w:szCs w:val="21"/>
              </w:rPr>
            </w:pPr>
            <w:r>
              <w:rPr>
                <w:rFonts w:hint="eastAsia" w:ascii="宋体" w:hAnsi="宋体" w:eastAsia="宋体" w:cs="宋体"/>
                <w:b/>
                <w:bCs/>
                <w:kern w:val="0"/>
                <w:szCs w:val="21"/>
              </w:rPr>
              <w:t>3</w:t>
            </w:r>
          </w:p>
        </w:tc>
        <w:tc>
          <w:tcPr>
            <w:tcW w:w="450" w:type="dxa"/>
            <w:vAlign w:val="center"/>
          </w:tcPr>
          <w:p w14:paraId="7B55E2CB">
            <w:pPr>
              <w:widowControl/>
              <w:spacing w:line="0" w:lineRule="atLeast"/>
              <w:jc w:val="center"/>
              <w:rPr>
                <w:rFonts w:ascii="宋体" w:hAnsi="宋体" w:eastAsia="宋体" w:cs="宋体"/>
                <w:b/>
                <w:bCs/>
                <w:kern w:val="0"/>
                <w:szCs w:val="21"/>
              </w:rPr>
            </w:pPr>
            <w:r>
              <w:rPr>
                <w:rFonts w:hint="eastAsia" w:ascii="宋体" w:hAnsi="宋体" w:eastAsia="宋体" w:cs="宋体"/>
                <w:b/>
                <w:bCs/>
                <w:kern w:val="0"/>
                <w:szCs w:val="21"/>
              </w:rPr>
              <w:t>4</w:t>
            </w:r>
          </w:p>
        </w:tc>
        <w:tc>
          <w:tcPr>
            <w:tcW w:w="633" w:type="dxa"/>
            <w:vAlign w:val="center"/>
          </w:tcPr>
          <w:p w14:paraId="35AF5326">
            <w:pPr>
              <w:widowControl/>
              <w:spacing w:line="0" w:lineRule="atLeast"/>
              <w:jc w:val="center"/>
              <w:rPr>
                <w:rFonts w:ascii="宋体" w:hAnsi="宋体" w:eastAsia="宋体" w:cs="宋体"/>
                <w:b/>
                <w:bCs/>
                <w:kern w:val="0"/>
                <w:szCs w:val="21"/>
              </w:rPr>
            </w:pPr>
            <w:r>
              <w:rPr>
                <w:rFonts w:hint="eastAsia" w:ascii="宋体" w:hAnsi="宋体" w:eastAsia="宋体" w:cs="宋体"/>
                <w:b/>
                <w:bCs/>
                <w:kern w:val="0"/>
                <w:szCs w:val="21"/>
              </w:rPr>
              <w:t>5</w:t>
            </w:r>
          </w:p>
        </w:tc>
        <w:tc>
          <w:tcPr>
            <w:tcW w:w="387" w:type="dxa"/>
            <w:vAlign w:val="center"/>
          </w:tcPr>
          <w:p w14:paraId="798F04C0">
            <w:pPr>
              <w:widowControl/>
              <w:spacing w:line="0" w:lineRule="atLeast"/>
              <w:jc w:val="center"/>
              <w:rPr>
                <w:rFonts w:ascii="宋体" w:hAnsi="宋体" w:eastAsia="宋体" w:cs="宋体"/>
                <w:b/>
                <w:bCs/>
                <w:kern w:val="0"/>
                <w:szCs w:val="21"/>
              </w:rPr>
            </w:pPr>
            <w:r>
              <w:rPr>
                <w:rFonts w:hint="eastAsia" w:ascii="宋体" w:hAnsi="宋体" w:eastAsia="宋体" w:cs="宋体"/>
                <w:b/>
                <w:bCs/>
                <w:kern w:val="0"/>
                <w:szCs w:val="21"/>
              </w:rPr>
              <w:t>6</w:t>
            </w:r>
          </w:p>
        </w:tc>
      </w:tr>
      <w:tr w14:paraId="63E8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restart"/>
            <w:vAlign w:val="center"/>
          </w:tcPr>
          <w:p w14:paraId="7A642090">
            <w:pPr>
              <w:widowControl/>
              <w:spacing w:line="0" w:lineRule="atLeast"/>
              <w:jc w:val="center"/>
              <w:rPr>
                <w:rFonts w:ascii="宋体" w:hAnsi="宋体" w:eastAsia="宋体" w:cs="宋体"/>
                <w:b/>
                <w:kern w:val="0"/>
                <w:szCs w:val="21"/>
              </w:rPr>
            </w:pPr>
            <w:r>
              <w:rPr>
                <w:rFonts w:hint="eastAsia" w:ascii="宋体" w:hAnsi="宋体" w:eastAsia="宋体" w:cs="宋体"/>
                <w:b/>
                <w:kern w:val="0"/>
                <w:szCs w:val="21"/>
              </w:rPr>
              <w:t>公共基础课程</w:t>
            </w:r>
          </w:p>
        </w:tc>
        <w:tc>
          <w:tcPr>
            <w:tcW w:w="1277" w:type="dxa"/>
            <w:gridSpan w:val="2"/>
            <w:vMerge w:val="restart"/>
            <w:vAlign w:val="center"/>
          </w:tcPr>
          <w:p w14:paraId="21967B54">
            <w:pPr>
              <w:widowControl/>
              <w:spacing w:line="0" w:lineRule="atLeast"/>
              <w:jc w:val="center"/>
              <w:rPr>
                <w:rFonts w:ascii="宋体" w:hAnsi="宋体" w:eastAsia="宋体" w:cs="宋体"/>
                <w:b/>
                <w:kern w:val="0"/>
                <w:szCs w:val="21"/>
              </w:rPr>
            </w:pPr>
            <w:r>
              <w:rPr>
                <w:rFonts w:hint="eastAsia" w:ascii="宋体" w:hAnsi="宋体" w:eastAsia="宋体" w:cs="宋体"/>
                <w:kern w:val="0"/>
                <w:szCs w:val="21"/>
              </w:rPr>
              <w:t>公共基础必修课程</w:t>
            </w:r>
          </w:p>
        </w:tc>
        <w:tc>
          <w:tcPr>
            <w:tcW w:w="2014" w:type="dxa"/>
            <w:vAlign w:val="center"/>
          </w:tcPr>
          <w:p w14:paraId="4CF07AA0">
            <w:pPr>
              <w:widowControl/>
              <w:snapToGrid w:val="0"/>
              <w:spacing w:line="0" w:lineRule="atLeast"/>
              <w:jc w:val="left"/>
              <w:rPr>
                <w:rFonts w:ascii="宋体" w:hAnsi="宋体" w:eastAsia="宋体" w:cs="仿宋"/>
                <w:kern w:val="0"/>
                <w:szCs w:val="21"/>
              </w:rPr>
            </w:pPr>
            <w:r>
              <w:rPr>
                <w:rFonts w:hint="eastAsia" w:ascii="宋体" w:hAnsi="宋体" w:eastAsia="宋体" w:cs="仿宋"/>
                <w:kern w:val="0"/>
                <w:szCs w:val="21"/>
              </w:rPr>
              <w:t>思想政治</w:t>
            </w:r>
          </w:p>
        </w:tc>
        <w:tc>
          <w:tcPr>
            <w:tcW w:w="684" w:type="dxa"/>
            <w:vAlign w:val="center"/>
          </w:tcPr>
          <w:p w14:paraId="61668971">
            <w:pPr>
              <w:widowControl/>
              <w:snapToGri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144</w:t>
            </w:r>
          </w:p>
        </w:tc>
        <w:tc>
          <w:tcPr>
            <w:tcW w:w="658" w:type="dxa"/>
            <w:vAlign w:val="center"/>
          </w:tcPr>
          <w:p w14:paraId="03082D5B">
            <w:pPr>
              <w:widowControl/>
              <w:snapToGrid w:val="0"/>
              <w:spacing w:line="0" w:lineRule="atLeast"/>
              <w:jc w:val="center"/>
              <w:rPr>
                <w:rFonts w:ascii="宋体" w:hAnsi="宋体" w:eastAsia="宋体" w:cs="仿宋"/>
                <w:kern w:val="0"/>
                <w:szCs w:val="21"/>
                <w:lang w:val="zh-CN"/>
              </w:rPr>
            </w:pPr>
            <w:r>
              <w:rPr>
                <w:rFonts w:hint="eastAsia" w:ascii="宋体" w:hAnsi="宋体" w:eastAsia="宋体" w:cs="仿宋"/>
                <w:kern w:val="0"/>
                <w:szCs w:val="21"/>
              </w:rPr>
              <w:t>8</w:t>
            </w:r>
          </w:p>
        </w:tc>
        <w:tc>
          <w:tcPr>
            <w:tcW w:w="483" w:type="dxa"/>
            <w:vAlign w:val="center"/>
          </w:tcPr>
          <w:p w14:paraId="31200A0F">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9" w:type="dxa"/>
            <w:vAlign w:val="center"/>
          </w:tcPr>
          <w:p w14:paraId="6A89B59D">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00" w:type="dxa"/>
            <w:vAlign w:val="center"/>
          </w:tcPr>
          <w:p w14:paraId="57DE85AF">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0" w:type="dxa"/>
            <w:vAlign w:val="center"/>
          </w:tcPr>
          <w:p w14:paraId="65DF7D7C">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33" w:type="dxa"/>
            <w:vAlign w:val="center"/>
          </w:tcPr>
          <w:p w14:paraId="25AB0DC0">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 w:val="18"/>
                <w:szCs w:val="18"/>
              </w:rPr>
              <w:t>(√)</w:t>
            </w:r>
          </w:p>
        </w:tc>
        <w:tc>
          <w:tcPr>
            <w:tcW w:w="387" w:type="dxa"/>
            <w:vAlign w:val="center"/>
          </w:tcPr>
          <w:p w14:paraId="2ECF0D42">
            <w:pPr>
              <w:spacing w:line="0" w:lineRule="atLeast"/>
              <w:jc w:val="center"/>
              <w:rPr>
                <w:rFonts w:ascii="宋体" w:hAnsi="宋体" w:eastAsia="宋体" w:cs="宋体"/>
                <w:bCs/>
                <w:kern w:val="0"/>
                <w:szCs w:val="21"/>
              </w:rPr>
            </w:pPr>
          </w:p>
        </w:tc>
      </w:tr>
      <w:tr w14:paraId="38DC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1474D854">
            <w:pPr>
              <w:widowControl/>
              <w:spacing w:line="0" w:lineRule="atLeast"/>
              <w:jc w:val="center"/>
              <w:rPr>
                <w:rFonts w:ascii="宋体" w:hAnsi="宋体" w:eastAsia="宋体" w:cs="宋体"/>
                <w:b/>
                <w:kern w:val="0"/>
                <w:szCs w:val="21"/>
              </w:rPr>
            </w:pPr>
          </w:p>
        </w:tc>
        <w:tc>
          <w:tcPr>
            <w:tcW w:w="1277" w:type="dxa"/>
            <w:gridSpan w:val="2"/>
            <w:vMerge w:val="continue"/>
            <w:vAlign w:val="center"/>
          </w:tcPr>
          <w:p w14:paraId="778B997F">
            <w:pPr>
              <w:widowControl/>
              <w:spacing w:line="0" w:lineRule="atLeast"/>
              <w:jc w:val="center"/>
              <w:rPr>
                <w:rFonts w:ascii="宋体" w:hAnsi="宋体" w:eastAsia="宋体" w:cs="宋体"/>
                <w:b/>
                <w:kern w:val="0"/>
                <w:szCs w:val="21"/>
              </w:rPr>
            </w:pPr>
          </w:p>
        </w:tc>
        <w:tc>
          <w:tcPr>
            <w:tcW w:w="2014" w:type="dxa"/>
            <w:vAlign w:val="center"/>
          </w:tcPr>
          <w:p w14:paraId="107D79D8">
            <w:pPr>
              <w:widowControl/>
              <w:snapToGrid w:val="0"/>
              <w:spacing w:line="0" w:lineRule="atLeast"/>
              <w:jc w:val="left"/>
              <w:rPr>
                <w:rFonts w:ascii="宋体" w:hAnsi="宋体" w:eastAsia="宋体" w:cs="仿宋"/>
                <w:kern w:val="0"/>
                <w:szCs w:val="21"/>
              </w:rPr>
            </w:pPr>
            <w:r>
              <w:rPr>
                <w:rFonts w:hint="eastAsia" w:ascii="宋体" w:hAnsi="宋体" w:eastAsia="宋体" w:cs="仿宋"/>
                <w:kern w:val="0"/>
                <w:szCs w:val="21"/>
              </w:rPr>
              <w:t>语文</w:t>
            </w:r>
          </w:p>
        </w:tc>
        <w:tc>
          <w:tcPr>
            <w:tcW w:w="684" w:type="dxa"/>
            <w:vAlign w:val="center"/>
          </w:tcPr>
          <w:p w14:paraId="02BE80E5">
            <w:pPr>
              <w:widowControl/>
              <w:snapToGrid w:val="0"/>
              <w:spacing w:line="0" w:lineRule="atLeast"/>
              <w:jc w:val="center"/>
              <w:rPr>
                <w:rFonts w:ascii="宋体" w:hAnsi="宋体" w:eastAsia="宋体" w:cs="仿宋"/>
                <w:kern w:val="0"/>
                <w:szCs w:val="21"/>
                <w:lang w:val="zh-CN"/>
              </w:rPr>
            </w:pPr>
            <w:r>
              <w:rPr>
                <w:rFonts w:hint="eastAsia" w:ascii="宋体" w:hAnsi="宋体" w:eastAsia="宋体" w:cs="仿宋"/>
                <w:kern w:val="0"/>
                <w:szCs w:val="21"/>
              </w:rPr>
              <w:t>198</w:t>
            </w:r>
          </w:p>
        </w:tc>
        <w:tc>
          <w:tcPr>
            <w:tcW w:w="658" w:type="dxa"/>
            <w:vAlign w:val="center"/>
          </w:tcPr>
          <w:p w14:paraId="3FA8F02B">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lang w:val="zh-CN"/>
              </w:rPr>
              <w:t>1</w:t>
            </w:r>
            <w:r>
              <w:rPr>
                <w:rFonts w:hint="eastAsia" w:ascii="宋体" w:hAnsi="宋体" w:eastAsia="宋体" w:cs="仿宋"/>
                <w:kern w:val="0"/>
                <w:szCs w:val="21"/>
              </w:rPr>
              <w:t>1</w:t>
            </w:r>
          </w:p>
        </w:tc>
        <w:tc>
          <w:tcPr>
            <w:tcW w:w="483" w:type="dxa"/>
            <w:vAlign w:val="center"/>
          </w:tcPr>
          <w:p w14:paraId="16DB1F9F">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9" w:type="dxa"/>
            <w:vAlign w:val="center"/>
          </w:tcPr>
          <w:p w14:paraId="3B9ADA1E">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00" w:type="dxa"/>
            <w:vAlign w:val="center"/>
          </w:tcPr>
          <w:p w14:paraId="077AF062">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0" w:type="dxa"/>
            <w:vAlign w:val="center"/>
          </w:tcPr>
          <w:p w14:paraId="62F680A7">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33" w:type="dxa"/>
            <w:vAlign w:val="center"/>
          </w:tcPr>
          <w:p w14:paraId="631E0702">
            <w:pPr>
              <w:widowControl/>
              <w:snapToGrid w:val="0"/>
              <w:spacing w:line="0" w:lineRule="atLeast"/>
              <w:jc w:val="center"/>
              <w:rPr>
                <w:rFonts w:ascii="宋体" w:hAnsi="宋体" w:eastAsia="宋体" w:cs="仿宋"/>
                <w:kern w:val="0"/>
                <w:szCs w:val="21"/>
              </w:rPr>
            </w:pPr>
          </w:p>
        </w:tc>
        <w:tc>
          <w:tcPr>
            <w:tcW w:w="387" w:type="dxa"/>
            <w:vAlign w:val="center"/>
          </w:tcPr>
          <w:p w14:paraId="02D67BA3">
            <w:pPr>
              <w:spacing w:line="0" w:lineRule="atLeast"/>
              <w:jc w:val="center"/>
              <w:rPr>
                <w:rFonts w:ascii="宋体" w:hAnsi="宋体" w:eastAsia="宋体" w:cs="宋体"/>
                <w:bCs/>
                <w:kern w:val="0"/>
                <w:szCs w:val="21"/>
              </w:rPr>
            </w:pPr>
          </w:p>
        </w:tc>
      </w:tr>
      <w:tr w14:paraId="578F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7A82994C">
            <w:pPr>
              <w:widowControl/>
              <w:spacing w:line="0" w:lineRule="atLeast"/>
              <w:jc w:val="center"/>
              <w:rPr>
                <w:rFonts w:ascii="宋体" w:hAnsi="宋体" w:eastAsia="宋体" w:cs="宋体"/>
                <w:b/>
                <w:kern w:val="0"/>
                <w:szCs w:val="21"/>
              </w:rPr>
            </w:pPr>
          </w:p>
        </w:tc>
        <w:tc>
          <w:tcPr>
            <w:tcW w:w="1277" w:type="dxa"/>
            <w:gridSpan w:val="2"/>
            <w:vMerge w:val="continue"/>
            <w:vAlign w:val="center"/>
          </w:tcPr>
          <w:p w14:paraId="649A8ADC">
            <w:pPr>
              <w:widowControl/>
              <w:spacing w:line="0" w:lineRule="atLeast"/>
              <w:jc w:val="center"/>
              <w:rPr>
                <w:rFonts w:ascii="宋体" w:hAnsi="宋体" w:eastAsia="宋体" w:cs="宋体"/>
                <w:b/>
                <w:kern w:val="0"/>
                <w:szCs w:val="21"/>
              </w:rPr>
            </w:pPr>
          </w:p>
        </w:tc>
        <w:tc>
          <w:tcPr>
            <w:tcW w:w="2014" w:type="dxa"/>
            <w:vAlign w:val="center"/>
          </w:tcPr>
          <w:p w14:paraId="7A3C1E39">
            <w:pPr>
              <w:widowControl/>
              <w:snapToGrid w:val="0"/>
              <w:spacing w:line="0" w:lineRule="atLeast"/>
              <w:jc w:val="left"/>
              <w:rPr>
                <w:rFonts w:ascii="宋体" w:hAnsi="宋体" w:eastAsia="宋体" w:cs="仿宋"/>
                <w:kern w:val="0"/>
                <w:szCs w:val="21"/>
              </w:rPr>
            </w:pPr>
            <w:r>
              <w:rPr>
                <w:rFonts w:hint="eastAsia" w:ascii="宋体" w:hAnsi="宋体" w:eastAsia="宋体" w:cs="仿宋"/>
                <w:kern w:val="0"/>
                <w:szCs w:val="21"/>
              </w:rPr>
              <w:t>历史</w:t>
            </w:r>
          </w:p>
        </w:tc>
        <w:tc>
          <w:tcPr>
            <w:tcW w:w="684" w:type="dxa"/>
            <w:vAlign w:val="center"/>
          </w:tcPr>
          <w:p w14:paraId="502791BC">
            <w:pPr>
              <w:widowControl/>
              <w:snapToGrid w:val="0"/>
              <w:spacing w:line="0" w:lineRule="atLeast"/>
              <w:jc w:val="center"/>
              <w:rPr>
                <w:rFonts w:ascii="宋体" w:hAnsi="宋体" w:eastAsia="宋体" w:cs="仿宋"/>
                <w:kern w:val="0"/>
                <w:szCs w:val="21"/>
                <w:lang w:val="zh-CN"/>
              </w:rPr>
            </w:pPr>
            <w:r>
              <w:rPr>
                <w:rFonts w:hint="eastAsia" w:ascii="宋体" w:hAnsi="宋体" w:eastAsia="宋体" w:cs="仿宋"/>
                <w:kern w:val="0"/>
                <w:szCs w:val="21"/>
              </w:rPr>
              <w:t>72</w:t>
            </w:r>
          </w:p>
        </w:tc>
        <w:tc>
          <w:tcPr>
            <w:tcW w:w="658" w:type="dxa"/>
            <w:vAlign w:val="center"/>
          </w:tcPr>
          <w:p w14:paraId="66CBE81F">
            <w:pPr>
              <w:widowControl/>
              <w:snapToGrid w:val="0"/>
              <w:spacing w:line="0" w:lineRule="atLeast"/>
              <w:jc w:val="center"/>
              <w:rPr>
                <w:rFonts w:ascii="宋体" w:hAnsi="宋体" w:eastAsia="宋体" w:cs="仿宋"/>
                <w:kern w:val="0"/>
                <w:szCs w:val="21"/>
                <w:lang w:val="zh-CN"/>
              </w:rPr>
            </w:pPr>
            <w:r>
              <w:rPr>
                <w:rFonts w:hint="eastAsia" w:ascii="宋体" w:hAnsi="宋体" w:eastAsia="宋体" w:cs="仿宋"/>
                <w:kern w:val="0"/>
                <w:szCs w:val="21"/>
              </w:rPr>
              <w:t>4</w:t>
            </w:r>
          </w:p>
        </w:tc>
        <w:tc>
          <w:tcPr>
            <w:tcW w:w="483" w:type="dxa"/>
            <w:vAlign w:val="center"/>
          </w:tcPr>
          <w:p w14:paraId="573FE803">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9" w:type="dxa"/>
            <w:vAlign w:val="center"/>
          </w:tcPr>
          <w:p w14:paraId="2333019A">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00" w:type="dxa"/>
            <w:vAlign w:val="center"/>
          </w:tcPr>
          <w:p w14:paraId="5B65F33B">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 w:val="18"/>
                <w:szCs w:val="18"/>
              </w:rPr>
              <w:t>(√)</w:t>
            </w:r>
          </w:p>
        </w:tc>
        <w:tc>
          <w:tcPr>
            <w:tcW w:w="450" w:type="dxa"/>
            <w:vAlign w:val="center"/>
          </w:tcPr>
          <w:p w14:paraId="4597746D">
            <w:pPr>
              <w:widowControl/>
              <w:snapToGrid w:val="0"/>
              <w:spacing w:line="0" w:lineRule="atLeast"/>
              <w:jc w:val="center"/>
              <w:rPr>
                <w:rFonts w:ascii="宋体" w:hAnsi="宋体" w:eastAsia="宋体" w:cs="仿宋"/>
                <w:kern w:val="0"/>
                <w:szCs w:val="21"/>
              </w:rPr>
            </w:pPr>
          </w:p>
        </w:tc>
        <w:tc>
          <w:tcPr>
            <w:tcW w:w="633" w:type="dxa"/>
            <w:vAlign w:val="center"/>
          </w:tcPr>
          <w:p w14:paraId="6B77E2E7">
            <w:pPr>
              <w:widowControl/>
              <w:snapToGrid w:val="0"/>
              <w:spacing w:line="0" w:lineRule="atLeast"/>
              <w:jc w:val="center"/>
              <w:rPr>
                <w:rFonts w:ascii="宋体" w:hAnsi="宋体" w:eastAsia="宋体" w:cs="仿宋"/>
                <w:kern w:val="0"/>
                <w:szCs w:val="21"/>
              </w:rPr>
            </w:pPr>
          </w:p>
        </w:tc>
        <w:tc>
          <w:tcPr>
            <w:tcW w:w="387" w:type="dxa"/>
            <w:vAlign w:val="center"/>
          </w:tcPr>
          <w:p w14:paraId="19387FF1">
            <w:pPr>
              <w:spacing w:line="0" w:lineRule="atLeast"/>
              <w:jc w:val="center"/>
              <w:rPr>
                <w:rFonts w:ascii="宋体" w:hAnsi="宋体" w:eastAsia="宋体" w:cs="宋体"/>
                <w:bCs/>
                <w:kern w:val="0"/>
                <w:szCs w:val="21"/>
              </w:rPr>
            </w:pPr>
          </w:p>
        </w:tc>
      </w:tr>
      <w:tr w14:paraId="1658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11CFDA01">
            <w:pPr>
              <w:widowControl/>
              <w:spacing w:line="0" w:lineRule="atLeast"/>
              <w:jc w:val="center"/>
              <w:rPr>
                <w:rFonts w:ascii="宋体" w:hAnsi="宋体" w:eastAsia="宋体" w:cs="宋体"/>
                <w:b/>
                <w:kern w:val="0"/>
                <w:szCs w:val="21"/>
              </w:rPr>
            </w:pPr>
          </w:p>
        </w:tc>
        <w:tc>
          <w:tcPr>
            <w:tcW w:w="1277" w:type="dxa"/>
            <w:gridSpan w:val="2"/>
            <w:vMerge w:val="continue"/>
            <w:vAlign w:val="center"/>
          </w:tcPr>
          <w:p w14:paraId="5C25C30C">
            <w:pPr>
              <w:widowControl/>
              <w:spacing w:line="0" w:lineRule="atLeast"/>
              <w:jc w:val="center"/>
              <w:rPr>
                <w:rFonts w:ascii="宋体" w:hAnsi="宋体" w:eastAsia="宋体" w:cs="宋体"/>
                <w:b/>
                <w:kern w:val="0"/>
                <w:szCs w:val="21"/>
              </w:rPr>
            </w:pPr>
          </w:p>
        </w:tc>
        <w:tc>
          <w:tcPr>
            <w:tcW w:w="2014" w:type="dxa"/>
            <w:vAlign w:val="center"/>
          </w:tcPr>
          <w:p w14:paraId="576B3C0A">
            <w:pPr>
              <w:widowControl/>
              <w:snapToGrid w:val="0"/>
              <w:spacing w:line="0" w:lineRule="atLeast"/>
              <w:jc w:val="left"/>
              <w:rPr>
                <w:rFonts w:ascii="宋体" w:hAnsi="宋体" w:eastAsia="宋体" w:cs="仿宋"/>
                <w:kern w:val="0"/>
                <w:szCs w:val="21"/>
              </w:rPr>
            </w:pPr>
            <w:r>
              <w:rPr>
                <w:rFonts w:hint="eastAsia" w:ascii="宋体" w:hAnsi="宋体" w:eastAsia="宋体" w:cs="仿宋"/>
                <w:kern w:val="0"/>
                <w:szCs w:val="21"/>
              </w:rPr>
              <w:t>数学</w:t>
            </w:r>
          </w:p>
        </w:tc>
        <w:tc>
          <w:tcPr>
            <w:tcW w:w="684" w:type="dxa"/>
            <w:vAlign w:val="center"/>
          </w:tcPr>
          <w:p w14:paraId="2F4D66CE">
            <w:pPr>
              <w:widowControl/>
              <w:snapToGri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1</w:t>
            </w:r>
            <w:r>
              <w:rPr>
                <w:rFonts w:hint="eastAsia" w:ascii="宋体" w:hAnsi="宋体" w:eastAsia="宋体" w:cs="仿宋"/>
                <w:kern w:val="0"/>
                <w:szCs w:val="21"/>
              </w:rPr>
              <w:t>44</w:t>
            </w:r>
          </w:p>
        </w:tc>
        <w:tc>
          <w:tcPr>
            <w:tcW w:w="658" w:type="dxa"/>
            <w:vAlign w:val="center"/>
          </w:tcPr>
          <w:p w14:paraId="12D73FBE">
            <w:pPr>
              <w:widowControl/>
              <w:snapToGrid w:val="0"/>
              <w:spacing w:line="0" w:lineRule="atLeast"/>
              <w:jc w:val="center"/>
              <w:rPr>
                <w:rFonts w:ascii="宋体" w:hAnsi="宋体" w:eastAsia="宋体" w:cs="仿宋"/>
                <w:kern w:val="0"/>
                <w:szCs w:val="21"/>
                <w:lang w:val="zh-CN"/>
              </w:rPr>
            </w:pPr>
            <w:r>
              <w:rPr>
                <w:rFonts w:hint="eastAsia" w:ascii="宋体" w:hAnsi="宋体" w:eastAsia="宋体" w:cs="仿宋"/>
                <w:kern w:val="0"/>
                <w:szCs w:val="21"/>
              </w:rPr>
              <w:t>8</w:t>
            </w:r>
          </w:p>
        </w:tc>
        <w:tc>
          <w:tcPr>
            <w:tcW w:w="483" w:type="dxa"/>
            <w:vAlign w:val="center"/>
          </w:tcPr>
          <w:p w14:paraId="23E05818">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9" w:type="dxa"/>
            <w:vAlign w:val="center"/>
          </w:tcPr>
          <w:p w14:paraId="0A6706AF">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00" w:type="dxa"/>
            <w:vAlign w:val="center"/>
          </w:tcPr>
          <w:p w14:paraId="4AD65A8B">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0" w:type="dxa"/>
            <w:vAlign w:val="center"/>
          </w:tcPr>
          <w:p w14:paraId="209301A1">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33" w:type="dxa"/>
            <w:vAlign w:val="center"/>
          </w:tcPr>
          <w:p w14:paraId="0CA2E0EE">
            <w:pPr>
              <w:widowControl/>
              <w:snapToGrid w:val="0"/>
              <w:spacing w:line="0" w:lineRule="atLeast"/>
              <w:jc w:val="center"/>
              <w:rPr>
                <w:rFonts w:ascii="宋体" w:hAnsi="宋体" w:eastAsia="宋体" w:cs="仿宋"/>
                <w:kern w:val="0"/>
                <w:szCs w:val="21"/>
              </w:rPr>
            </w:pPr>
          </w:p>
        </w:tc>
        <w:tc>
          <w:tcPr>
            <w:tcW w:w="387" w:type="dxa"/>
            <w:vAlign w:val="center"/>
          </w:tcPr>
          <w:p w14:paraId="60C203A4">
            <w:pPr>
              <w:spacing w:line="0" w:lineRule="atLeast"/>
              <w:jc w:val="center"/>
              <w:rPr>
                <w:rFonts w:ascii="宋体" w:hAnsi="宋体" w:eastAsia="宋体" w:cs="宋体"/>
                <w:bCs/>
                <w:kern w:val="0"/>
                <w:szCs w:val="21"/>
              </w:rPr>
            </w:pPr>
          </w:p>
        </w:tc>
      </w:tr>
      <w:tr w14:paraId="2857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393CF77B">
            <w:pPr>
              <w:widowControl/>
              <w:spacing w:line="0" w:lineRule="atLeast"/>
              <w:jc w:val="center"/>
              <w:rPr>
                <w:rFonts w:ascii="宋体" w:hAnsi="宋体" w:eastAsia="宋体" w:cs="宋体"/>
                <w:b/>
                <w:kern w:val="0"/>
                <w:szCs w:val="21"/>
              </w:rPr>
            </w:pPr>
          </w:p>
        </w:tc>
        <w:tc>
          <w:tcPr>
            <w:tcW w:w="1277" w:type="dxa"/>
            <w:gridSpan w:val="2"/>
            <w:vMerge w:val="continue"/>
            <w:vAlign w:val="center"/>
          </w:tcPr>
          <w:p w14:paraId="735B30A9">
            <w:pPr>
              <w:widowControl/>
              <w:spacing w:line="0" w:lineRule="atLeast"/>
              <w:jc w:val="center"/>
              <w:rPr>
                <w:rFonts w:ascii="宋体" w:hAnsi="宋体" w:eastAsia="宋体" w:cs="宋体"/>
                <w:b/>
                <w:kern w:val="0"/>
                <w:szCs w:val="21"/>
              </w:rPr>
            </w:pPr>
          </w:p>
        </w:tc>
        <w:tc>
          <w:tcPr>
            <w:tcW w:w="2014" w:type="dxa"/>
            <w:vAlign w:val="center"/>
          </w:tcPr>
          <w:p w14:paraId="65C3F34D">
            <w:pPr>
              <w:widowControl/>
              <w:snapToGrid w:val="0"/>
              <w:spacing w:line="0" w:lineRule="atLeast"/>
              <w:jc w:val="left"/>
              <w:rPr>
                <w:rFonts w:ascii="宋体" w:hAnsi="宋体" w:eastAsia="宋体" w:cs="仿宋"/>
                <w:kern w:val="0"/>
                <w:szCs w:val="21"/>
              </w:rPr>
            </w:pPr>
            <w:r>
              <w:rPr>
                <w:rFonts w:hint="eastAsia" w:ascii="宋体" w:hAnsi="宋体" w:eastAsia="宋体" w:cs="仿宋"/>
                <w:kern w:val="0"/>
                <w:szCs w:val="21"/>
              </w:rPr>
              <w:t>英语</w:t>
            </w:r>
          </w:p>
        </w:tc>
        <w:tc>
          <w:tcPr>
            <w:tcW w:w="684" w:type="dxa"/>
            <w:vAlign w:val="center"/>
          </w:tcPr>
          <w:p w14:paraId="1DBC39D2">
            <w:pPr>
              <w:widowControl/>
              <w:snapToGri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1</w:t>
            </w:r>
            <w:r>
              <w:rPr>
                <w:rFonts w:hint="eastAsia" w:ascii="宋体" w:hAnsi="宋体" w:eastAsia="宋体" w:cs="仿宋"/>
                <w:kern w:val="0"/>
                <w:szCs w:val="21"/>
              </w:rPr>
              <w:t>44</w:t>
            </w:r>
          </w:p>
        </w:tc>
        <w:tc>
          <w:tcPr>
            <w:tcW w:w="658" w:type="dxa"/>
            <w:vAlign w:val="center"/>
          </w:tcPr>
          <w:p w14:paraId="3B51889F">
            <w:pPr>
              <w:widowControl/>
              <w:snapToGrid w:val="0"/>
              <w:spacing w:line="0" w:lineRule="atLeast"/>
              <w:jc w:val="center"/>
              <w:rPr>
                <w:rFonts w:ascii="宋体" w:hAnsi="宋体" w:eastAsia="宋体" w:cs="仿宋"/>
                <w:kern w:val="0"/>
                <w:szCs w:val="21"/>
                <w:lang w:val="zh-CN"/>
              </w:rPr>
            </w:pPr>
            <w:r>
              <w:rPr>
                <w:rFonts w:hint="eastAsia" w:ascii="宋体" w:hAnsi="宋体" w:eastAsia="宋体" w:cs="仿宋"/>
                <w:kern w:val="0"/>
                <w:szCs w:val="21"/>
              </w:rPr>
              <w:t>8</w:t>
            </w:r>
          </w:p>
        </w:tc>
        <w:tc>
          <w:tcPr>
            <w:tcW w:w="483" w:type="dxa"/>
            <w:vAlign w:val="center"/>
          </w:tcPr>
          <w:p w14:paraId="5F0734C4">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9" w:type="dxa"/>
            <w:vAlign w:val="center"/>
          </w:tcPr>
          <w:p w14:paraId="3502B981">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00" w:type="dxa"/>
            <w:vAlign w:val="center"/>
          </w:tcPr>
          <w:p w14:paraId="106A34A3">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0" w:type="dxa"/>
            <w:vAlign w:val="center"/>
          </w:tcPr>
          <w:p w14:paraId="62606409">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33" w:type="dxa"/>
            <w:vAlign w:val="center"/>
          </w:tcPr>
          <w:p w14:paraId="59F4082A">
            <w:pPr>
              <w:widowControl/>
              <w:snapToGrid w:val="0"/>
              <w:spacing w:line="0" w:lineRule="atLeast"/>
              <w:jc w:val="center"/>
              <w:rPr>
                <w:rFonts w:ascii="宋体" w:hAnsi="宋体" w:eastAsia="宋体" w:cs="仿宋"/>
                <w:kern w:val="0"/>
                <w:szCs w:val="21"/>
              </w:rPr>
            </w:pPr>
          </w:p>
        </w:tc>
        <w:tc>
          <w:tcPr>
            <w:tcW w:w="387" w:type="dxa"/>
            <w:vAlign w:val="center"/>
          </w:tcPr>
          <w:p w14:paraId="73212B50">
            <w:pPr>
              <w:widowControl/>
              <w:spacing w:line="0" w:lineRule="atLeast"/>
              <w:jc w:val="center"/>
              <w:rPr>
                <w:rFonts w:ascii="宋体" w:hAnsi="宋体" w:eastAsia="宋体" w:cs="宋体"/>
                <w:bCs/>
                <w:kern w:val="0"/>
                <w:szCs w:val="21"/>
              </w:rPr>
            </w:pPr>
          </w:p>
        </w:tc>
      </w:tr>
      <w:tr w14:paraId="4CA7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2D415A52">
            <w:pPr>
              <w:widowControl/>
              <w:spacing w:line="0" w:lineRule="atLeast"/>
              <w:jc w:val="center"/>
              <w:rPr>
                <w:rFonts w:ascii="宋体" w:hAnsi="宋体" w:eastAsia="宋体" w:cs="宋体"/>
                <w:b/>
                <w:kern w:val="0"/>
                <w:szCs w:val="21"/>
              </w:rPr>
            </w:pPr>
          </w:p>
        </w:tc>
        <w:tc>
          <w:tcPr>
            <w:tcW w:w="1277" w:type="dxa"/>
            <w:gridSpan w:val="2"/>
            <w:vMerge w:val="continue"/>
            <w:vAlign w:val="center"/>
          </w:tcPr>
          <w:p w14:paraId="3A5ACAAE">
            <w:pPr>
              <w:widowControl/>
              <w:spacing w:line="0" w:lineRule="atLeast"/>
              <w:jc w:val="center"/>
              <w:rPr>
                <w:rFonts w:ascii="宋体" w:hAnsi="宋体" w:eastAsia="宋体" w:cs="宋体"/>
                <w:b/>
                <w:kern w:val="0"/>
                <w:szCs w:val="21"/>
              </w:rPr>
            </w:pPr>
          </w:p>
        </w:tc>
        <w:tc>
          <w:tcPr>
            <w:tcW w:w="2014" w:type="dxa"/>
            <w:vAlign w:val="center"/>
          </w:tcPr>
          <w:p w14:paraId="650192A7">
            <w:pPr>
              <w:widowControl/>
              <w:snapToGrid w:val="0"/>
              <w:spacing w:line="0" w:lineRule="atLeast"/>
              <w:jc w:val="left"/>
              <w:rPr>
                <w:rFonts w:ascii="宋体" w:hAnsi="宋体" w:eastAsia="宋体" w:cs="仿宋"/>
                <w:kern w:val="0"/>
                <w:szCs w:val="21"/>
              </w:rPr>
            </w:pPr>
            <w:r>
              <w:rPr>
                <w:rFonts w:hint="eastAsia" w:ascii="宋体" w:hAnsi="宋体" w:eastAsia="宋体" w:cs="仿宋"/>
                <w:kern w:val="0"/>
                <w:szCs w:val="21"/>
              </w:rPr>
              <w:t>信息技术</w:t>
            </w:r>
          </w:p>
        </w:tc>
        <w:tc>
          <w:tcPr>
            <w:tcW w:w="684" w:type="dxa"/>
            <w:vAlign w:val="center"/>
          </w:tcPr>
          <w:p w14:paraId="52FA1BCB">
            <w:pPr>
              <w:widowControl/>
              <w:snapToGri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1</w:t>
            </w:r>
            <w:r>
              <w:rPr>
                <w:rFonts w:hint="eastAsia" w:ascii="宋体" w:hAnsi="宋体" w:eastAsia="宋体" w:cs="仿宋"/>
                <w:kern w:val="0"/>
                <w:szCs w:val="21"/>
              </w:rPr>
              <w:t>08</w:t>
            </w:r>
          </w:p>
        </w:tc>
        <w:tc>
          <w:tcPr>
            <w:tcW w:w="658" w:type="dxa"/>
            <w:vAlign w:val="center"/>
          </w:tcPr>
          <w:p w14:paraId="47CAE825">
            <w:pPr>
              <w:widowControl/>
              <w:snapToGrid w:val="0"/>
              <w:spacing w:line="0" w:lineRule="atLeast"/>
              <w:jc w:val="center"/>
              <w:rPr>
                <w:rFonts w:ascii="宋体" w:hAnsi="宋体" w:eastAsia="宋体" w:cs="仿宋"/>
                <w:kern w:val="0"/>
                <w:szCs w:val="21"/>
                <w:lang w:val="zh-CN"/>
              </w:rPr>
            </w:pPr>
            <w:r>
              <w:rPr>
                <w:rFonts w:hint="eastAsia" w:ascii="宋体" w:hAnsi="宋体" w:eastAsia="宋体" w:cs="仿宋"/>
                <w:kern w:val="0"/>
                <w:szCs w:val="21"/>
              </w:rPr>
              <w:t>6</w:t>
            </w:r>
          </w:p>
        </w:tc>
        <w:tc>
          <w:tcPr>
            <w:tcW w:w="483" w:type="dxa"/>
            <w:vAlign w:val="center"/>
          </w:tcPr>
          <w:p w14:paraId="771C6236">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9" w:type="dxa"/>
            <w:vAlign w:val="center"/>
          </w:tcPr>
          <w:p w14:paraId="6713C911">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00" w:type="dxa"/>
            <w:vAlign w:val="center"/>
          </w:tcPr>
          <w:p w14:paraId="77846B64">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0" w:type="dxa"/>
            <w:vAlign w:val="center"/>
          </w:tcPr>
          <w:p w14:paraId="28F3BF49">
            <w:pPr>
              <w:widowControl/>
              <w:snapToGrid w:val="0"/>
              <w:spacing w:line="0" w:lineRule="atLeast"/>
              <w:jc w:val="center"/>
              <w:rPr>
                <w:rFonts w:ascii="宋体" w:hAnsi="宋体" w:eastAsia="宋体" w:cs="仿宋"/>
                <w:kern w:val="0"/>
                <w:szCs w:val="21"/>
              </w:rPr>
            </w:pPr>
          </w:p>
        </w:tc>
        <w:tc>
          <w:tcPr>
            <w:tcW w:w="633" w:type="dxa"/>
            <w:vAlign w:val="center"/>
          </w:tcPr>
          <w:p w14:paraId="49D0A051">
            <w:pPr>
              <w:widowControl/>
              <w:snapToGrid w:val="0"/>
              <w:spacing w:line="0" w:lineRule="atLeast"/>
              <w:jc w:val="center"/>
              <w:rPr>
                <w:rFonts w:ascii="宋体" w:hAnsi="宋体" w:eastAsia="宋体" w:cs="仿宋"/>
                <w:kern w:val="0"/>
                <w:szCs w:val="21"/>
              </w:rPr>
            </w:pPr>
          </w:p>
        </w:tc>
        <w:tc>
          <w:tcPr>
            <w:tcW w:w="387" w:type="dxa"/>
            <w:vAlign w:val="center"/>
          </w:tcPr>
          <w:p w14:paraId="71F4DB08">
            <w:pPr>
              <w:widowControl/>
              <w:spacing w:line="0" w:lineRule="atLeast"/>
              <w:jc w:val="center"/>
              <w:rPr>
                <w:rFonts w:ascii="宋体" w:hAnsi="宋体" w:eastAsia="宋体" w:cs="宋体"/>
                <w:bCs/>
                <w:kern w:val="0"/>
                <w:szCs w:val="21"/>
              </w:rPr>
            </w:pPr>
          </w:p>
        </w:tc>
      </w:tr>
      <w:tr w14:paraId="5167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259157BF">
            <w:pPr>
              <w:widowControl/>
              <w:spacing w:line="0" w:lineRule="atLeast"/>
              <w:jc w:val="center"/>
              <w:rPr>
                <w:rFonts w:ascii="宋体" w:hAnsi="宋体" w:eastAsia="宋体" w:cs="宋体"/>
                <w:b/>
                <w:kern w:val="0"/>
                <w:szCs w:val="21"/>
              </w:rPr>
            </w:pPr>
          </w:p>
        </w:tc>
        <w:tc>
          <w:tcPr>
            <w:tcW w:w="1277" w:type="dxa"/>
            <w:gridSpan w:val="2"/>
            <w:vMerge w:val="continue"/>
            <w:vAlign w:val="center"/>
          </w:tcPr>
          <w:p w14:paraId="4B733AF7">
            <w:pPr>
              <w:widowControl/>
              <w:spacing w:line="0" w:lineRule="atLeast"/>
              <w:jc w:val="center"/>
              <w:rPr>
                <w:rFonts w:ascii="宋体" w:hAnsi="宋体" w:eastAsia="宋体" w:cs="宋体"/>
                <w:b/>
                <w:kern w:val="0"/>
                <w:szCs w:val="21"/>
              </w:rPr>
            </w:pPr>
          </w:p>
        </w:tc>
        <w:tc>
          <w:tcPr>
            <w:tcW w:w="2014" w:type="dxa"/>
            <w:vAlign w:val="center"/>
          </w:tcPr>
          <w:p w14:paraId="147AC703">
            <w:pPr>
              <w:widowControl/>
              <w:snapToGrid w:val="0"/>
              <w:spacing w:line="0" w:lineRule="atLeast"/>
              <w:jc w:val="left"/>
              <w:rPr>
                <w:rFonts w:ascii="宋体" w:hAnsi="宋体" w:eastAsia="宋体" w:cs="仿宋"/>
                <w:kern w:val="0"/>
                <w:szCs w:val="21"/>
              </w:rPr>
            </w:pPr>
            <w:r>
              <w:rPr>
                <w:rFonts w:hint="eastAsia" w:ascii="宋体" w:hAnsi="宋体" w:eastAsia="宋体" w:cs="仿宋"/>
                <w:kern w:val="0"/>
                <w:szCs w:val="21"/>
              </w:rPr>
              <w:t>体育与健康</w:t>
            </w:r>
          </w:p>
        </w:tc>
        <w:tc>
          <w:tcPr>
            <w:tcW w:w="684" w:type="dxa"/>
            <w:vAlign w:val="center"/>
          </w:tcPr>
          <w:p w14:paraId="313BAB67">
            <w:pPr>
              <w:widowControl/>
              <w:snapToGri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1</w:t>
            </w:r>
            <w:r>
              <w:rPr>
                <w:rFonts w:hint="eastAsia" w:ascii="宋体" w:hAnsi="宋体" w:eastAsia="宋体" w:cs="仿宋"/>
                <w:kern w:val="0"/>
                <w:szCs w:val="21"/>
              </w:rPr>
              <w:t>80</w:t>
            </w:r>
          </w:p>
        </w:tc>
        <w:tc>
          <w:tcPr>
            <w:tcW w:w="658" w:type="dxa"/>
            <w:vAlign w:val="center"/>
          </w:tcPr>
          <w:p w14:paraId="1BFE848E">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10</w:t>
            </w:r>
          </w:p>
        </w:tc>
        <w:tc>
          <w:tcPr>
            <w:tcW w:w="483" w:type="dxa"/>
            <w:vAlign w:val="center"/>
          </w:tcPr>
          <w:p w14:paraId="4E0DB249">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9" w:type="dxa"/>
            <w:vAlign w:val="center"/>
          </w:tcPr>
          <w:p w14:paraId="254664DA">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00" w:type="dxa"/>
            <w:vAlign w:val="center"/>
          </w:tcPr>
          <w:p w14:paraId="76D7C529">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0" w:type="dxa"/>
            <w:vAlign w:val="center"/>
          </w:tcPr>
          <w:p w14:paraId="3BEA1102">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33" w:type="dxa"/>
            <w:vAlign w:val="center"/>
          </w:tcPr>
          <w:p w14:paraId="0E9C8483">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387" w:type="dxa"/>
            <w:vAlign w:val="center"/>
          </w:tcPr>
          <w:p w14:paraId="4A676A9F">
            <w:pPr>
              <w:widowControl/>
              <w:spacing w:line="0" w:lineRule="atLeast"/>
              <w:jc w:val="center"/>
              <w:rPr>
                <w:rFonts w:ascii="宋体" w:hAnsi="宋体" w:eastAsia="宋体" w:cs="宋体"/>
                <w:bCs/>
                <w:kern w:val="0"/>
                <w:szCs w:val="21"/>
              </w:rPr>
            </w:pPr>
          </w:p>
        </w:tc>
      </w:tr>
      <w:tr w14:paraId="2552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7798E21E">
            <w:pPr>
              <w:widowControl/>
              <w:spacing w:line="0" w:lineRule="atLeast"/>
              <w:jc w:val="center"/>
              <w:rPr>
                <w:rFonts w:ascii="宋体" w:hAnsi="宋体" w:eastAsia="宋体" w:cs="宋体"/>
                <w:b/>
                <w:kern w:val="0"/>
                <w:szCs w:val="21"/>
              </w:rPr>
            </w:pPr>
          </w:p>
        </w:tc>
        <w:tc>
          <w:tcPr>
            <w:tcW w:w="1277" w:type="dxa"/>
            <w:gridSpan w:val="2"/>
            <w:vMerge w:val="continue"/>
            <w:vAlign w:val="center"/>
          </w:tcPr>
          <w:p w14:paraId="5EB875FA">
            <w:pPr>
              <w:widowControl/>
              <w:spacing w:line="0" w:lineRule="atLeast"/>
              <w:jc w:val="center"/>
              <w:rPr>
                <w:rFonts w:ascii="宋体" w:hAnsi="宋体" w:eastAsia="宋体" w:cs="宋体"/>
                <w:b/>
                <w:kern w:val="0"/>
                <w:szCs w:val="21"/>
              </w:rPr>
            </w:pPr>
          </w:p>
        </w:tc>
        <w:tc>
          <w:tcPr>
            <w:tcW w:w="2014" w:type="dxa"/>
            <w:vAlign w:val="center"/>
          </w:tcPr>
          <w:p w14:paraId="1E6AF9F2">
            <w:pPr>
              <w:widowControl/>
              <w:snapToGrid w:val="0"/>
              <w:spacing w:line="0" w:lineRule="atLeast"/>
              <w:jc w:val="left"/>
              <w:rPr>
                <w:rFonts w:ascii="宋体" w:hAnsi="宋体" w:eastAsia="宋体" w:cs="仿宋"/>
                <w:kern w:val="0"/>
                <w:szCs w:val="21"/>
              </w:rPr>
            </w:pPr>
            <w:r>
              <w:rPr>
                <w:rFonts w:hint="eastAsia" w:ascii="宋体" w:hAnsi="宋体" w:eastAsia="宋体" w:cs="仿宋"/>
                <w:kern w:val="0"/>
                <w:szCs w:val="21"/>
              </w:rPr>
              <w:t>艺术</w:t>
            </w:r>
          </w:p>
        </w:tc>
        <w:tc>
          <w:tcPr>
            <w:tcW w:w="684" w:type="dxa"/>
            <w:vAlign w:val="center"/>
          </w:tcPr>
          <w:p w14:paraId="13F45EB4">
            <w:pPr>
              <w:widowControl/>
              <w:snapToGrid w:val="0"/>
              <w:spacing w:line="0" w:lineRule="atLeast"/>
              <w:jc w:val="center"/>
              <w:rPr>
                <w:rFonts w:ascii="宋体" w:hAnsi="宋体" w:eastAsia="宋体" w:cs="仿宋"/>
                <w:kern w:val="0"/>
                <w:szCs w:val="21"/>
                <w:lang w:val="zh-CN"/>
              </w:rPr>
            </w:pPr>
            <w:r>
              <w:rPr>
                <w:rFonts w:hint="eastAsia" w:ascii="宋体" w:hAnsi="宋体" w:eastAsia="宋体" w:cs="仿宋"/>
                <w:kern w:val="0"/>
                <w:szCs w:val="21"/>
              </w:rPr>
              <w:t>36</w:t>
            </w:r>
          </w:p>
        </w:tc>
        <w:tc>
          <w:tcPr>
            <w:tcW w:w="658" w:type="dxa"/>
            <w:vAlign w:val="center"/>
          </w:tcPr>
          <w:p w14:paraId="2D30E8CC">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2</w:t>
            </w:r>
          </w:p>
        </w:tc>
        <w:tc>
          <w:tcPr>
            <w:tcW w:w="483" w:type="dxa"/>
            <w:vAlign w:val="center"/>
          </w:tcPr>
          <w:p w14:paraId="2E105FB9">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9" w:type="dxa"/>
            <w:vAlign w:val="center"/>
          </w:tcPr>
          <w:p w14:paraId="1433E126">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00" w:type="dxa"/>
            <w:vAlign w:val="center"/>
          </w:tcPr>
          <w:p w14:paraId="1C325EB2">
            <w:pPr>
              <w:widowControl/>
              <w:snapToGrid w:val="0"/>
              <w:spacing w:line="0" w:lineRule="atLeast"/>
              <w:jc w:val="center"/>
              <w:rPr>
                <w:rFonts w:ascii="宋体" w:hAnsi="宋体" w:eastAsia="宋体" w:cs="仿宋"/>
                <w:kern w:val="0"/>
                <w:szCs w:val="21"/>
              </w:rPr>
            </w:pPr>
          </w:p>
        </w:tc>
        <w:tc>
          <w:tcPr>
            <w:tcW w:w="450" w:type="dxa"/>
            <w:vAlign w:val="center"/>
          </w:tcPr>
          <w:p w14:paraId="31C6AC94">
            <w:pPr>
              <w:widowControl/>
              <w:snapToGrid w:val="0"/>
              <w:spacing w:line="0" w:lineRule="atLeast"/>
              <w:jc w:val="center"/>
              <w:rPr>
                <w:rFonts w:ascii="宋体" w:hAnsi="宋体" w:eastAsia="宋体" w:cs="仿宋"/>
                <w:kern w:val="0"/>
                <w:szCs w:val="21"/>
              </w:rPr>
            </w:pPr>
          </w:p>
        </w:tc>
        <w:tc>
          <w:tcPr>
            <w:tcW w:w="633" w:type="dxa"/>
            <w:vAlign w:val="center"/>
          </w:tcPr>
          <w:p w14:paraId="63B7D12B">
            <w:pPr>
              <w:widowControl/>
              <w:snapToGrid w:val="0"/>
              <w:spacing w:line="0" w:lineRule="atLeast"/>
              <w:jc w:val="center"/>
              <w:rPr>
                <w:rFonts w:ascii="宋体" w:hAnsi="宋体" w:eastAsia="宋体" w:cs="仿宋"/>
                <w:kern w:val="0"/>
                <w:szCs w:val="21"/>
              </w:rPr>
            </w:pPr>
          </w:p>
        </w:tc>
        <w:tc>
          <w:tcPr>
            <w:tcW w:w="387" w:type="dxa"/>
            <w:vAlign w:val="center"/>
          </w:tcPr>
          <w:p w14:paraId="6768B28C">
            <w:pPr>
              <w:widowControl/>
              <w:spacing w:line="0" w:lineRule="atLeast"/>
              <w:jc w:val="center"/>
              <w:rPr>
                <w:rFonts w:ascii="宋体" w:hAnsi="宋体" w:eastAsia="宋体" w:cs="宋体"/>
                <w:bCs/>
                <w:kern w:val="0"/>
                <w:szCs w:val="21"/>
              </w:rPr>
            </w:pPr>
          </w:p>
        </w:tc>
      </w:tr>
      <w:tr w14:paraId="543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0335EE01">
            <w:pPr>
              <w:widowControl/>
              <w:spacing w:line="0" w:lineRule="atLeast"/>
              <w:jc w:val="center"/>
              <w:rPr>
                <w:rFonts w:ascii="宋体" w:hAnsi="宋体" w:eastAsia="宋体" w:cs="宋体"/>
                <w:b/>
                <w:kern w:val="0"/>
                <w:szCs w:val="21"/>
              </w:rPr>
            </w:pPr>
          </w:p>
        </w:tc>
        <w:tc>
          <w:tcPr>
            <w:tcW w:w="1277" w:type="dxa"/>
            <w:gridSpan w:val="2"/>
            <w:vMerge w:val="continue"/>
            <w:vAlign w:val="center"/>
          </w:tcPr>
          <w:p w14:paraId="028E4E71">
            <w:pPr>
              <w:widowControl/>
              <w:spacing w:line="0" w:lineRule="atLeast"/>
              <w:jc w:val="center"/>
              <w:rPr>
                <w:rFonts w:ascii="宋体" w:hAnsi="宋体" w:eastAsia="宋体" w:cs="宋体"/>
                <w:b/>
                <w:kern w:val="0"/>
                <w:szCs w:val="21"/>
              </w:rPr>
            </w:pPr>
          </w:p>
        </w:tc>
        <w:tc>
          <w:tcPr>
            <w:tcW w:w="2014" w:type="dxa"/>
            <w:vAlign w:val="center"/>
          </w:tcPr>
          <w:p w14:paraId="2A5D4DEB">
            <w:pPr>
              <w:widowControl/>
              <w:snapToGrid w:val="0"/>
              <w:spacing w:line="0" w:lineRule="atLeast"/>
              <w:jc w:val="left"/>
              <w:rPr>
                <w:rFonts w:ascii="宋体" w:hAnsi="宋体" w:eastAsia="宋体" w:cs="仿宋"/>
                <w:kern w:val="0"/>
                <w:szCs w:val="21"/>
              </w:rPr>
            </w:pPr>
            <w:r>
              <w:rPr>
                <w:rFonts w:hint="eastAsia" w:ascii="宋体" w:hAnsi="宋体" w:eastAsia="宋体" w:cs="仿宋"/>
                <w:kern w:val="0"/>
                <w:szCs w:val="21"/>
              </w:rPr>
              <w:t>劳动教育</w:t>
            </w:r>
          </w:p>
        </w:tc>
        <w:tc>
          <w:tcPr>
            <w:tcW w:w="684" w:type="dxa"/>
            <w:vAlign w:val="center"/>
          </w:tcPr>
          <w:p w14:paraId="3E5C3270">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18</w:t>
            </w:r>
          </w:p>
        </w:tc>
        <w:tc>
          <w:tcPr>
            <w:tcW w:w="658" w:type="dxa"/>
            <w:vAlign w:val="center"/>
          </w:tcPr>
          <w:p w14:paraId="70349E23">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1</w:t>
            </w:r>
          </w:p>
        </w:tc>
        <w:tc>
          <w:tcPr>
            <w:tcW w:w="483" w:type="dxa"/>
          </w:tcPr>
          <w:p w14:paraId="0521EE04">
            <w:pPr>
              <w:spacing w:line="0" w:lineRule="atLeast"/>
              <w:jc w:val="center"/>
              <w:rPr>
                <w:rFonts w:ascii="宋体" w:hAnsi="宋体" w:eastAsia="宋体"/>
              </w:rPr>
            </w:pPr>
            <w:r>
              <w:rPr>
                <w:rFonts w:hint="eastAsia" w:ascii="宋体" w:hAnsi="宋体" w:eastAsia="宋体" w:cs="仿宋"/>
                <w:kern w:val="0"/>
                <w:szCs w:val="21"/>
              </w:rPr>
              <w:t>√</w:t>
            </w:r>
          </w:p>
        </w:tc>
        <w:tc>
          <w:tcPr>
            <w:tcW w:w="459" w:type="dxa"/>
          </w:tcPr>
          <w:p w14:paraId="047D5DBF">
            <w:pPr>
              <w:spacing w:line="0" w:lineRule="atLeast"/>
              <w:jc w:val="center"/>
              <w:rPr>
                <w:rFonts w:ascii="宋体" w:hAnsi="宋体" w:eastAsia="宋体"/>
              </w:rPr>
            </w:pPr>
            <w:r>
              <w:rPr>
                <w:rFonts w:hint="eastAsia" w:ascii="宋体" w:hAnsi="宋体" w:eastAsia="宋体" w:cs="仿宋"/>
                <w:kern w:val="0"/>
                <w:szCs w:val="21"/>
              </w:rPr>
              <w:t>√</w:t>
            </w:r>
          </w:p>
        </w:tc>
        <w:tc>
          <w:tcPr>
            <w:tcW w:w="600" w:type="dxa"/>
          </w:tcPr>
          <w:p w14:paraId="33AD54C2">
            <w:pPr>
              <w:spacing w:line="0" w:lineRule="atLeast"/>
              <w:jc w:val="center"/>
              <w:rPr>
                <w:rFonts w:ascii="宋体" w:hAnsi="宋体" w:eastAsia="宋体"/>
              </w:rPr>
            </w:pPr>
            <w:r>
              <w:rPr>
                <w:rFonts w:hint="eastAsia" w:ascii="宋体" w:hAnsi="宋体" w:eastAsia="宋体" w:cs="仿宋"/>
                <w:kern w:val="0"/>
                <w:szCs w:val="21"/>
              </w:rPr>
              <w:t>√</w:t>
            </w:r>
          </w:p>
        </w:tc>
        <w:tc>
          <w:tcPr>
            <w:tcW w:w="450" w:type="dxa"/>
          </w:tcPr>
          <w:p w14:paraId="79EBB9F1">
            <w:pPr>
              <w:spacing w:line="0" w:lineRule="atLeast"/>
              <w:jc w:val="center"/>
              <w:rPr>
                <w:rFonts w:ascii="宋体" w:hAnsi="宋体" w:eastAsia="宋体"/>
              </w:rPr>
            </w:pPr>
            <w:r>
              <w:rPr>
                <w:rFonts w:hint="eastAsia" w:ascii="宋体" w:hAnsi="宋体" w:eastAsia="宋体" w:cs="仿宋"/>
                <w:kern w:val="0"/>
                <w:szCs w:val="21"/>
              </w:rPr>
              <w:t>√</w:t>
            </w:r>
          </w:p>
        </w:tc>
        <w:tc>
          <w:tcPr>
            <w:tcW w:w="633" w:type="dxa"/>
          </w:tcPr>
          <w:p w14:paraId="3EF506D3">
            <w:pPr>
              <w:spacing w:line="0" w:lineRule="atLeast"/>
              <w:jc w:val="center"/>
              <w:rPr>
                <w:rFonts w:ascii="宋体" w:hAnsi="宋体" w:eastAsia="宋体"/>
              </w:rPr>
            </w:pPr>
            <w:r>
              <w:rPr>
                <w:rFonts w:hint="eastAsia" w:ascii="宋体" w:hAnsi="宋体" w:eastAsia="宋体" w:cs="仿宋"/>
                <w:kern w:val="0"/>
                <w:szCs w:val="21"/>
              </w:rPr>
              <w:t>√</w:t>
            </w:r>
          </w:p>
        </w:tc>
        <w:tc>
          <w:tcPr>
            <w:tcW w:w="387" w:type="dxa"/>
            <w:vAlign w:val="center"/>
          </w:tcPr>
          <w:p w14:paraId="3332AEBC">
            <w:pPr>
              <w:widowControl/>
              <w:spacing w:line="0" w:lineRule="atLeast"/>
              <w:jc w:val="center"/>
              <w:rPr>
                <w:rFonts w:ascii="宋体" w:hAnsi="宋体" w:eastAsia="宋体" w:cs="宋体"/>
                <w:bCs/>
                <w:kern w:val="0"/>
                <w:szCs w:val="21"/>
              </w:rPr>
            </w:pPr>
          </w:p>
        </w:tc>
      </w:tr>
      <w:tr w14:paraId="67A9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024CB6D4">
            <w:pPr>
              <w:widowControl/>
              <w:spacing w:line="0" w:lineRule="atLeast"/>
              <w:jc w:val="center"/>
              <w:rPr>
                <w:rFonts w:ascii="宋体" w:hAnsi="宋体" w:eastAsia="宋体" w:cs="宋体"/>
                <w:b/>
                <w:kern w:val="0"/>
                <w:szCs w:val="21"/>
              </w:rPr>
            </w:pPr>
          </w:p>
        </w:tc>
        <w:tc>
          <w:tcPr>
            <w:tcW w:w="1277" w:type="dxa"/>
            <w:gridSpan w:val="2"/>
            <w:vAlign w:val="center"/>
          </w:tcPr>
          <w:p w14:paraId="2346BE27">
            <w:pPr>
              <w:widowControl/>
              <w:spacing w:line="0" w:lineRule="atLeast"/>
              <w:jc w:val="center"/>
              <w:rPr>
                <w:rFonts w:ascii="宋体" w:hAnsi="宋体" w:eastAsia="宋体" w:cs="宋体"/>
                <w:b/>
                <w:kern w:val="0"/>
                <w:szCs w:val="21"/>
              </w:rPr>
            </w:pPr>
            <w:r>
              <w:rPr>
                <w:rFonts w:hint="eastAsia" w:ascii="宋体" w:hAnsi="宋体" w:eastAsia="宋体" w:cs="宋体"/>
                <w:kern w:val="0"/>
                <w:szCs w:val="21"/>
              </w:rPr>
              <w:t>公共基础限选课程</w:t>
            </w:r>
          </w:p>
        </w:tc>
        <w:tc>
          <w:tcPr>
            <w:tcW w:w="2014" w:type="dxa"/>
            <w:vAlign w:val="center"/>
          </w:tcPr>
          <w:p w14:paraId="39F12DAB">
            <w:pPr>
              <w:widowControl/>
              <w:snapToGrid w:val="0"/>
              <w:spacing w:line="0" w:lineRule="atLeast"/>
              <w:jc w:val="left"/>
              <w:rPr>
                <w:rFonts w:ascii="宋体" w:hAnsi="宋体" w:eastAsia="宋体" w:cs="仿宋"/>
                <w:kern w:val="0"/>
                <w:szCs w:val="21"/>
              </w:rPr>
            </w:pPr>
            <w:r>
              <w:rPr>
                <w:rFonts w:hint="eastAsia" w:ascii="宋体" w:hAnsi="宋体" w:eastAsia="宋体" w:cs="仿宋"/>
                <w:kern w:val="0"/>
                <w:szCs w:val="21"/>
              </w:rPr>
              <w:t>中华优秀传统文化、职业素养等</w:t>
            </w:r>
          </w:p>
        </w:tc>
        <w:tc>
          <w:tcPr>
            <w:tcW w:w="684" w:type="dxa"/>
            <w:vAlign w:val="center"/>
          </w:tcPr>
          <w:p w14:paraId="55B7B13A">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36</w:t>
            </w:r>
          </w:p>
        </w:tc>
        <w:tc>
          <w:tcPr>
            <w:tcW w:w="658" w:type="dxa"/>
            <w:vAlign w:val="center"/>
          </w:tcPr>
          <w:p w14:paraId="24CAE5AA">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2</w:t>
            </w:r>
          </w:p>
        </w:tc>
        <w:tc>
          <w:tcPr>
            <w:tcW w:w="483" w:type="dxa"/>
            <w:vAlign w:val="center"/>
          </w:tcPr>
          <w:p w14:paraId="28033B5E">
            <w:pPr>
              <w:widowControl/>
              <w:snapToGrid w:val="0"/>
              <w:spacing w:line="0" w:lineRule="atLeast"/>
              <w:jc w:val="center"/>
              <w:rPr>
                <w:rFonts w:ascii="宋体" w:hAnsi="宋体" w:eastAsia="宋体" w:cs="仿宋"/>
                <w:kern w:val="0"/>
                <w:szCs w:val="21"/>
              </w:rPr>
            </w:pPr>
          </w:p>
        </w:tc>
        <w:tc>
          <w:tcPr>
            <w:tcW w:w="459" w:type="dxa"/>
            <w:vAlign w:val="center"/>
          </w:tcPr>
          <w:p w14:paraId="5E944403">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00" w:type="dxa"/>
            <w:vAlign w:val="center"/>
          </w:tcPr>
          <w:p w14:paraId="2FF46537">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0" w:type="dxa"/>
            <w:vAlign w:val="center"/>
          </w:tcPr>
          <w:p w14:paraId="1212026C">
            <w:pPr>
              <w:widowControl/>
              <w:snapToGrid w:val="0"/>
              <w:spacing w:line="0" w:lineRule="atLeast"/>
              <w:jc w:val="center"/>
              <w:rPr>
                <w:rFonts w:ascii="宋体" w:hAnsi="宋体" w:eastAsia="宋体" w:cs="仿宋"/>
                <w:kern w:val="0"/>
                <w:szCs w:val="21"/>
              </w:rPr>
            </w:pPr>
          </w:p>
        </w:tc>
        <w:tc>
          <w:tcPr>
            <w:tcW w:w="633" w:type="dxa"/>
            <w:vAlign w:val="center"/>
          </w:tcPr>
          <w:p w14:paraId="1657FFF7">
            <w:pPr>
              <w:widowControl/>
              <w:spacing w:line="0" w:lineRule="atLeast"/>
              <w:jc w:val="center"/>
              <w:rPr>
                <w:rFonts w:ascii="宋体" w:hAnsi="宋体" w:eastAsia="宋体" w:cs="宋体"/>
                <w:bCs/>
                <w:kern w:val="0"/>
                <w:szCs w:val="21"/>
              </w:rPr>
            </w:pPr>
          </w:p>
        </w:tc>
        <w:tc>
          <w:tcPr>
            <w:tcW w:w="387" w:type="dxa"/>
            <w:vAlign w:val="center"/>
          </w:tcPr>
          <w:p w14:paraId="15693338">
            <w:pPr>
              <w:widowControl/>
              <w:spacing w:line="0" w:lineRule="atLeast"/>
              <w:jc w:val="center"/>
              <w:rPr>
                <w:rFonts w:ascii="宋体" w:hAnsi="宋体" w:eastAsia="宋体" w:cs="宋体"/>
                <w:bCs/>
                <w:kern w:val="0"/>
                <w:szCs w:val="21"/>
              </w:rPr>
            </w:pPr>
          </w:p>
        </w:tc>
      </w:tr>
      <w:tr w14:paraId="4167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1784ACF2">
            <w:pPr>
              <w:widowControl/>
              <w:spacing w:line="0" w:lineRule="atLeast"/>
              <w:jc w:val="center"/>
              <w:rPr>
                <w:rFonts w:ascii="宋体" w:hAnsi="宋体" w:eastAsia="宋体" w:cs="宋体"/>
                <w:b/>
                <w:kern w:val="0"/>
                <w:szCs w:val="21"/>
              </w:rPr>
            </w:pPr>
          </w:p>
        </w:tc>
        <w:tc>
          <w:tcPr>
            <w:tcW w:w="3291" w:type="dxa"/>
            <w:gridSpan w:val="3"/>
            <w:vAlign w:val="center"/>
          </w:tcPr>
          <w:p w14:paraId="3359454B">
            <w:pPr>
              <w:widowControl/>
              <w:snapToGrid w:val="0"/>
              <w:spacing w:line="0" w:lineRule="atLeast"/>
              <w:jc w:val="center"/>
              <w:rPr>
                <w:rFonts w:ascii="宋体" w:hAnsi="宋体" w:eastAsia="宋体" w:cs="仿宋"/>
                <w:kern w:val="0"/>
                <w:szCs w:val="21"/>
              </w:rPr>
            </w:pPr>
            <w:r>
              <w:rPr>
                <w:rFonts w:ascii="宋体" w:hAnsi="宋体" w:eastAsia="宋体" w:cs="仿宋"/>
                <w:kern w:val="0"/>
                <w:szCs w:val="21"/>
              </w:rPr>
              <w:t>小计</w:t>
            </w:r>
          </w:p>
        </w:tc>
        <w:tc>
          <w:tcPr>
            <w:tcW w:w="684" w:type="dxa"/>
            <w:vAlign w:val="center"/>
          </w:tcPr>
          <w:p w14:paraId="48F5EDC6">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1080</w:t>
            </w:r>
          </w:p>
        </w:tc>
        <w:tc>
          <w:tcPr>
            <w:tcW w:w="658" w:type="dxa"/>
            <w:vAlign w:val="center"/>
          </w:tcPr>
          <w:p w14:paraId="6AEDB925">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60</w:t>
            </w:r>
          </w:p>
        </w:tc>
        <w:tc>
          <w:tcPr>
            <w:tcW w:w="483" w:type="dxa"/>
            <w:vAlign w:val="center"/>
          </w:tcPr>
          <w:p w14:paraId="2E311E09">
            <w:pPr>
              <w:widowControl/>
              <w:snapToGrid w:val="0"/>
              <w:spacing w:line="0" w:lineRule="atLeast"/>
              <w:jc w:val="center"/>
              <w:rPr>
                <w:rFonts w:ascii="宋体" w:hAnsi="宋体" w:eastAsia="宋体" w:cs="仿宋"/>
                <w:kern w:val="0"/>
                <w:szCs w:val="21"/>
              </w:rPr>
            </w:pPr>
          </w:p>
        </w:tc>
        <w:tc>
          <w:tcPr>
            <w:tcW w:w="459" w:type="dxa"/>
            <w:vAlign w:val="center"/>
          </w:tcPr>
          <w:p w14:paraId="6FAF8AB1">
            <w:pPr>
              <w:widowControl/>
              <w:snapToGrid w:val="0"/>
              <w:spacing w:line="0" w:lineRule="atLeast"/>
              <w:jc w:val="center"/>
              <w:rPr>
                <w:rFonts w:ascii="宋体" w:hAnsi="宋体" w:eastAsia="宋体" w:cs="仿宋"/>
                <w:kern w:val="0"/>
                <w:szCs w:val="21"/>
              </w:rPr>
            </w:pPr>
          </w:p>
        </w:tc>
        <w:tc>
          <w:tcPr>
            <w:tcW w:w="600" w:type="dxa"/>
            <w:vAlign w:val="center"/>
          </w:tcPr>
          <w:p w14:paraId="341CC9B4">
            <w:pPr>
              <w:widowControl/>
              <w:snapToGrid w:val="0"/>
              <w:spacing w:line="0" w:lineRule="atLeast"/>
              <w:jc w:val="center"/>
              <w:rPr>
                <w:rFonts w:ascii="宋体" w:hAnsi="宋体" w:eastAsia="宋体" w:cs="仿宋"/>
                <w:kern w:val="0"/>
                <w:szCs w:val="21"/>
              </w:rPr>
            </w:pPr>
          </w:p>
        </w:tc>
        <w:tc>
          <w:tcPr>
            <w:tcW w:w="450" w:type="dxa"/>
            <w:vAlign w:val="center"/>
          </w:tcPr>
          <w:p w14:paraId="568722E5">
            <w:pPr>
              <w:widowControl/>
              <w:snapToGrid w:val="0"/>
              <w:spacing w:line="0" w:lineRule="atLeast"/>
              <w:jc w:val="center"/>
              <w:rPr>
                <w:rFonts w:ascii="宋体" w:hAnsi="宋体" w:eastAsia="宋体" w:cs="仿宋"/>
                <w:kern w:val="0"/>
                <w:szCs w:val="21"/>
              </w:rPr>
            </w:pPr>
          </w:p>
        </w:tc>
        <w:tc>
          <w:tcPr>
            <w:tcW w:w="633" w:type="dxa"/>
            <w:vAlign w:val="center"/>
          </w:tcPr>
          <w:p w14:paraId="0749A0AB">
            <w:pPr>
              <w:widowControl/>
              <w:spacing w:line="0" w:lineRule="atLeast"/>
              <w:jc w:val="center"/>
              <w:rPr>
                <w:rFonts w:ascii="宋体" w:hAnsi="宋体" w:eastAsia="宋体" w:cs="宋体"/>
                <w:bCs/>
                <w:kern w:val="0"/>
                <w:szCs w:val="21"/>
              </w:rPr>
            </w:pPr>
          </w:p>
        </w:tc>
        <w:tc>
          <w:tcPr>
            <w:tcW w:w="387" w:type="dxa"/>
            <w:vAlign w:val="center"/>
          </w:tcPr>
          <w:p w14:paraId="1D14C853">
            <w:pPr>
              <w:widowControl/>
              <w:spacing w:line="0" w:lineRule="atLeast"/>
              <w:jc w:val="center"/>
              <w:rPr>
                <w:rFonts w:ascii="宋体" w:hAnsi="宋体" w:eastAsia="宋体" w:cs="宋体"/>
                <w:bCs/>
                <w:kern w:val="0"/>
                <w:szCs w:val="21"/>
              </w:rPr>
            </w:pPr>
          </w:p>
        </w:tc>
      </w:tr>
      <w:tr w14:paraId="0E19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restart"/>
            <w:vAlign w:val="center"/>
          </w:tcPr>
          <w:p w14:paraId="63F50440">
            <w:pPr>
              <w:widowControl/>
              <w:spacing w:line="0" w:lineRule="atLeast"/>
              <w:jc w:val="center"/>
              <w:rPr>
                <w:rFonts w:ascii="宋体" w:hAnsi="宋体" w:eastAsia="宋体" w:cs="宋体"/>
                <w:kern w:val="0"/>
                <w:szCs w:val="21"/>
              </w:rPr>
            </w:pPr>
            <w:r>
              <w:rPr>
                <w:rFonts w:hint="eastAsia" w:ascii="宋体" w:hAnsi="宋体" w:eastAsia="宋体" w:cs="宋体"/>
                <w:b/>
                <w:bCs/>
                <w:kern w:val="0"/>
                <w:szCs w:val="21"/>
              </w:rPr>
              <w:t>专业︵技能︶课程</w:t>
            </w:r>
          </w:p>
        </w:tc>
        <w:tc>
          <w:tcPr>
            <w:tcW w:w="1277" w:type="dxa"/>
            <w:gridSpan w:val="2"/>
            <w:vMerge w:val="restart"/>
            <w:vAlign w:val="center"/>
          </w:tcPr>
          <w:p w14:paraId="4FC83666">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专业类平台课程</w:t>
            </w:r>
          </w:p>
        </w:tc>
        <w:tc>
          <w:tcPr>
            <w:tcW w:w="2014" w:type="dxa"/>
            <w:vAlign w:val="center"/>
          </w:tcPr>
          <w:p w14:paraId="1728D4F0">
            <w:pPr>
              <w:widowControl/>
              <w:spacing w:line="0" w:lineRule="atLeast"/>
              <w:jc w:val="left"/>
              <w:rPr>
                <w:rFonts w:ascii="宋体" w:hAnsi="宋体" w:eastAsia="宋体" w:cs="宋体"/>
                <w:kern w:val="0"/>
                <w:szCs w:val="21"/>
              </w:rPr>
            </w:pPr>
            <w:r>
              <w:rPr>
                <w:rFonts w:hint="eastAsia" w:ascii="宋体" w:hAnsi="宋体" w:eastAsia="宋体" w:cs="宋体"/>
                <w:kern w:val="0"/>
                <w:szCs w:val="21"/>
              </w:rPr>
              <w:t>现代营销基础</w:t>
            </w:r>
          </w:p>
        </w:tc>
        <w:tc>
          <w:tcPr>
            <w:tcW w:w="684" w:type="dxa"/>
            <w:vAlign w:val="center"/>
          </w:tcPr>
          <w:p w14:paraId="447D3DC8">
            <w:pPr>
              <w:widowControl/>
              <w:spacing w:line="0" w:lineRule="atLeast"/>
              <w:jc w:val="center"/>
              <w:rPr>
                <w:rFonts w:ascii="宋体" w:hAnsi="宋体" w:eastAsia="宋体" w:cs="宋体"/>
                <w:kern w:val="0"/>
                <w:szCs w:val="21"/>
              </w:rPr>
            </w:pPr>
            <w:r>
              <w:rPr>
                <w:rFonts w:ascii="宋体" w:hAnsi="宋体" w:eastAsia="宋体" w:cs="宋体"/>
                <w:kern w:val="0"/>
                <w:szCs w:val="21"/>
              </w:rPr>
              <w:t>108</w:t>
            </w:r>
          </w:p>
        </w:tc>
        <w:tc>
          <w:tcPr>
            <w:tcW w:w="658" w:type="dxa"/>
            <w:vAlign w:val="center"/>
          </w:tcPr>
          <w:p w14:paraId="229A8B18">
            <w:pPr>
              <w:widowControl/>
              <w:snapToGrid w:val="0"/>
              <w:spacing w:line="0" w:lineRule="atLeast"/>
              <w:jc w:val="center"/>
              <w:rPr>
                <w:rFonts w:ascii="宋体" w:hAnsi="宋体" w:eastAsia="宋体" w:cs="仿宋"/>
                <w:kern w:val="0"/>
                <w:szCs w:val="21"/>
              </w:rPr>
            </w:pPr>
            <w:r>
              <w:rPr>
                <w:rFonts w:ascii="宋体" w:hAnsi="宋体" w:eastAsia="宋体" w:cs="仿宋"/>
                <w:kern w:val="0"/>
                <w:szCs w:val="21"/>
              </w:rPr>
              <w:t>6</w:t>
            </w:r>
          </w:p>
        </w:tc>
        <w:tc>
          <w:tcPr>
            <w:tcW w:w="483" w:type="dxa"/>
            <w:vAlign w:val="center"/>
          </w:tcPr>
          <w:p w14:paraId="197EA1A2">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9" w:type="dxa"/>
            <w:vAlign w:val="center"/>
          </w:tcPr>
          <w:p w14:paraId="757C9E05">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00" w:type="dxa"/>
            <w:vAlign w:val="center"/>
          </w:tcPr>
          <w:p w14:paraId="006BF801">
            <w:pPr>
              <w:widowControl/>
              <w:snapToGrid w:val="0"/>
              <w:spacing w:line="0" w:lineRule="atLeast"/>
              <w:jc w:val="center"/>
              <w:rPr>
                <w:rFonts w:ascii="宋体" w:hAnsi="宋体" w:eastAsia="宋体" w:cs="仿宋"/>
                <w:kern w:val="0"/>
                <w:szCs w:val="21"/>
              </w:rPr>
            </w:pPr>
          </w:p>
        </w:tc>
        <w:tc>
          <w:tcPr>
            <w:tcW w:w="450" w:type="dxa"/>
            <w:vAlign w:val="center"/>
          </w:tcPr>
          <w:p w14:paraId="067BCC40">
            <w:pPr>
              <w:widowControl/>
              <w:snapToGrid w:val="0"/>
              <w:spacing w:line="0" w:lineRule="atLeast"/>
              <w:jc w:val="center"/>
              <w:rPr>
                <w:rFonts w:ascii="宋体" w:hAnsi="宋体" w:eastAsia="宋体" w:cs="仿宋"/>
                <w:kern w:val="0"/>
                <w:szCs w:val="21"/>
              </w:rPr>
            </w:pPr>
          </w:p>
        </w:tc>
        <w:tc>
          <w:tcPr>
            <w:tcW w:w="633" w:type="dxa"/>
            <w:vAlign w:val="center"/>
          </w:tcPr>
          <w:p w14:paraId="1B5A9F4C">
            <w:pPr>
              <w:widowControl/>
              <w:spacing w:line="0" w:lineRule="atLeast"/>
              <w:jc w:val="center"/>
              <w:rPr>
                <w:rFonts w:ascii="宋体" w:hAnsi="宋体" w:eastAsia="宋体" w:cs="宋体"/>
                <w:kern w:val="0"/>
                <w:szCs w:val="21"/>
              </w:rPr>
            </w:pPr>
          </w:p>
        </w:tc>
        <w:tc>
          <w:tcPr>
            <w:tcW w:w="387" w:type="dxa"/>
            <w:vAlign w:val="center"/>
          </w:tcPr>
          <w:p w14:paraId="14DD3F3B">
            <w:pPr>
              <w:widowControl/>
              <w:spacing w:line="0" w:lineRule="atLeast"/>
              <w:jc w:val="center"/>
              <w:rPr>
                <w:rFonts w:ascii="宋体" w:hAnsi="宋体" w:eastAsia="宋体" w:cs="宋体"/>
                <w:kern w:val="0"/>
                <w:szCs w:val="21"/>
              </w:rPr>
            </w:pPr>
          </w:p>
        </w:tc>
      </w:tr>
      <w:tr w14:paraId="6454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24D0B5BF">
            <w:pPr>
              <w:widowControl/>
              <w:spacing w:line="0" w:lineRule="atLeast"/>
              <w:jc w:val="left"/>
              <w:rPr>
                <w:rFonts w:ascii="宋体" w:hAnsi="宋体" w:eastAsia="宋体" w:cs="宋体"/>
                <w:kern w:val="0"/>
                <w:szCs w:val="21"/>
              </w:rPr>
            </w:pPr>
          </w:p>
        </w:tc>
        <w:tc>
          <w:tcPr>
            <w:tcW w:w="1277" w:type="dxa"/>
            <w:gridSpan w:val="2"/>
            <w:vMerge w:val="continue"/>
            <w:vAlign w:val="center"/>
          </w:tcPr>
          <w:p w14:paraId="39766C24">
            <w:pPr>
              <w:widowControl/>
              <w:spacing w:line="0" w:lineRule="atLeast"/>
              <w:jc w:val="left"/>
              <w:rPr>
                <w:rFonts w:ascii="宋体" w:hAnsi="宋体" w:eastAsia="宋体" w:cs="宋体"/>
                <w:kern w:val="0"/>
                <w:szCs w:val="21"/>
              </w:rPr>
            </w:pPr>
          </w:p>
        </w:tc>
        <w:tc>
          <w:tcPr>
            <w:tcW w:w="2014" w:type="dxa"/>
            <w:vAlign w:val="center"/>
          </w:tcPr>
          <w:p w14:paraId="395E4747">
            <w:pPr>
              <w:widowControl/>
              <w:spacing w:line="0" w:lineRule="atLeast"/>
              <w:jc w:val="left"/>
              <w:rPr>
                <w:rFonts w:ascii="宋体" w:hAnsi="宋体" w:eastAsia="宋体" w:cs="宋体"/>
                <w:kern w:val="0"/>
                <w:szCs w:val="21"/>
              </w:rPr>
            </w:pPr>
            <w:r>
              <w:rPr>
                <w:rFonts w:hint="eastAsia" w:ascii="宋体" w:hAnsi="宋体" w:eastAsia="宋体" w:cs="宋体"/>
                <w:kern w:val="0"/>
                <w:szCs w:val="21"/>
              </w:rPr>
              <w:t>数字商务信息技术</w:t>
            </w:r>
          </w:p>
        </w:tc>
        <w:tc>
          <w:tcPr>
            <w:tcW w:w="684" w:type="dxa"/>
            <w:vAlign w:val="center"/>
          </w:tcPr>
          <w:p w14:paraId="5CB1C608">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72</w:t>
            </w:r>
          </w:p>
        </w:tc>
        <w:tc>
          <w:tcPr>
            <w:tcW w:w="658" w:type="dxa"/>
            <w:vAlign w:val="center"/>
          </w:tcPr>
          <w:p w14:paraId="0BFBC4FF">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4</w:t>
            </w:r>
          </w:p>
        </w:tc>
        <w:tc>
          <w:tcPr>
            <w:tcW w:w="483" w:type="dxa"/>
          </w:tcPr>
          <w:p w14:paraId="6CF2D9CC">
            <w:pPr>
              <w:widowControl/>
              <w:snapToGrid w:val="0"/>
              <w:spacing w:line="0" w:lineRule="atLeast"/>
              <w:jc w:val="center"/>
              <w:rPr>
                <w:rFonts w:ascii="宋体" w:hAnsi="宋体" w:eastAsia="宋体" w:cs="仿宋"/>
                <w:kern w:val="0"/>
                <w:szCs w:val="21"/>
              </w:rPr>
            </w:pPr>
          </w:p>
        </w:tc>
        <w:tc>
          <w:tcPr>
            <w:tcW w:w="459" w:type="dxa"/>
            <w:vAlign w:val="center"/>
          </w:tcPr>
          <w:p w14:paraId="22B2E18A">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00" w:type="dxa"/>
            <w:vAlign w:val="center"/>
          </w:tcPr>
          <w:p w14:paraId="1AF02551">
            <w:pPr>
              <w:widowControl/>
              <w:snapToGrid w:val="0"/>
              <w:spacing w:line="0" w:lineRule="atLeast"/>
              <w:jc w:val="center"/>
              <w:rPr>
                <w:rFonts w:ascii="宋体" w:hAnsi="宋体" w:eastAsia="宋体" w:cs="仿宋"/>
                <w:kern w:val="0"/>
                <w:szCs w:val="21"/>
              </w:rPr>
            </w:pPr>
          </w:p>
        </w:tc>
        <w:tc>
          <w:tcPr>
            <w:tcW w:w="450" w:type="dxa"/>
            <w:vAlign w:val="center"/>
          </w:tcPr>
          <w:p w14:paraId="74386BF7">
            <w:pPr>
              <w:widowControl/>
              <w:snapToGrid w:val="0"/>
              <w:spacing w:line="0" w:lineRule="atLeast"/>
              <w:jc w:val="center"/>
              <w:rPr>
                <w:rFonts w:ascii="宋体" w:hAnsi="宋体" w:eastAsia="宋体" w:cs="仿宋"/>
                <w:kern w:val="0"/>
                <w:szCs w:val="21"/>
              </w:rPr>
            </w:pPr>
          </w:p>
        </w:tc>
        <w:tc>
          <w:tcPr>
            <w:tcW w:w="633" w:type="dxa"/>
            <w:vAlign w:val="center"/>
          </w:tcPr>
          <w:p w14:paraId="05F60923">
            <w:pPr>
              <w:widowControl/>
              <w:spacing w:line="0" w:lineRule="atLeast"/>
              <w:jc w:val="center"/>
              <w:rPr>
                <w:rFonts w:ascii="宋体" w:hAnsi="宋体" w:eastAsia="宋体" w:cs="宋体"/>
                <w:kern w:val="0"/>
                <w:szCs w:val="21"/>
              </w:rPr>
            </w:pPr>
          </w:p>
        </w:tc>
        <w:tc>
          <w:tcPr>
            <w:tcW w:w="387" w:type="dxa"/>
            <w:vAlign w:val="center"/>
          </w:tcPr>
          <w:p w14:paraId="5F5D1BF8">
            <w:pPr>
              <w:widowControl/>
              <w:spacing w:line="0" w:lineRule="atLeast"/>
              <w:jc w:val="center"/>
              <w:rPr>
                <w:rFonts w:ascii="宋体" w:hAnsi="宋体" w:eastAsia="宋体" w:cs="宋体"/>
                <w:kern w:val="0"/>
                <w:szCs w:val="21"/>
              </w:rPr>
            </w:pPr>
          </w:p>
        </w:tc>
      </w:tr>
      <w:tr w14:paraId="1195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2C9E3770">
            <w:pPr>
              <w:widowControl/>
              <w:spacing w:line="0" w:lineRule="atLeast"/>
              <w:jc w:val="left"/>
              <w:rPr>
                <w:rFonts w:ascii="宋体" w:hAnsi="宋体" w:eastAsia="宋体" w:cs="宋体"/>
                <w:kern w:val="0"/>
                <w:szCs w:val="21"/>
              </w:rPr>
            </w:pPr>
          </w:p>
        </w:tc>
        <w:tc>
          <w:tcPr>
            <w:tcW w:w="1277" w:type="dxa"/>
            <w:gridSpan w:val="2"/>
            <w:vMerge w:val="continue"/>
            <w:vAlign w:val="center"/>
          </w:tcPr>
          <w:p w14:paraId="2B75CA2A">
            <w:pPr>
              <w:widowControl/>
              <w:spacing w:line="0" w:lineRule="atLeast"/>
              <w:jc w:val="left"/>
              <w:rPr>
                <w:rFonts w:ascii="宋体" w:hAnsi="宋体" w:eastAsia="宋体" w:cs="宋体"/>
                <w:kern w:val="0"/>
                <w:szCs w:val="21"/>
              </w:rPr>
            </w:pPr>
          </w:p>
        </w:tc>
        <w:tc>
          <w:tcPr>
            <w:tcW w:w="2014" w:type="dxa"/>
            <w:vAlign w:val="center"/>
          </w:tcPr>
          <w:p w14:paraId="6050D0F5">
            <w:pPr>
              <w:widowControl/>
              <w:spacing w:line="0" w:lineRule="atLeast"/>
              <w:jc w:val="left"/>
              <w:rPr>
                <w:rFonts w:ascii="宋体" w:hAnsi="宋体" w:eastAsia="宋体" w:cs="宋体"/>
                <w:kern w:val="0"/>
                <w:szCs w:val="21"/>
              </w:rPr>
            </w:pPr>
            <w:r>
              <w:rPr>
                <w:rFonts w:hint="eastAsia" w:ascii="宋体" w:hAnsi="宋体" w:eastAsia="宋体" w:cs="仿宋"/>
                <w:kern w:val="0"/>
                <w:szCs w:val="21"/>
                <w:lang w:val="zh-CN"/>
              </w:rPr>
              <w:t>商贸法律法规</w:t>
            </w:r>
          </w:p>
        </w:tc>
        <w:tc>
          <w:tcPr>
            <w:tcW w:w="684" w:type="dxa"/>
            <w:vAlign w:val="center"/>
          </w:tcPr>
          <w:p w14:paraId="7B9FA22B">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72</w:t>
            </w:r>
          </w:p>
        </w:tc>
        <w:tc>
          <w:tcPr>
            <w:tcW w:w="658" w:type="dxa"/>
            <w:vAlign w:val="center"/>
          </w:tcPr>
          <w:p w14:paraId="76777D40">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4</w:t>
            </w:r>
          </w:p>
        </w:tc>
        <w:tc>
          <w:tcPr>
            <w:tcW w:w="483" w:type="dxa"/>
            <w:vAlign w:val="center"/>
          </w:tcPr>
          <w:p w14:paraId="4AE59E5F">
            <w:pPr>
              <w:widowControl/>
              <w:snapToGrid w:val="0"/>
              <w:spacing w:line="0" w:lineRule="atLeast"/>
              <w:jc w:val="center"/>
              <w:rPr>
                <w:rFonts w:ascii="宋体" w:hAnsi="宋体" w:eastAsia="宋体" w:cs="仿宋"/>
                <w:kern w:val="0"/>
                <w:szCs w:val="21"/>
              </w:rPr>
            </w:pPr>
          </w:p>
        </w:tc>
        <w:tc>
          <w:tcPr>
            <w:tcW w:w="459" w:type="dxa"/>
            <w:vAlign w:val="center"/>
          </w:tcPr>
          <w:p w14:paraId="123760AB">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00" w:type="dxa"/>
            <w:vAlign w:val="center"/>
          </w:tcPr>
          <w:p w14:paraId="2E1BFBAE">
            <w:pPr>
              <w:widowControl/>
              <w:snapToGrid w:val="0"/>
              <w:spacing w:line="0" w:lineRule="atLeast"/>
              <w:jc w:val="center"/>
              <w:rPr>
                <w:rFonts w:ascii="宋体" w:hAnsi="宋体" w:eastAsia="宋体" w:cs="仿宋"/>
                <w:kern w:val="0"/>
                <w:szCs w:val="21"/>
              </w:rPr>
            </w:pPr>
          </w:p>
        </w:tc>
        <w:tc>
          <w:tcPr>
            <w:tcW w:w="450" w:type="dxa"/>
            <w:vAlign w:val="center"/>
          </w:tcPr>
          <w:p w14:paraId="3E81D223">
            <w:pPr>
              <w:widowControl/>
              <w:snapToGrid w:val="0"/>
              <w:spacing w:line="0" w:lineRule="atLeast"/>
              <w:jc w:val="center"/>
              <w:rPr>
                <w:rFonts w:ascii="宋体" w:hAnsi="宋体" w:eastAsia="宋体" w:cs="仿宋"/>
                <w:kern w:val="0"/>
                <w:szCs w:val="21"/>
              </w:rPr>
            </w:pPr>
          </w:p>
        </w:tc>
        <w:tc>
          <w:tcPr>
            <w:tcW w:w="633" w:type="dxa"/>
            <w:vAlign w:val="center"/>
          </w:tcPr>
          <w:p w14:paraId="5FF918EF">
            <w:pPr>
              <w:widowControl/>
              <w:spacing w:line="0" w:lineRule="atLeast"/>
              <w:jc w:val="center"/>
              <w:rPr>
                <w:rFonts w:ascii="宋体" w:hAnsi="宋体" w:eastAsia="宋体" w:cs="宋体"/>
                <w:kern w:val="0"/>
                <w:szCs w:val="21"/>
              </w:rPr>
            </w:pPr>
          </w:p>
        </w:tc>
        <w:tc>
          <w:tcPr>
            <w:tcW w:w="387" w:type="dxa"/>
            <w:vAlign w:val="center"/>
          </w:tcPr>
          <w:p w14:paraId="2B65D0CA">
            <w:pPr>
              <w:widowControl/>
              <w:spacing w:line="0" w:lineRule="atLeast"/>
              <w:jc w:val="center"/>
              <w:rPr>
                <w:rFonts w:ascii="宋体" w:hAnsi="宋体" w:eastAsia="宋体" w:cs="宋体"/>
                <w:kern w:val="0"/>
                <w:szCs w:val="21"/>
              </w:rPr>
            </w:pPr>
          </w:p>
        </w:tc>
      </w:tr>
      <w:tr w14:paraId="6873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20B979A1">
            <w:pPr>
              <w:widowControl/>
              <w:spacing w:line="0" w:lineRule="atLeast"/>
              <w:jc w:val="left"/>
              <w:rPr>
                <w:rFonts w:ascii="宋体" w:hAnsi="宋体" w:eastAsia="宋体" w:cs="宋体"/>
                <w:kern w:val="0"/>
                <w:szCs w:val="21"/>
              </w:rPr>
            </w:pPr>
          </w:p>
        </w:tc>
        <w:tc>
          <w:tcPr>
            <w:tcW w:w="1277" w:type="dxa"/>
            <w:gridSpan w:val="2"/>
            <w:vMerge w:val="continue"/>
            <w:vAlign w:val="center"/>
          </w:tcPr>
          <w:p w14:paraId="67EA2114">
            <w:pPr>
              <w:widowControl/>
              <w:spacing w:line="0" w:lineRule="atLeast"/>
              <w:jc w:val="left"/>
              <w:rPr>
                <w:rFonts w:ascii="宋体" w:hAnsi="宋体" w:eastAsia="宋体" w:cs="宋体"/>
                <w:kern w:val="0"/>
                <w:szCs w:val="21"/>
              </w:rPr>
            </w:pPr>
          </w:p>
        </w:tc>
        <w:tc>
          <w:tcPr>
            <w:tcW w:w="2014" w:type="dxa"/>
            <w:vAlign w:val="center"/>
          </w:tcPr>
          <w:p w14:paraId="5F1CE40B">
            <w:pPr>
              <w:autoSpaceDE w:val="0"/>
              <w:autoSpaceDN w:val="0"/>
              <w:adjustRightInd w:val="0"/>
              <w:spacing w:line="0" w:lineRule="atLeast"/>
              <w:jc w:val="left"/>
              <w:rPr>
                <w:rFonts w:ascii="宋体" w:hAnsi="宋体" w:eastAsia="宋体" w:cs="仿宋"/>
                <w:kern w:val="0"/>
                <w:szCs w:val="21"/>
                <w:lang w:val="zh-CN"/>
              </w:rPr>
            </w:pPr>
            <w:r>
              <w:rPr>
                <w:rFonts w:hint="eastAsia" w:ascii="宋体" w:hAnsi="宋体" w:eastAsia="宋体" w:cs="宋体"/>
                <w:kern w:val="0"/>
                <w:szCs w:val="21"/>
              </w:rPr>
              <w:t>商务沟通与礼仪</w:t>
            </w:r>
          </w:p>
        </w:tc>
        <w:tc>
          <w:tcPr>
            <w:tcW w:w="684" w:type="dxa"/>
            <w:vAlign w:val="center"/>
          </w:tcPr>
          <w:p w14:paraId="7D8B9318">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72</w:t>
            </w:r>
          </w:p>
        </w:tc>
        <w:tc>
          <w:tcPr>
            <w:tcW w:w="658" w:type="dxa"/>
            <w:vAlign w:val="center"/>
          </w:tcPr>
          <w:p w14:paraId="3B4EE025">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4</w:t>
            </w:r>
          </w:p>
        </w:tc>
        <w:tc>
          <w:tcPr>
            <w:tcW w:w="483" w:type="dxa"/>
            <w:vAlign w:val="center"/>
          </w:tcPr>
          <w:p w14:paraId="7FE634AF">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459" w:type="dxa"/>
            <w:vAlign w:val="center"/>
          </w:tcPr>
          <w:p w14:paraId="22B1F90C">
            <w:pPr>
              <w:widowControl/>
              <w:snapToGrid w:val="0"/>
              <w:spacing w:line="0" w:lineRule="atLeast"/>
              <w:jc w:val="center"/>
              <w:rPr>
                <w:rFonts w:ascii="宋体" w:hAnsi="宋体" w:eastAsia="宋体" w:cs="仿宋"/>
                <w:kern w:val="0"/>
                <w:szCs w:val="21"/>
              </w:rPr>
            </w:pPr>
          </w:p>
        </w:tc>
        <w:tc>
          <w:tcPr>
            <w:tcW w:w="600" w:type="dxa"/>
            <w:vAlign w:val="center"/>
          </w:tcPr>
          <w:p w14:paraId="1083FE58">
            <w:pPr>
              <w:widowControl/>
              <w:snapToGrid w:val="0"/>
              <w:spacing w:line="0" w:lineRule="atLeast"/>
              <w:jc w:val="center"/>
              <w:rPr>
                <w:rFonts w:ascii="宋体" w:hAnsi="宋体" w:eastAsia="宋体" w:cs="仿宋"/>
                <w:kern w:val="0"/>
                <w:szCs w:val="21"/>
              </w:rPr>
            </w:pPr>
          </w:p>
        </w:tc>
        <w:tc>
          <w:tcPr>
            <w:tcW w:w="450" w:type="dxa"/>
            <w:vAlign w:val="center"/>
          </w:tcPr>
          <w:p w14:paraId="23C0B37B">
            <w:pPr>
              <w:widowControl/>
              <w:snapToGrid w:val="0"/>
              <w:spacing w:line="0" w:lineRule="atLeast"/>
              <w:jc w:val="center"/>
              <w:rPr>
                <w:rFonts w:ascii="宋体" w:hAnsi="宋体" w:eastAsia="宋体" w:cs="仿宋"/>
                <w:kern w:val="0"/>
                <w:szCs w:val="21"/>
              </w:rPr>
            </w:pPr>
          </w:p>
        </w:tc>
        <w:tc>
          <w:tcPr>
            <w:tcW w:w="633" w:type="dxa"/>
            <w:vAlign w:val="center"/>
          </w:tcPr>
          <w:p w14:paraId="6AC444C3">
            <w:pPr>
              <w:widowControl/>
              <w:spacing w:line="0" w:lineRule="atLeast"/>
              <w:jc w:val="center"/>
              <w:rPr>
                <w:rFonts w:ascii="宋体" w:hAnsi="宋体" w:eastAsia="宋体" w:cs="宋体"/>
                <w:kern w:val="0"/>
                <w:szCs w:val="21"/>
              </w:rPr>
            </w:pPr>
          </w:p>
        </w:tc>
        <w:tc>
          <w:tcPr>
            <w:tcW w:w="387" w:type="dxa"/>
            <w:vAlign w:val="center"/>
          </w:tcPr>
          <w:p w14:paraId="155387AD">
            <w:pPr>
              <w:widowControl/>
              <w:spacing w:line="0" w:lineRule="atLeast"/>
              <w:jc w:val="center"/>
              <w:rPr>
                <w:rFonts w:ascii="宋体" w:hAnsi="宋体" w:eastAsia="宋体" w:cs="宋体"/>
                <w:kern w:val="0"/>
                <w:szCs w:val="21"/>
              </w:rPr>
            </w:pPr>
          </w:p>
        </w:tc>
      </w:tr>
      <w:tr w14:paraId="00B0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47336EC6">
            <w:pPr>
              <w:widowControl/>
              <w:spacing w:line="0" w:lineRule="atLeast"/>
              <w:jc w:val="left"/>
              <w:rPr>
                <w:rFonts w:ascii="宋体" w:hAnsi="宋体" w:eastAsia="宋体" w:cs="宋体"/>
                <w:kern w:val="0"/>
                <w:szCs w:val="21"/>
              </w:rPr>
            </w:pPr>
          </w:p>
        </w:tc>
        <w:tc>
          <w:tcPr>
            <w:tcW w:w="1277" w:type="dxa"/>
            <w:gridSpan w:val="2"/>
            <w:vMerge w:val="continue"/>
            <w:vAlign w:val="center"/>
          </w:tcPr>
          <w:p w14:paraId="6FFED678">
            <w:pPr>
              <w:widowControl/>
              <w:spacing w:line="0" w:lineRule="atLeast"/>
              <w:jc w:val="left"/>
              <w:rPr>
                <w:rFonts w:ascii="宋体" w:hAnsi="宋体" w:eastAsia="宋体" w:cs="宋体"/>
                <w:kern w:val="0"/>
                <w:szCs w:val="21"/>
              </w:rPr>
            </w:pPr>
          </w:p>
        </w:tc>
        <w:tc>
          <w:tcPr>
            <w:tcW w:w="2014" w:type="dxa"/>
            <w:vAlign w:val="center"/>
          </w:tcPr>
          <w:p w14:paraId="66E615C1">
            <w:pPr>
              <w:autoSpaceDE w:val="0"/>
              <w:autoSpaceDN w:val="0"/>
              <w:adjustRightInd w:val="0"/>
              <w:spacing w:line="0" w:lineRule="atLeast"/>
              <w:jc w:val="left"/>
              <w:rPr>
                <w:rFonts w:ascii="宋体" w:hAnsi="宋体" w:eastAsia="宋体" w:cs="宋体"/>
                <w:kern w:val="0"/>
                <w:szCs w:val="21"/>
              </w:rPr>
            </w:pPr>
            <w:r>
              <w:rPr>
                <w:rFonts w:hint="eastAsia" w:ascii="宋体" w:hAnsi="宋体" w:eastAsia="宋体" w:cs="宋体"/>
                <w:kern w:val="0"/>
                <w:szCs w:val="21"/>
              </w:rPr>
              <w:t>会计基础知识</w:t>
            </w:r>
          </w:p>
        </w:tc>
        <w:tc>
          <w:tcPr>
            <w:tcW w:w="684" w:type="dxa"/>
            <w:vAlign w:val="center"/>
          </w:tcPr>
          <w:p w14:paraId="25E91C68">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72</w:t>
            </w:r>
          </w:p>
        </w:tc>
        <w:tc>
          <w:tcPr>
            <w:tcW w:w="658" w:type="dxa"/>
            <w:vAlign w:val="center"/>
          </w:tcPr>
          <w:p w14:paraId="02BB93DB">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4</w:t>
            </w:r>
          </w:p>
        </w:tc>
        <w:tc>
          <w:tcPr>
            <w:tcW w:w="483" w:type="dxa"/>
            <w:vAlign w:val="center"/>
          </w:tcPr>
          <w:p w14:paraId="23182CAC">
            <w:pPr>
              <w:widowControl/>
              <w:snapToGrid w:val="0"/>
              <w:spacing w:line="0" w:lineRule="atLeast"/>
              <w:jc w:val="center"/>
              <w:rPr>
                <w:rFonts w:ascii="宋体" w:hAnsi="宋体" w:eastAsia="宋体" w:cs="仿宋"/>
                <w:kern w:val="0"/>
                <w:szCs w:val="21"/>
              </w:rPr>
            </w:pPr>
          </w:p>
        </w:tc>
        <w:tc>
          <w:tcPr>
            <w:tcW w:w="459" w:type="dxa"/>
            <w:vAlign w:val="center"/>
          </w:tcPr>
          <w:p w14:paraId="44B40DA8">
            <w:pPr>
              <w:widowControl/>
              <w:snapToGrid w:val="0"/>
              <w:spacing w:line="0" w:lineRule="atLeast"/>
              <w:jc w:val="center"/>
              <w:rPr>
                <w:rFonts w:ascii="宋体" w:hAnsi="宋体" w:eastAsia="宋体" w:cs="仿宋"/>
                <w:kern w:val="0"/>
                <w:szCs w:val="21"/>
              </w:rPr>
            </w:pPr>
          </w:p>
        </w:tc>
        <w:tc>
          <w:tcPr>
            <w:tcW w:w="600" w:type="dxa"/>
            <w:vAlign w:val="center"/>
          </w:tcPr>
          <w:p w14:paraId="193FA7AA">
            <w:pPr>
              <w:widowControl/>
              <w:snapToGrid w:val="0"/>
              <w:spacing w:line="0" w:lineRule="atLeast"/>
              <w:jc w:val="center"/>
              <w:rPr>
                <w:rFonts w:ascii="宋体" w:hAnsi="宋体" w:eastAsia="宋体" w:cs="仿宋"/>
                <w:kern w:val="0"/>
                <w:szCs w:val="21"/>
              </w:rPr>
            </w:pPr>
          </w:p>
        </w:tc>
        <w:tc>
          <w:tcPr>
            <w:tcW w:w="450" w:type="dxa"/>
            <w:vAlign w:val="center"/>
          </w:tcPr>
          <w:p w14:paraId="70DC0F24">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33" w:type="dxa"/>
            <w:vAlign w:val="center"/>
          </w:tcPr>
          <w:p w14:paraId="3454602B">
            <w:pPr>
              <w:widowControl/>
              <w:spacing w:line="0" w:lineRule="atLeast"/>
              <w:jc w:val="center"/>
              <w:rPr>
                <w:rFonts w:ascii="宋体" w:hAnsi="宋体" w:eastAsia="宋体" w:cs="宋体"/>
                <w:kern w:val="0"/>
                <w:szCs w:val="21"/>
              </w:rPr>
            </w:pPr>
          </w:p>
        </w:tc>
        <w:tc>
          <w:tcPr>
            <w:tcW w:w="387" w:type="dxa"/>
            <w:vAlign w:val="center"/>
          </w:tcPr>
          <w:p w14:paraId="47E7C08C">
            <w:pPr>
              <w:widowControl/>
              <w:spacing w:line="0" w:lineRule="atLeast"/>
              <w:jc w:val="center"/>
              <w:rPr>
                <w:rFonts w:ascii="宋体" w:hAnsi="宋体" w:eastAsia="宋体" w:cs="宋体"/>
                <w:kern w:val="0"/>
                <w:szCs w:val="21"/>
              </w:rPr>
            </w:pPr>
          </w:p>
        </w:tc>
      </w:tr>
      <w:tr w14:paraId="7D44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659F7C63">
            <w:pPr>
              <w:widowControl/>
              <w:spacing w:line="0" w:lineRule="atLeast"/>
              <w:jc w:val="left"/>
              <w:rPr>
                <w:rFonts w:ascii="宋体" w:hAnsi="宋体" w:eastAsia="宋体" w:cs="宋体"/>
                <w:kern w:val="0"/>
                <w:szCs w:val="21"/>
              </w:rPr>
            </w:pPr>
          </w:p>
        </w:tc>
        <w:tc>
          <w:tcPr>
            <w:tcW w:w="1277" w:type="dxa"/>
            <w:gridSpan w:val="2"/>
            <w:vMerge w:val="restart"/>
            <w:vAlign w:val="center"/>
          </w:tcPr>
          <w:p w14:paraId="592699F2">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专业核心课程</w:t>
            </w:r>
          </w:p>
        </w:tc>
        <w:tc>
          <w:tcPr>
            <w:tcW w:w="2014" w:type="dxa"/>
            <w:vAlign w:val="center"/>
          </w:tcPr>
          <w:p w14:paraId="264BA4BB">
            <w:pPr>
              <w:widowControl/>
              <w:spacing w:line="0" w:lineRule="atLeast"/>
              <w:jc w:val="left"/>
              <w:rPr>
                <w:rFonts w:ascii="宋体" w:hAnsi="宋体" w:eastAsia="宋体" w:cs="宋体"/>
                <w:kern w:val="0"/>
                <w:szCs w:val="21"/>
              </w:rPr>
            </w:pPr>
            <w:r>
              <w:rPr>
                <w:rFonts w:hint="eastAsia" w:ascii="宋体" w:hAnsi="宋体" w:eastAsia="宋体" w:cs="宋体"/>
                <w:kern w:val="0"/>
                <w:szCs w:val="21"/>
              </w:rPr>
              <w:t>消费心理</w:t>
            </w:r>
          </w:p>
        </w:tc>
        <w:tc>
          <w:tcPr>
            <w:tcW w:w="684" w:type="dxa"/>
            <w:vAlign w:val="center"/>
          </w:tcPr>
          <w:p w14:paraId="723DC134">
            <w:pPr>
              <w:widowControl/>
              <w:spacing w:line="0" w:lineRule="atLeast"/>
              <w:jc w:val="center"/>
              <w:rPr>
                <w:rFonts w:ascii="宋体" w:hAnsi="宋体" w:eastAsia="宋体" w:cs="宋体"/>
                <w:kern w:val="0"/>
                <w:szCs w:val="21"/>
              </w:rPr>
            </w:pPr>
            <w:r>
              <w:rPr>
                <w:rFonts w:ascii="宋体" w:hAnsi="宋体" w:eastAsia="宋体" w:cs="宋体"/>
                <w:kern w:val="0"/>
                <w:szCs w:val="21"/>
              </w:rPr>
              <w:t>72</w:t>
            </w:r>
          </w:p>
        </w:tc>
        <w:tc>
          <w:tcPr>
            <w:tcW w:w="658" w:type="dxa"/>
            <w:vAlign w:val="center"/>
          </w:tcPr>
          <w:p w14:paraId="6B516797">
            <w:pPr>
              <w:widowControl/>
              <w:spacing w:line="0" w:lineRule="atLeast"/>
              <w:jc w:val="center"/>
              <w:rPr>
                <w:rFonts w:ascii="宋体" w:hAnsi="宋体" w:eastAsia="宋体" w:cs="宋体"/>
                <w:kern w:val="0"/>
                <w:szCs w:val="21"/>
              </w:rPr>
            </w:pPr>
            <w:r>
              <w:rPr>
                <w:rFonts w:ascii="宋体" w:hAnsi="宋体" w:eastAsia="宋体" w:cs="宋体"/>
                <w:kern w:val="0"/>
                <w:szCs w:val="21"/>
              </w:rPr>
              <w:t>4</w:t>
            </w:r>
          </w:p>
        </w:tc>
        <w:tc>
          <w:tcPr>
            <w:tcW w:w="483" w:type="dxa"/>
            <w:vAlign w:val="center"/>
          </w:tcPr>
          <w:p w14:paraId="68E67B7C">
            <w:pPr>
              <w:widowControl/>
              <w:spacing w:line="0" w:lineRule="atLeast"/>
              <w:jc w:val="left"/>
              <w:rPr>
                <w:rFonts w:ascii="宋体" w:hAnsi="宋体" w:eastAsia="宋体" w:cs="宋体"/>
                <w:kern w:val="0"/>
                <w:sz w:val="20"/>
                <w:szCs w:val="20"/>
              </w:rPr>
            </w:pPr>
          </w:p>
        </w:tc>
        <w:tc>
          <w:tcPr>
            <w:tcW w:w="459" w:type="dxa"/>
            <w:vAlign w:val="center"/>
          </w:tcPr>
          <w:p w14:paraId="20A13093">
            <w:pPr>
              <w:widowControl/>
              <w:spacing w:line="0" w:lineRule="atLeast"/>
              <w:jc w:val="left"/>
              <w:rPr>
                <w:rFonts w:ascii="宋体" w:hAnsi="宋体" w:eastAsia="宋体" w:cs="宋体"/>
                <w:kern w:val="0"/>
                <w:sz w:val="20"/>
                <w:szCs w:val="20"/>
              </w:rPr>
            </w:pPr>
          </w:p>
        </w:tc>
        <w:tc>
          <w:tcPr>
            <w:tcW w:w="600" w:type="dxa"/>
            <w:vAlign w:val="center"/>
          </w:tcPr>
          <w:p w14:paraId="626AB59F">
            <w:pPr>
              <w:widowControl/>
              <w:spacing w:line="0" w:lineRule="atLeast"/>
              <w:jc w:val="center"/>
              <w:rPr>
                <w:rFonts w:ascii="宋体" w:hAnsi="宋体" w:eastAsia="宋体" w:cs="宋体"/>
                <w:kern w:val="0"/>
                <w:sz w:val="20"/>
                <w:szCs w:val="20"/>
              </w:rPr>
            </w:pPr>
            <w:r>
              <w:rPr>
                <w:rFonts w:hint="eastAsia" w:ascii="宋体" w:hAnsi="宋体" w:eastAsia="宋体" w:cs="仿宋"/>
                <w:kern w:val="0"/>
                <w:szCs w:val="21"/>
              </w:rPr>
              <w:t>√</w:t>
            </w:r>
          </w:p>
        </w:tc>
        <w:tc>
          <w:tcPr>
            <w:tcW w:w="450" w:type="dxa"/>
            <w:vAlign w:val="center"/>
          </w:tcPr>
          <w:p w14:paraId="175FEB26">
            <w:pPr>
              <w:widowControl/>
              <w:spacing w:line="0" w:lineRule="atLeast"/>
              <w:jc w:val="center"/>
              <w:rPr>
                <w:rFonts w:ascii="宋体" w:hAnsi="宋体" w:eastAsia="宋体" w:cs="宋体"/>
                <w:kern w:val="0"/>
                <w:sz w:val="22"/>
              </w:rPr>
            </w:pPr>
          </w:p>
        </w:tc>
        <w:tc>
          <w:tcPr>
            <w:tcW w:w="633" w:type="dxa"/>
            <w:vAlign w:val="center"/>
          </w:tcPr>
          <w:p w14:paraId="38F895CF">
            <w:pPr>
              <w:widowControl/>
              <w:spacing w:line="0" w:lineRule="atLeast"/>
              <w:jc w:val="center"/>
              <w:rPr>
                <w:rFonts w:ascii="宋体" w:hAnsi="宋体" w:eastAsia="宋体" w:cs="宋体"/>
                <w:kern w:val="0"/>
                <w:sz w:val="20"/>
                <w:szCs w:val="20"/>
              </w:rPr>
            </w:pPr>
          </w:p>
        </w:tc>
        <w:tc>
          <w:tcPr>
            <w:tcW w:w="387" w:type="dxa"/>
            <w:vAlign w:val="center"/>
          </w:tcPr>
          <w:p w14:paraId="3225163D">
            <w:pPr>
              <w:widowControl/>
              <w:spacing w:line="0" w:lineRule="atLeast"/>
              <w:jc w:val="left"/>
              <w:rPr>
                <w:rFonts w:ascii="宋体" w:hAnsi="宋体" w:eastAsia="宋体" w:cs="宋体"/>
                <w:kern w:val="0"/>
                <w:sz w:val="20"/>
                <w:szCs w:val="20"/>
              </w:rPr>
            </w:pPr>
          </w:p>
        </w:tc>
      </w:tr>
      <w:tr w14:paraId="60FA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278699A5">
            <w:pPr>
              <w:widowControl/>
              <w:spacing w:line="0" w:lineRule="atLeast"/>
              <w:jc w:val="left"/>
              <w:rPr>
                <w:rFonts w:ascii="宋体" w:hAnsi="宋体" w:eastAsia="宋体" w:cs="宋体"/>
                <w:kern w:val="0"/>
                <w:szCs w:val="21"/>
              </w:rPr>
            </w:pPr>
          </w:p>
        </w:tc>
        <w:tc>
          <w:tcPr>
            <w:tcW w:w="1277" w:type="dxa"/>
            <w:gridSpan w:val="2"/>
            <w:vMerge w:val="continue"/>
            <w:vAlign w:val="center"/>
          </w:tcPr>
          <w:p w14:paraId="5E95FA03">
            <w:pPr>
              <w:widowControl/>
              <w:spacing w:line="0" w:lineRule="atLeast"/>
              <w:jc w:val="left"/>
              <w:rPr>
                <w:rFonts w:ascii="宋体" w:hAnsi="宋体" w:eastAsia="宋体" w:cs="宋体"/>
                <w:kern w:val="0"/>
                <w:szCs w:val="21"/>
              </w:rPr>
            </w:pPr>
          </w:p>
        </w:tc>
        <w:tc>
          <w:tcPr>
            <w:tcW w:w="2014" w:type="dxa"/>
            <w:vAlign w:val="center"/>
          </w:tcPr>
          <w:p w14:paraId="3B862083">
            <w:pPr>
              <w:widowControl/>
              <w:spacing w:line="0" w:lineRule="atLeast"/>
              <w:jc w:val="left"/>
              <w:rPr>
                <w:rFonts w:ascii="宋体" w:hAnsi="宋体" w:eastAsia="宋体" w:cs="宋体"/>
                <w:kern w:val="0"/>
                <w:szCs w:val="21"/>
              </w:rPr>
            </w:pPr>
            <w:r>
              <w:rPr>
                <w:rFonts w:hint="eastAsia" w:ascii="宋体" w:hAnsi="宋体" w:eastAsia="宋体" w:cs="宋体"/>
                <w:kern w:val="0"/>
                <w:szCs w:val="21"/>
              </w:rPr>
              <w:t>商品管理</w:t>
            </w:r>
          </w:p>
        </w:tc>
        <w:tc>
          <w:tcPr>
            <w:tcW w:w="684" w:type="dxa"/>
            <w:vAlign w:val="center"/>
          </w:tcPr>
          <w:p w14:paraId="3890584B">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72</w:t>
            </w:r>
          </w:p>
        </w:tc>
        <w:tc>
          <w:tcPr>
            <w:tcW w:w="658" w:type="dxa"/>
            <w:vAlign w:val="center"/>
          </w:tcPr>
          <w:p w14:paraId="228174C8">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4</w:t>
            </w:r>
          </w:p>
        </w:tc>
        <w:tc>
          <w:tcPr>
            <w:tcW w:w="483" w:type="dxa"/>
            <w:vAlign w:val="center"/>
          </w:tcPr>
          <w:p w14:paraId="1264477A">
            <w:pPr>
              <w:widowControl/>
              <w:spacing w:line="0" w:lineRule="atLeast"/>
              <w:jc w:val="left"/>
              <w:rPr>
                <w:rFonts w:ascii="宋体" w:hAnsi="宋体" w:eastAsia="宋体" w:cs="宋体"/>
                <w:kern w:val="0"/>
                <w:sz w:val="20"/>
                <w:szCs w:val="20"/>
              </w:rPr>
            </w:pPr>
          </w:p>
        </w:tc>
        <w:tc>
          <w:tcPr>
            <w:tcW w:w="459" w:type="dxa"/>
            <w:vAlign w:val="center"/>
          </w:tcPr>
          <w:p w14:paraId="59AEE8C5">
            <w:pPr>
              <w:widowControl/>
              <w:spacing w:line="0" w:lineRule="atLeast"/>
              <w:jc w:val="left"/>
              <w:rPr>
                <w:rFonts w:ascii="宋体" w:hAnsi="宋体" w:eastAsia="宋体" w:cs="宋体"/>
                <w:kern w:val="0"/>
                <w:sz w:val="20"/>
                <w:szCs w:val="20"/>
              </w:rPr>
            </w:pPr>
          </w:p>
        </w:tc>
        <w:tc>
          <w:tcPr>
            <w:tcW w:w="600" w:type="dxa"/>
            <w:vAlign w:val="center"/>
          </w:tcPr>
          <w:p w14:paraId="73E65B34">
            <w:pPr>
              <w:widowControl/>
              <w:spacing w:line="0" w:lineRule="atLeast"/>
              <w:jc w:val="center"/>
              <w:rPr>
                <w:rFonts w:ascii="宋体" w:hAnsi="宋体" w:eastAsia="宋体" w:cs="宋体"/>
                <w:kern w:val="0"/>
                <w:sz w:val="20"/>
                <w:szCs w:val="20"/>
              </w:rPr>
            </w:pPr>
            <w:r>
              <w:rPr>
                <w:rFonts w:hint="eastAsia" w:ascii="宋体" w:hAnsi="宋体" w:eastAsia="宋体" w:cs="仿宋"/>
                <w:kern w:val="0"/>
                <w:szCs w:val="21"/>
              </w:rPr>
              <w:t>√</w:t>
            </w:r>
          </w:p>
        </w:tc>
        <w:tc>
          <w:tcPr>
            <w:tcW w:w="450" w:type="dxa"/>
            <w:vAlign w:val="center"/>
          </w:tcPr>
          <w:p w14:paraId="707BA93F">
            <w:pPr>
              <w:widowControl/>
              <w:spacing w:line="0" w:lineRule="atLeast"/>
              <w:jc w:val="center"/>
              <w:rPr>
                <w:rFonts w:ascii="宋体" w:hAnsi="宋体" w:eastAsia="宋体" w:cs="宋体"/>
                <w:kern w:val="0"/>
                <w:sz w:val="22"/>
              </w:rPr>
            </w:pPr>
          </w:p>
        </w:tc>
        <w:tc>
          <w:tcPr>
            <w:tcW w:w="633" w:type="dxa"/>
            <w:vAlign w:val="center"/>
          </w:tcPr>
          <w:p w14:paraId="39BB4D33">
            <w:pPr>
              <w:widowControl/>
              <w:spacing w:line="0" w:lineRule="atLeast"/>
              <w:jc w:val="center"/>
              <w:rPr>
                <w:rFonts w:ascii="宋体" w:hAnsi="宋体" w:eastAsia="宋体" w:cs="宋体"/>
                <w:kern w:val="0"/>
                <w:sz w:val="20"/>
                <w:szCs w:val="20"/>
              </w:rPr>
            </w:pPr>
          </w:p>
        </w:tc>
        <w:tc>
          <w:tcPr>
            <w:tcW w:w="387" w:type="dxa"/>
            <w:vAlign w:val="center"/>
          </w:tcPr>
          <w:p w14:paraId="1FA94614">
            <w:pPr>
              <w:widowControl/>
              <w:spacing w:line="0" w:lineRule="atLeast"/>
              <w:jc w:val="left"/>
              <w:rPr>
                <w:rFonts w:ascii="宋体" w:hAnsi="宋体" w:eastAsia="宋体" w:cs="宋体"/>
                <w:kern w:val="0"/>
                <w:sz w:val="20"/>
                <w:szCs w:val="20"/>
              </w:rPr>
            </w:pPr>
          </w:p>
        </w:tc>
      </w:tr>
      <w:tr w14:paraId="7551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6A40C523">
            <w:pPr>
              <w:widowControl/>
              <w:spacing w:line="0" w:lineRule="atLeast"/>
              <w:jc w:val="left"/>
              <w:rPr>
                <w:rFonts w:ascii="宋体" w:hAnsi="宋体" w:eastAsia="宋体" w:cs="宋体"/>
                <w:kern w:val="0"/>
                <w:szCs w:val="21"/>
              </w:rPr>
            </w:pPr>
          </w:p>
        </w:tc>
        <w:tc>
          <w:tcPr>
            <w:tcW w:w="1277" w:type="dxa"/>
            <w:gridSpan w:val="2"/>
            <w:vMerge w:val="continue"/>
            <w:vAlign w:val="center"/>
          </w:tcPr>
          <w:p w14:paraId="7327931E">
            <w:pPr>
              <w:widowControl/>
              <w:spacing w:line="0" w:lineRule="atLeast"/>
              <w:jc w:val="left"/>
              <w:rPr>
                <w:rFonts w:ascii="宋体" w:hAnsi="宋体" w:eastAsia="宋体" w:cs="宋体"/>
                <w:kern w:val="0"/>
                <w:szCs w:val="21"/>
              </w:rPr>
            </w:pPr>
          </w:p>
        </w:tc>
        <w:tc>
          <w:tcPr>
            <w:tcW w:w="2014" w:type="dxa"/>
            <w:vAlign w:val="center"/>
          </w:tcPr>
          <w:p w14:paraId="383A85F6">
            <w:pPr>
              <w:widowControl/>
              <w:spacing w:line="0" w:lineRule="atLeast"/>
              <w:jc w:val="left"/>
              <w:rPr>
                <w:rFonts w:ascii="宋体" w:hAnsi="宋体" w:eastAsia="宋体" w:cs="宋体"/>
                <w:kern w:val="0"/>
                <w:szCs w:val="21"/>
              </w:rPr>
            </w:pPr>
            <w:r>
              <w:rPr>
                <w:rFonts w:hint="eastAsia" w:ascii="宋体" w:hAnsi="宋体" w:eastAsia="宋体" w:cs="宋体"/>
                <w:kern w:val="0"/>
                <w:szCs w:val="21"/>
              </w:rPr>
              <w:t>营销策划</w:t>
            </w:r>
          </w:p>
        </w:tc>
        <w:tc>
          <w:tcPr>
            <w:tcW w:w="684" w:type="dxa"/>
            <w:vAlign w:val="center"/>
          </w:tcPr>
          <w:p w14:paraId="35756868">
            <w:pPr>
              <w:widowControl/>
              <w:spacing w:line="0" w:lineRule="atLeast"/>
              <w:jc w:val="center"/>
              <w:rPr>
                <w:rFonts w:ascii="宋体" w:hAnsi="宋体" w:eastAsia="宋体" w:cs="宋体"/>
                <w:kern w:val="0"/>
                <w:szCs w:val="21"/>
              </w:rPr>
            </w:pPr>
            <w:r>
              <w:rPr>
                <w:rFonts w:ascii="宋体" w:hAnsi="宋体" w:eastAsia="宋体" w:cs="宋体"/>
                <w:kern w:val="0"/>
                <w:szCs w:val="21"/>
              </w:rPr>
              <w:t>90</w:t>
            </w:r>
          </w:p>
        </w:tc>
        <w:tc>
          <w:tcPr>
            <w:tcW w:w="658" w:type="dxa"/>
            <w:vAlign w:val="center"/>
          </w:tcPr>
          <w:p w14:paraId="2A994060">
            <w:pPr>
              <w:widowControl/>
              <w:spacing w:line="0" w:lineRule="atLeast"/>
              <w:jc w:val="center"/>
              <w:rPr>
                <w:rFonts w:ascii="宋体" w:hAnsi="宋体" w:eastAsia="宋体" w:cs="宋体"/>
                <w:kern w:val="0"/>
                <w:szCs w:val="21"/>
              </w:rPr>
            </w:pPr>
            <w:r>
              <w:rPr>
                <w:rFonts w:ascii="宋体" w:hAnsi="宋体" w:eastAsia="宋体" w:cs="宋体"/>
                <w:kern w:val="0"/>
                <w:szCs w:val="21"/>
              </w:rPr>
              <w:t>5</w:t>
            </w:r>
          </w:p>
        </w:tc>
        <w:tc>
          <w:tcPr>
            <w:tcW w:w="483" w:type="dxa"/>
            <w:vAlign w:val="center"/>
          </w:tcPr>
          <w:p w14:paraId="667AE055">
            <w:pPr>
              <w:widowControl/>
              <w:spacing w:line="0" w:lineRule="atLeast"/>
              <w:jc w:val="left"/>
              <w:rPr>
                <w:rFonts w:ascii="宋体" w:hAnsi="宋体" w:eastAsia="宋体" w:cs="宋体"/>
                <w:kern w:val="0"/>
                <w:sz w:val="20"/>
                <w:szCs w:val="20"/>
              </w:rPr>
            </w:pPr>
          </w:p>
        </w:tc>
        <w:tc>
          <w:tcPr>
            <w:tcW w:w="459" w:type="dxa"/>
            <w:vAlign w:val="center"/>
          </w:tcPr>
          <w:p w14:paraId="3FC94406">
            <w:pPr>
              <w:widowControl/>
              <w:spacing w:line="0" w:lineRule="atLeast"/>
              <w:jc w:val="left"/>
              <w:rPr>
                <w:rFonts w:ascii="宋体" w:hAnsi="宋体" w:eastAsia="宋体" w:cs="宋体"/>
                <w:kern w:val="0"/>
                <w:sz w:val="20"/>
                <w:szCs w:val="20"/>
              </w:rPr>
            </w:pPr>
          </w:p>
        </w:tc>
        <w:tc>
          <w:tcPr>
            <w:tcW w:w="600" w:type="dxa"/>
            <w:vAlign w:val="center"/>
          </w:tcPr>
          <w:p w14:paraId="6BC77560">
            <w:pPr>
              <w:widowControl/>
              <w:spacing w:line="0" w:lineRule="atLeast"/>
              <w:jc w:val="center"/>
              <w:rPr>
                <w:rFonts w:ascii="宋体" w:hAnsi="宋体" w:eastAsia="宋体" w:cs="宋体"/>
                <w:kern w:val="0"/>
                <w:sz w:val="22"/>
              </w:rPr>
            </w:pPr>
          </w:p>
        </w:tc>
        <w:tc>
          <w:tcPr>
            <w:tcW w:w="450" w:type="dxa"/>
            <w:vAlign w:val="center"/>
          </w:tcPr>
          <w:p w14:paraId="072E77FA">
            <w:pPr>
              <w:spacing w:line="0" w:lineRule="atLeast"/>
              <w:jc w:val="center"/>
              <w:rPr>
                <w:rFonts w:ascii="宋体" w:hAnsi="宋体" w:eastAsia="宋体"/>
              </w:rPr>
            </w:pPr>
            <w:r>
              <w:rPr>
                <w:rFonts w:hint="eastAsia" w:ascii="宋体" w:hAnsi="宋体" w:eastAsia="宋体" w:cs="仿宋"/>
                <w:kern w:val="0"/>
                <w:szCs w:val="21"/>
              </w:rPr>
              <w:t>√</w:t>
            </w:r>
          </w:p>
        </w:tc>
        <w:tc>
          <w:tcPr>
            <w:tcW w:w="633" w:type="dxa"/>
            <w:vAlign w:val="center"/>
          </w:tcPr>
          <w:p w14:paraId="2338DD27">
            <w:pPr>
              <w:widowControl/>
              <w:spacing w:line="0" w:lineRule="atLeast"/>
              <w:jc w:val="left"/>
              <w:rPr>
                <w:rFonts w:ascii="宋体" w:hAnsi="宋体" w:eastAsia="宋体" w:cs="宋体"/>
                <w:kern w:val="0"/>
                <w:sz w:val="20"/>
                <w:szCs w:val="20"/>
              </w:rPr>
            </w:pPr>
          </w:p>
        </w:tc>
        <w:tc>
          <w:tcPr>
            <w:tcW w:w="387" w:type="dxa"/>
            <w:vAlign w:val="center"/>
          </w:tcPr>
          <w:p w14:paraId="72A17AC2">
            <w:pPr>
              <w:widowControl/>
              <w:spacing w:line="0" w:lineRule="atLeast"/>
              <w:jc w:val="left"/>
              <w:rPr>
                <w:rFonts w:ascii="宋体" w:hAnsi="宋体" w:eastAsia="宋体" w:cs="宋体"/>
                <w:kern w:val="0"/>
                <w:sz w:val="20"/>
                <w:szCs w:val="20"/>
              </w:rPr>
            </w:pPr>
          </w:p>
        </w:tc>
      </w:tr>
      <w:tr w14:paraId="3F2E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10CD289D">
            <w:pPr>
              <w:widowControl/>
              <w:spacing w:line="0" w:lineRule="atLeast"/>
              <w:jc w:val="left"/>
              <w:rPr>
                <w:rFonts w:ascii="宋体" w:hAnsi="宋体" w:eastAsia="宋体" w:cs="宋体"/>
                <w:kern w:val="0"/>
                <w:szCs w:val="21"/>
              </w:rPr>
            </w:pPr>
          </w:p>
        </w:tc>
        <w:tc>
          <w:tcPr>
            <w:tcW w:w="1277" w:type="dxa"/>
            <w:gridSpan w:val="2"/>
            <w:vMerge w:val="continue"/>
            <w:vAlign w:val="center"/>
          </w:tcPr>
          <w:p w14:paraId="23AA2F7F">
            <w:pPr>
              <w:widowControl/>
              <w:spacing w:line="0" w:lineRule="atLeast"/>
              <w:jc w:val="left"/>
              <w:rPr>
                <w:rFonts w:ascii="宋体" w:hAnsi="宋体" w:eastAsia="宋体" w:cs="宋体"/>
                <w:kern w:val="0"/>
                <w:szCs w:val="21"/>
              </w:rPr>
            </w:pPr>
          </w:p>
        </w:tc>
        <w:tc>
          <w:tcPr>
            <w:tcW w:w="2014" w:type="dxa"/>
            <w:vAlign w:val="center"/>
          </w:tcPr>
          <w:p w14:paraId="30C86359">
            <w:pPr>
              <w:widowControl/>
              <w:spacing w:line="0" w:lineRule="atLeast"/>
              <w:jc w:val="left"/>
              <w:rPr>
                <w:rFonts w:ascii="宋体" w:hAnsi="宋体" w:eastAsia="宋体" w:cs="宋体"/>
                <w:kern w:val="0"/>
                <w:szCs w:val="21"/>
              </w:rPr>
            </w:pPr>
            <w:r>
              <w:rPr>
                <w:rFonts w:hint="eastAsia" w:ascii="宋体" w:hAnsi="宋体" w:eastAsia="宋体" w:cs="宋体"/>
                <w:kern w:val="0"/>
                <w:szCs w:val="21"/>
              </w:rPr>
              <w:t>商务谈判</w:t>
            </w:r>
          </w:p>
        </w:tc>
        <w:tc>
          <w:tcPr>
            <w:tcW w:w="684" w:type="dxa"/>
            <w:vAlign w:val="center"/>
          </w:tcPr>
          <w:p w14:paraId="2898FE4C">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72</w:t>
            </w:r>
          </w:p>
        </w:tc>
        <w:tc>
          <w:tcPr>
            <w:tcW w:w="658" w:type="dxa"/>
            <w:vAlign w:val="center"/>
          </w:tcPr>
          <w:p w14:paraId="11A117A7">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4</w:t>
            </w:r>
          </w:p>
        </w:tc>
        <w:tc>
          <w:tcPr>
            <w:tcW w:w="483" w:type="dxa"/>
            <w:vAlign w:val="center"/>
          </w:tcPr>
          <w:p w14:paraId="049BFE9D">
            <w:pPr>
              <w:widowControl/>
              <w:spacing w:line="0" w:lineRule="atLeast"/>
              <w:jc w:val="left"/>
              <w:rPr>
                <w:rFonts w:ascii="宋体" w:hAnsi="宋体" w:eastAsia="宋体" w:cs="宋体"/>
                <w:kern w:val="0"/>
                <w:sz w:val="20"/>
                <w:szCs w:val="20"/>
              </w:rPr>
            </w:pPr>
          </w:p>
        </w:tc>
        <w:tc>
          <w:tcPr>
            <w:tcW w:w="459" w:type="dxa"/>
            <w:vAlign w:val="center"/>
          </w:tcPr>
          <w:p w14:paraId="76915A68">
            <w:pPr>
              <w:widowControl/>
              <w:spacing w:line="0" w:lineRule="atLeast"/>
              <w:jc w:val="left"/>
              <w:rPr>
                <w:rFonts w:ascii="宋体" w:hAnsi="宋体" w:eastAsia="宋体" w:cs="宋体"/>
                <w:kern w:val="0"/>
                <w:sz w:val="20"/>
                <w:szCs w:val="20"/>
              </w:rPr>
            </w:pPr>
          </w:p>
        </w:tc>
        <w:tc>
          <w:tcPr>
            <w:tcW w:w="600" w:type="dxa"/>
            <w:vAlign w:val="center"/>
          </w:tcPr>
          <w:p w14:paraId="4BF7E942">
            <w:pPr>
              <w:widowControl/>
              <w:spacing w:line="0" w:lineRule="atLeast"/>
              <w:jc w:val="center"/>
              <w:rPr>
                <w:rFonts w:ascii="宋体" w:hAnsi="宋体" w:eastAsia="宋体" w:cs="宋体"/>
                <w:kern w:val="0"/>
                <w:sz w:val="22"/>
              </w:rPr>
            </w:pPr>
          </w:p>
        </w:tc>
        <w:tc>
          <w:tcPr>
            <w:tcW w:w="450" w:type="dxa"/>
            <w:vAlign w:val="center"/>
          </w:tcPr>
          <w:p w14:paraId="0F8C1BD4">
            <w:pPr>
              <w:spacing w:line="0" w:lineRule="atLeast"/>
              <w:jc w:val="center"/>
              <w:rPr>
                <w:rFonts w:ascii="宋体" w:hAnsi="宋体" w:eastAsia="宋体" w:cs="仿宋"/>
                <w:kern w:val="0"/>
                <w:szCs w:val="21"/>
              </w:rPr>
            </w:pPr>
            <w:r>
              <w:rPr>
                <w:rFonts w:hint="eastAsia" w:ascii="宋体" w:hAnsi="宋体" w:eastAsia="宋体" w:cs="仿宋"/>
                <w:kern w:val="0"/>
                <w:szCs w:val="21"/>
              </w:rPr>
              <w:t>√</w:t>
            </w:r>
          </w:p>
        </w:tc>
        <w:tc>
          <w:tcPr>
            <w:tcW w:w="633" w:type="dxa"/>
            <w:vAlign w:val="center"/>
          </w:tcPr>
          <w:p w14:paraId="6F9E9A37">
            <w:pPr>
              <w:widowControl/>
              <w:spacing w:line="0" w:lineRule="atLeast"/>
              <w:jc w:val="left"/>
              <w:rPr>
                <w:rFonts w:ascii="宋体" w:hAnsi="宋体" w:eastAsia="宋体" w:cs="宋体"/>
                <w:kern w:val="0"/>
                <w:sz w:val="20"/>
                <w:szCs w:val="20"/>
              </w:rPr>
            </w:pPr>
          </w:p>
        </w:tc>
        <w:tc>
          <w:tcPr>
            <w:tcW w:w="387" w:type="dxa"/>
            <w:vAlign w:val="center"/>
          </w:tcPr>
          <w:p w14:paraId="07FF6C55">
            <w:pPr>
              <w:widowControl/>
              <w:spacing w:line="0" w:lineRule="atLeast"/>
              <w:jc w:val="left"/>
              <w:rPr>
                <w:rFonts w:ascii="宋体" w:hAnsi="宋体" w:eastAsia="宋体" w:cs="宋体"/>
                <w:kern w:val="0"/>
                <w:sz w:val="20"/>
                <w:szCs w:val="20"/>
              </w:rPr>
            </w:pPr>
          </w:p>
        </w:tc>
      </w:tr>
      <w:tr w14:paraId="7036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7" w:type="dxa"/>
            <w:vMerge w:val="continue"/>
            <w:vAlign w:val="center"/>
          </w:tcPr>
          <w:p w14:paraId="6595C2A0">
            <w:pPr>
              <w:spacing w:line="0" w:lineRule="atLeast"/>
              <w:jc w:val="left"/>
              <w:rPr>
                <w:rFonts w:ascii="宋体" w:hAnsi="宋体" w:eastAsia="宋体" w:cs="宋体"/>
                <w:kern w:val="0"/>
                <w:szCs w:val="21"/>
              </w:rPr>
            </w:pPr>
          </w:p>
        </w:tc>
        <w:tc>
          <w:tcPr>
            <w:tcW w:w="567" w:type="dxa"/>
            <w:vMerge w:val="restart"/>
            <w:vAlign w:val="center"/>
          </w:tcPr>
          <w:p w14:paraId="1822AFBC">
            <w:pPr>
              <w:spacing w:line="0" w:lineRule="atLeast"/>
              <w:jc w:val="center"/>
              <w:rPr>
                <w:rFonts w:ascii="宋体" w:hAnsi="宋体" w:eastAsia="宋体" w:cs="宋体"/>
                <w:kern w:val="0"/>
                <w:szCs w:val="21"/>
              </w:rPr>
            </w:pPr>
            <w:r>
              <w:rPr>
                <w:rFonts w:hint="eastAsia" w:ascii="宋体" w:hAnsi="宋体" w:eastAsia="宋体" w:cs="宋体"/>
                <w:kern w:val="0"/>
                <w:szCs w:val="21"/>
              </w:rPr>
              <w:t>专业拓展课程</w:t>
            </w:r>
          </w:p>
        </w:tc>
        <w:tc>
          <w:tcPr>
            <w:tcW w:w="710" w:type="dxa"/>
            <w:vMerge w:val="restart"/>
            <w:vAlign w:val="center"/>
          </w:tcPr>
          <w:p w14:paraId="7BC3A457">
            <w:pPr>
              <w:spacing w:line="0" w:lineRule="atLeast"/>
              <w:jc w:val="left"/>
              <w:rPr>
                <w:rFonts w:ascii="宋体" w:hAnsi="宋体" w:eastAsia="宋体" w:cs="宋体"/>
                <w:kern w:val="0"/>
                <w:szCs w:val="21"/>
              </w:rPr>
            </w:pPr>
            <w:r>
              <w:rPr>
                <w:rFonts w:hint="eastAsia" w:ascii="宋体" w:hAnsi="宋体" w:eastAsia="宋体" w:cs="宋体"/>
                <w:kern w:val="0"/>
                <w:szCs w:val="21"/>
              </w:rPr>
              <w:t>调查推广</w:t>
            </w:r>
          </w:p>
        </w:tc>
        <w:tc>
          <w:tcPr>
            <w:tcW w:w="2014" w:type="dxa"/>
            <w:vAlign w:val="center"/>
          </w:tcPr>
          <w:p w14:paraId="218FC951">
            <w:pPr>
              <w:widowControl/>
              <w:spacing w:line="0" w:lineRule="atLeast"/>
              <w:jc w:val="left"/>
              <w:rPr>
                <w:rFonts w:ascii="宋体" w:hAnsi="宋体" w:eastAsia="宋体" w:cs="宋体"/>
                <w:kern w:val="0"/>
                <w:szCs w:val="21"/>
              </w:rPr>
            </w:pPr>
            <w:r>
              <w:rPr>
                <w:rFonts w:hint="eastAsia" w:ascii="宋体" w:hAnsi="宋体" w:eastAsia="宋体" w:cs="宋体"/>
                <w:kern w:val="0"/>
                <w:szCs w:val="21"/>
              </w:rPr>
              <w:t>市场调查</w:t>
            </w:r>
          </w:p>
        </w:tc>
        <w:tc>
          <w:tcPr>
            <w:tcW w:w="684" w:type="dxa"/>
            <w:vAlign w:val="center"/>
          </w:tcPr>
          <w:p w14:paraId="1416F604">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108</w:t>
            </w:r>
          </w:p>
        </w:tc>
        <w:tc>
          <w:tcPr>
            <w:tcW w:w="658" w:type="dxa"/>
            <w:vAlign w:val="center"/>
          </w:tcPr>
          <w:p w14:paraId="6D8837B9">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6</w:t>
            </w:r>
          </w:p>
        </w:tc>
        <w:tc>
          <w:tcPr>
            <w:tcW w:w="483" w:type="dxa"/>
            <w:vAlign w:val="center"/>
          </w:tcPr>
          <w:p w14:paraId="283097BD">
            <w:pPr>
              <w:widowControl/>
              <w:spacing w:line="0" w:lineRule="atLeast"/>
              <w:jc w:val="left"/>
              <w:rPr>
                <w:rFonts w:ascii="宋体" w:hAnsi="宋体" w:eastAsia="宋体" w:cs="宋体"/>
                <w:kern w:val="0"/>
                <w:sz w:val="20"/>
                <w:szCs w:val="20"/>
              </w:rPr>
            </w:pPr>
          </w:p>
        </w:tc>
        <w:tc>
          <w:tcPr>
            <w:tcW w:w="459" w:type="dxa"/>
            <w:vAlign w:val="center"/>
          </w:tcPr>
          <w:p w14:paraId="6FFFE9E5">
            <w:pPr>
              <w:widowControl/>
              <w:spacing w:line="0" w:lineRule="atLeast"/>
              <w:jc w:val="left"/>
              <w:rPr>
                <w:rFonts w:ascii="宋体" w:hAnsi="宋体" w:eastAsia="宋体" w:cs="宋体"/>
                <w:kern w:val="0"/>
                <w:sz w:val="20"/>
                <w:szCs w:val="20"/>
              </w:rPr>
            </w:pPr>
          </w:p>
        </w:tc>
        <w:tc>
          <w:tcPr>
            <w:tcW w:w="600" w:type="dxa"/>
            <w:vAlign w:val="center"/>
          </w:tcPr>
          <w:p w14:paraId="68F35DF1">
            <w:pPr>
              <w:widowControl/>
              <w:spacing w:line="0" w:lineRule="atLeast"/>
              <w:jc w:val="left"/>
              <w:rPr>
                <w:rFonts w:ascii="宋体" w:hAnsi="宋体" w:eastAsia="宋体" w:cs="宋体"/>
                <w:kern w:val="0"/>
                <w:sz w:val="22"/>
              </w:rPr>
            </w:pPr>
          </w:p>
        </w:tc>
        <w:tc>
          <w:tcPr>
            <w:tcW w:w="450" w:type="dxa"/>
            <w:vAlign w:val="bottom"/>
          </w:tcPr>
          <w:p w14:paraId="34313642">
            <w:pPr>
              <w:widowControl/>
              <w:spacing w:line="0" w:lineRule="atLeast"/>
              <w:jc w:val="center"/>
              <w:rPr>
                <w:rFonts w:ascii="宋体" w:hAnsi="宋体" w:eastAsia="宋体" w:cs="宋体"/>
                <w:kern w:val="0"/>
                <w:sz w:val="20"/>
                <w:szCs w:val="20"/>
              </w:rPr>
            </w:pPr>
          </w:p>
        </w:tc>
        <w:tc>
          <w:tcPr>
            <w:tcW w:w="633" w:type="dxa"/>
            <w:vAlign w:val="center"/>
          </w:tcPr>
          <w:p w14:paraId="6BAF20F2">
            <w:pPr>
              <w:widowControl/>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387" w:type="dxa"/>
            <w:vAlign w:val="center"/>
          </w:tcPr>
          <w:p w14:paraId="05085E6B">
            <w:pPr>
              <w:widowControl/>
              <w:spacing w:line="0" w:lineRule="atLeast"/>
              <w:jc w:val="left"/>
              <w:rPr>
                <w:rFonts w:ascii="宋体" w:hAnsi="宋体" w:eastAsia="宋体" w:cs="宋体"/>
                <w:kern w:val="0"/>
                <w:sz w:val="20"/>
                <w:szCs w:val="20"/>
              </w:rPr>
            </w:pPr>
          </w:p>
        </w:tc>
      </w:tr>
      <w:tr w14:paraId="6FDA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7" w:type="dxa"/>
            <w:vMerge w:val="continue"/>
            <w:vAlign w:val="center"/>
          </w:tcPr>
          <w:p w14:paraId="5BEC1C10">
            <w:pPr>
              <w:spacing w:line="0" w:lineRule="atLeast"/>
              <w:jc w:val="left"/>
              <w:rPr>
                <w:rFonts w:ascii="宋体" w:hAnsi="宋体" w:eastAsia="宋体" w:cs="宋体"/>
                <w:kern w:val="0"/>
                <w:szCs w:val="21"/>
              </w:rPr>
            </w:pPr>
          </w:p>
        </w:tc>
        <w:tc>
          <w:tcPr>
            <w:tcW w:w="567" w:type="dxa"/>
            <w:vMerge w:val="continue"/>
            <w:vAlign w:val="center"/>
          </w:tcPr>
          <w:p w14:paraId="32ECBA08">
            <w:pPr>
              <w:spacing w:line="0" w:lineRule="atLeast"/>
              <w:jc w:val="left"/>
              <w:rPr>
                <w:rFonts w:ascii="宋体" w:hAnsi="宋体" w:eastAsia="宋体" w:cs="宋体"/>
                <w:kern w:val="0"/>
                <w:szCs w:val="21"/>
              </w:rPr>
            </w:pPr>
          </w:p>
        </w:tc>
        <w:tc>
          <w:tcPr>
            <w:tcW w:w="710" w:type="dxa"/>
            <w:vMerge w:val="continue"/>
            <w:vAlign w:val="center"/>
          </w:tcPr>
          <w:p w14:paraId="65AC91EF">
            <w:pPr>
              <w:spacing w:line="0" w:lineRule="atLeast"/>
              <w:jc w:val="left"/>
              <w:rPr>
                <w:rFonts w:ascii="宋体" w:hAnsi="宋体" w:eastAsia="宋体" w:cs="宋体"/>
                <w:kern w:val="0"/>
                <w:szCs w:val="21"/>
              </w:rPr>
            </w:pPr>
          </w:p>
        </w:tc>
        <w:tc>
          <w:tcPr>
            <w:tcW w:w="2014" w:type="dxa"/>
            <w:vAlign w:val="center"/>
          </w:tcPr>
          <w:p w14:paraId="290B9C9B">
            <w:pPr>
              <w:widowControl/>
              <w:spacing w:line="0" w:lineRule="atLeast"/>
              <w:jc w:val="left"/>
              <w:rPr>
                <w:rFonts w:ascii="宋体" w:hAnsi="宋体" w:eastAsia="宋体" w:cs="宋体"/>
                <w:kern w:val="0"/>
                <w:szCs w:val="21"/>
              </w:rPr>
            </w:pPr>
            <w:r>
              <w:rPr>
                <w:rFonts w:hint="eastAsia" w:ascii="宋体" w:hAnsi="宋体" w:eastAsia="宋体" w:cs="宋体"/>
                <w:kern w:val="0"/>
                <w:szCs w:val="21"/>
              </w:rPr>
              <w:t>品牌推广</w:t>
            </w:r>
          </w:p>
        </w:tc>
        <w:tc>
          <w:tcPr>
            <w:tcW w:w="684" w:type="dxa"/>
            <w:vAlign w:val="center"/>
          </w:tcPr>
          <w:p w14:paraId="4246558B">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108</w:t>
            </w:r>
          </w:p>
        </w:tc>
        <w:tc>
          <w:tcPr>
            <w:tcW w:w="658" w:type="dxa"/>
            <w:vAlign w:val="center"/>
          </w:tcPr>
          <w:p w14:paraId="3559F6F7">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6</w:t>
            </w:r>
          </w:p>
        </w:tc>
        <w:tc>
          <w:tcPr>
            <w:tcW w:w="483" w:type="dxa"/>
            <w:vAlign w:val="center"/>
          </w:tcPr>
          <w:p w14:paraId="359167E9">
            <w:pPr>
              <w:widowControl/>
              <w:spacing w:line="0" w:lineRule="atLeast"/>
              <w:jc w:val="left"/>
              <w:rPr>
                <w:rFonts w:ascii="宋体" w:hAnsi="宋体" w:eastAsia="宋体" w:cs="宋体"/>
                <w:kern w:val="0"/>
                <w:sz w:val="20"/>
                <w:szCs w:val="20"/>
              </w:rPr>
            </w:pPr>
          </w:p>
        </w:tc>
        <w:tc>
          <w:tcPr>
            <w:tcW w:w="459" w:type="dxa"/>
            <w:vAlign w:val="center"/>
          </w:tcPr>
          <w:p w14:paraId="0DB867B0">
            <w:pPr>
              <w:widowControl/>
              <w:spacing w:line="0" w:lineRule="atLeast"/>
              <w:jc w:val="left"/>
              <w:rPr>
                <w:rFonts w:ascii="宋体" w:hAnsi="宋体" w:eastAsia="宋体" w:cs="宋体"/>
                <w:kern w:val="0"/>
                <w:sz w:val="20"/>
                <w:szCs w:val="20"/>
              </w:rPr>
            </w:pPr>
          </w:p>
        </w:tc>
        <w:tc>
          <w:tcPr>
            <w:tcW w:w="600" w:type="dxa"/>
            <w:vAlign w:val="bottom"/>
          </w:tcPr>
          <w:p w14:paraId="0EB4C21D">
            <w:pPr>
              <w:widowControl/>
              <w:spacing w:line="0" w:lineRule="atLeast"/>
              <w:jc w:val="left"/>
              <w:rPr>
                <w:rFonts w:ascii="宋体" w:hAnsi="宋体" w:eastAsia="宋体" w:cs="宋体"/>
                <w:kern w:val="0"/>
                <w:sz w:val="22"/>
              </w:rPr>
            </w:pPr>
          </w:p>
        </w:tc>
        <w:tc>
          <w:tcPr>
            <w:tcW w:w="450" w:type="dxa"/>
            <w:vAlign w:val="center"/>
          </w:tcPr>
          <w:p w14:paraId="4D64854A">
            <w:pPr>
              <w:widowControl/>
              <w:spacing w:line="0" w:lineRule="atLeast"/>
              <w:jc w:val="center"/>
              <w:rPr>
                <w:rFonts w:ascii="宋体" w:hAnsi="宋体" w:eastAsia="宋体" w:cs="宋体"/>
                <w:kern w:val="0"/>
                <w:sz w:val="20"/>
                <w:szCs w:val="20"/>
              </w:rPr>
            </w:pPr>
          </w:p>
        </w:tc>
        <w:tc>
          <w:tcPr>
            <w:tcW w:w="633" w:type="dxa"/>
            <w:vAlign w:val="center"/>
          </w:tcPr>
          <w:p w14:paraId="6A44D10A">
            <w:pPr>
              <w:widowControl/>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387" w:type="dxa"/>
            <w:vAlign w:val="center"/>
          </w:tcPr>
          <w:p w14:paraId="5ACBB784">
            <w:pPr>
              <w:widowControl/>
              <w:spacing w:line="0" w:lineRule="atLeast"/>
              <w:jc w:val="left"/>
              <w:rPr>
                <w:rFonts w:ascii="宋体" w:hAnsi="宋体" w:eastAsia="宋体" w:cs="宋体"/>
                <w:kern w:val="0"/>
                <w:sz w:val="20"/>
                <w:szCs w:val="20"/>
              </w:rPr>
            </w:pPr>
          </w:p>
        </w:tc>
      </w:tr>
      <w:tr w14:paraId="6D98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7" w:type="dxa"/>
            <w:vMerge w:val="continue"/>
            <w:vAlign w:val="center"/>
          </w:tcPr>
          <w:p w14:paraId="7E0102CC">
            <w:pPr>
              <w:widowControl/>
              <w:spacing w:line="0" w:lineRule="atLeast"/>
              <w:jc w:val="left"/>
              <w:rPr>
                <w:rFonts w:ascii="宋体" w:hAnsi="宋体" w:eastAsia="宋体" w:cs="宋体"/>
                <w:kern w:val="0"/>
                <w:szCs w:val="21"/>
              </w:rPr>
            </w:pPr>
          </w:p>
        </w:tc>
        <w:tc>
          <w:tcPr>
            <w:tcW w:w="567" w:type="dxa"/>
            <w:vMerge w:val="continue"/>
            <w:vAlign w:val="center"/>
          </w:tcPr>
          <w:p w14:paraId="5A29A123">
            <w:pPr>
              <w:widowControl/>
              <w:spacing w:line="0" w:lineRule="atLeast"/>
              <w:jc w:val="left"/>
              <w:rPr>
                <w:rFonts w:ascii="宋体" w:hAnsi="宋体" w:eastAsia="宋体" w:cs="宋体"/>
                <w:kern w:val="0"/>
                <w:szCs w:val="21"/>
              </w:rPr>
            </w:pPr>
          </w:p>
        </w:tc>
        <w:tc>
          <w:tcPr>
            <w:tcW w:w="710" w:type="dxa"/>
            <w:vMerge w:val="restart"/>
            <w:vAlign w:val="center"/>
          </w:tcPr>
          <w:p w14:paraId="0CA96601">
            <w:pPr>
              <w:widowControl/>
              <w:spacing w:line="0" w:lineRule="atLeast"/>
              <w:jc w:val="left"/>
              <w:rPr>
                <w:rFonts w:ascii="宋体" w:hAnsi="宋体" w:eastAsia="宋体" w:cs="宋体"/>
                <w:kern w:val="0"/>
                <w:szCs w:val="21"/>
              </w:rPr>
            </w:pPr>
            <w:r>
              <w:rPr>
                <w:rFonts w:hint="eastAsia" w:ascii="宋体" w:hAnsi="宋体" w:eastAsia="宋体" w:cs="宋体"/>
                <w:kern w:val="0"/>
                <w:szCs w:val="21"/>
              </w:rPr>
              <w:t>展示销售</w:t>
            </w:r>
          </w:p>
        </w:tc>
        <w:tc>
          <w:tcPr>
            <w:tcW w:w="2014" w:type="dxa"/>
            <w:vAlign w:val="center"/>
          </w:tcPr>
          <w:p w14:paraId="7F6F81B2">
            <w:pPr>
              <w:widowControl/>
              <w:spacing w:line="0" w:lineRule="atLeast"/>
              <w:jc w:val="left"/>
              <w:rPr>
                <w:rFonts w:ascii="宋体" w:hAnsi="宋体" w:eastAsia="宋体" w:cs="宋体"/>
                <w:kern w:val="0"/>
                <w:szCs w:val="21"/>
              </w:rPr>
            </w:pPr>
            <w:r>
              <w:rPr>
                <w:rFonts w:hint="eastAsia" w:ascii="宋体" w:hAnsi="宋体" w:eastAsia="宋体" w:cs="宋体"/>
                <w:kern w:val="0"/>
                <w:szCs w:val="21"/>
              </w:rPr>
              <w:t>商品展示</w:t>
            </w:r>
          </w:p>
        </w:tc>
        <w:tc>
          <w:tcPr>
            <w:tcW w:w="684" w:type="dxa"/>
            <w:vAlign w:val="center"/>
          </w:tcPr>
          <w:p w14:paraId="29FB7B81">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108</w:t>
            </w:r>
          </w:p>
        </w:tc>
        <w:tc>
          <w:tcPr>
            <w:tcW w:w="658" w:type="dxa"/>
            <w:vAlign w:val="center"/>
          </w:tcPr>
          <w:p w14:paraId="363BD3A2">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6</w:t>
            </w:r>
          </w:p>
        </w:tc>
        <w:tc>
          <w:tcPr>
            <w:tcW w:w="483" w:type="dxa"/>
            <w:vAlign w:val="center"/>
          </w:tcPr>
          <w:p w14:paraId="72AB292B">
            <w:pPr>
              <w:widowControl/>
              <w:spacing w:line="0" w:lineRule="atLeast"/>
              <w:jc w:val="left"/>
              <w:rPr>
                <w:rFonts w:ascii="宋体" w:hAnsi="宋体" w:eastAsia="宋体" w:cs="宋体"/>
                <w:kern w:val="0"/>
                <w:sz w:val="20"/>
                <w:szCs w:val="20"/>
              </w:rPr>
            </w:pPr>
          </w:p>
        </w:tc>
        <w:tc>
          <w:tcPr>
            <w:tcW w:w="459" w:type="dxa"/>
            <w:vAlign w:val="center"/>
          </w:tcPr>
          <w:p w14:paraId="06DA728C">
            <w:pPr>
              <w:widowControl/>
              <w:spacing w:line="0" w:lineRule="atLeast"/>
              <w:jc w:val="left"/>
              <w:rPr>
                <w:rFonts w:ascii="宋体" w:hAnsi="宋体" w:eastAsia="宋体" w:cs="宋体"/>
                <w:kern w:val="0"/>
                <w:sz w:val="20"/>
                <w:szCs w:val="20"/>
              </w:rPr>
            </w:pPr>
          </w:p>
        </w:tc>
        <w:tc>
          <w:tcPr>
            <w:tcW w:w="600" w:type="dxa"/>
            <w:vAlign w:val="bottom"/>
          </w:tcPr>
          <w:p w14:paraId="313DD50F">
            <w:pPr>
              <w:widowControl/>
              <w:spacing w:line="0" w:lineRule="atLeast"/>
              <w:jc w:val="left"/>
              <w:rPr>
                <w:rFonts w:ascii="宋体" w:hAnsi="宋体" w:eastAsia="宋体" w:cs="宋体"/>
                <w:kern w:val="0"/>
                <w:sz w:val="22"/>
              </w:rPr>
            </w:pPr>
          </w:p>
        </w:tc>
        <w:tc>
          <w:tcPr>
            <w:tcW w:w="450" w:type="dxa"/>
            <w:vAlign w:val="center"/>
          </w:tcPr>
          <w:p w14:paraId="27DB15D1">
            <w:pPr>
              <w:widowControl/>
              <w:spacing w:line="0" w:lineRule="atLeast"/>
              <w:jc w:val="center"/>
              <w:rPr>
                <w:rFonts w:ascii="宋体" w:hAnsi="宋体" w:eastAsia="宋体" w:cs="宋体"/>
                <w:kern w:val="0"/>
                <w:sz w:val="20"/>
                <w:szCs w:val="20"/>
              </w:rPr>
            </w:pPr>
          </w:p>
        </w:tc>
        <w:tc>
          <w:tcPr>
            <w:tcW w:w="633" w:type="dxa"/>
            <w:vAlign w:val="center"/>
          </w:tcPr>
          <w:p w14:paraId="5ED15E6C">
            <w:pPr>
              <w:widowControl/>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387" w:type="dxa"/>
            <w:vAlign w:val="center"/>
          </w:tcPr>
          <w:p w14:paraId="09A081B0">
            <w:pPr>
              <w:widowControl/>
              <w:spacing w:line="0" w:lineRule="atLeast"/>
              <w:jc w:val="left"/>
              <w:rPr>
                <w:rFonts w:ascii="宋体" w:hAnsi="宋体" w:eastAsia="宋体" w:cs="宋体"/>
                <w:kern w:val="0"/>
                <w:sz w:val="20"/>
                <w:szCs w:val="20"/>
              </w:rPr>
            </w:pPr>
          </w:p>
        </w:tc>
      </w:tr>
      <w:tr w14:paraId="13DF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7" w:type="dxa"/>
            <w:vMerge w:val="continue"/>
            <w:vAlign w:val="center"/>
          </w:tcPr>
          <w:p w14:paraId="2C430894">
            <w:pPr>
              <w:widowControl/>
              <w:spacing w:line="0" w:lineRule="atLeast"/>
              <w:jc w:val="left"/>
              <w:rPr>
                <w:rFonts w:ascii="宋体" w:hAnsi="宋体" w:eastAsia="宋体" w:cs="宋体"/>
                <w:kern w:val="0"/>
                <w:szCs w:val="21"/>
              </w:rPr>
            </w:pPr>
          </w:p>
        </w:tc>
        <w:tc>
          <w:tcPr>
            <w:tcW w:w="567" w:type="dxa"/>
            <w:vMerge w:val="continue"/>
            <w:vAlign w:val="center"/>
          </w:tcPr>
          <w:p w14:paraId="1558A3C8">
            <w:pPr>
              <w:widowControl/>
              <w:spacing w:line="0" w:lineRule="atLeast"/>
              <w:jc w:val="left"/>
              <w:rPr>
                <w:rFonts w:ascii="宋体" w:hAnsi="宋体" w:eastAsia="宋体" w:cs="宋体"/>
                <w:kern w:val="0"/>
                <w:szCs w:val="21"/>
              </w:rPr>
            </w:pPr>
          </w:p>
        </w:tc>
        <w:tc>
          <w:tcPr>
            <w:tcW w:w="710" w:type="dxa"/>
            <w:vMerge w:val="continue"/>
            <w:vAlign w:val="center"/>
          </w:tcPr>
          <w:p w14:paraId="1A317922">
            <w:pPr>
              <w:widowControl/>
              <w:spacing w:line="0" w:lineRule="atLeast"/>
              <w:jc w:val="left"/>
              <w:rPr>
                <w:rFonts w:ascii="宋体" w:hAnsi="宋体" w:eastAsia="宋体" w:cs="宋体"/>
                <w:kern w:val="0"/>
                <w:szCs w:val="21"/>
              </w:rPr>
            </w:pPr>
          </w:p>
        </w:tc>
        <w:tc>
          <w:tcPr>
            <w:tcW w:w="2014" w:type="dxa"/>
            <w:vAlign w:val="center"/>
          </w:tcPr>
          <w:p w14:paraId="243B2FD8">
            <w:pPr>
              <w:widowControl/>
              <w:spacing w:line="0" w:lineRule="atLeast"/>
              <w:jc w:val="left"/>
              <w:rPr>
                <w:rFonts w:ascii="宋体" w:hAnsi="宋体" w:eastAsia="宋体" w:cs="宋体"/>
                <w:kern w:val="0"/>
                <w:szCs w:val="21"/>
              </w:rPr>
            </w:pPr>
            <w:r>
              <w:rPr>
                <w:rFonts w:hint="eastAsia" w:ascii="宋体" w:hAnsi="宋体" w:eastAsia="宋体" w:cs="宋体"/>
                <w:kern w:val="0"/>
                <w:szCs w:val="21"/>
              </w:rPr>
              <w:t>销售技巧</w:t>
            </w:r>
          </w:p>
        </w:tc>
        <w:tc>
          <w:tcPr>
            <w:tcW w:w="684" w:type="dxa"/>
            <w:vAlign w:val="center"/>
          </w:tcPr>
          <w:p w14:paraId="2D7549BB">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108</w:t>
            </w:r>
          </w:p>
        </w:tc>
        <w:tc>
          <w:tcPr>
            <w:tcW w:w="658" w:type="dxa"/>
            <w:vAlign w:val="center"/>
          </w:tcPr>
          <w:p w14:paraId="0ED3C7E8">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6</w:t>
            </w:r>
          </w:p>
        </w:tc>
        <w:tc>
          <w:tcPr>
            <w:tcW w:w="483" w:type="dxa"/>
            <w:vAlign w:val="center"/>
          </w:tcPr>
          <w:p w14:paraId="0766CFFC">
            <w:pPr>
              <w:widowControl/>
              <w:spacing w:line="0" w:lineRule="atLeast"/>
              <w:jc w:val="left"/>
              <w:rPr>
                <w:rFonts w:ascii="宋体" w:hAnsi="宋体" w:eastAsia="宋体" w:cs="宋体"/>
                <w:kern w:val="0"/>
                <w:sz w:val="20"/>
                <w:szCs w:val="20"/>
              </w:rPr>
            </w:pPr>
          </w:p>
        </w:tc>
        <w:tc>
          <w:tcPr>
            <w:tcW w:w="459" w:type="dxa"/>
            <w:vAlign w:val="center"/>
          </w:tcPr>
          <w:p w14:paraId="49800C9B">
            <w:pPr>
              <w:widowControl/>
              <w:spacing w:line="0" w:lineRule="atLeast"/>
              <w:jc w:val="left"/>
              <w:rPr>
                <w:rFonts w:ascii="宋体" w:hAnsi="宋体" w:eastAsia="宋体" w:cs="宋体"/>
                <w:kern w:val="0"/>
                <w:sz w:val="20"/>
                <w:szCs w:val="20"/>
              </w:rPr>
            </w:pPr>
          </w:p>
        </w:tc>
        <w:tc>
          <w:tcPr>
            <w:tcW w:w="600" w:type="dxa"/>
            <w:vAlign w:val="center"/>
          </w:tcPr>
          <w:p w14:paraId="40B89722">
            <w:pPr>
              <w:widowControl/>
              <w:spacing w:line="0" w:lineRule="atLeast"/>
              <w:jc w:val="left"/>
              <w:rPr>
                <w:rFonts w:ascii="宋体" w:hAnsi="宋体" w:eastAsia="宋体" w:cs="宋体"/>
                <w:kern w:val="0"/>
                <w:sz w:val="20"/>
                <w:szCs w:val="20"/>
              </w:rPr>
            </w:pPr>
          </w:p>
        </w:tc>
        <w:tc>
          <w:tcPr>
            <w:tcW w:w="450" w:type="dxa"/>
            <w:vAlign w:val="bottom"/>
          </w:tcPr>
          <w:p w14:paraId="16278DCD">
            <w:pPr>
              <w:widowControl/>
              <w:spacing w:line="0" w:lineRule="atLeast"/>
              <w:rPr>
                <w:rFonts w:ascii="宋体" w:hAnsi="宋体" w:eastAsia="宋体" w:cs="宋体"/>
                <w:kern w:val="0"/>
                <w:sz w:val="22"/>
              </w:rPr>
            </w:pPr>
          </w:p>
        </w:tc>
        <w:tc>
          <w:tcPr>
            <w:tcW w:w="633" w:type="dxa"/>
            <w:vAlign w:val="center"/>
          </w:tcPr>
          <w:p w14:paraId="5E63E14B">
            <w:pPr>
              <w:spacing w:line="0" w:lineRule="atLeast"/>
              <w:jc w:val="center"/>
              <w:rPr>
                <w:rFonts w:ascii="宋体" w:hAnsi="宋体" w:eastAsia="宋体"/>
              </w:rPr>
            </w:pPr>
            <w:r>
              <w:rPr>
                <w:rFonts w:hint="eastAsia" w:ascii="宋体" w:hAnsi="宋体" w:eastAsia="宋体" w:cs="宋体"/>
                <w:kern w:val="0"/>
                <w:sz w:val="20"/>
                <w:szCs w:val="20"/>
              </w:rPr>
              <w:t>√</w:t>
            </w:r>
          </w:p>
        </w:tc>
        <w:tc>
          <w:tcPr>
            <w:tcW w:w="387" w:type="dxa"/>
            <w:vAlign w:val="center"/>
          </w:tcPr>
          <w:p w14:paraId="387F39F7">
            <w:pPr>
              <w:widowControl/>
              <w:spacing w:line="0" w:lineRule="atLeast"/>
              <w:jc w:val="left"/>
              <w:rPr>
                <w:rFonts w:ascii="宋体" w:hAnsi="宋体" w:eastAsia="宋体" w:cs="宋体"/>
                <w:kern w:val="0"/>
                <w:sz w:val="20"/>
                <w:szCs w:val="20"/>
              </w:rPr>
            </w:pPr>
          </w:p>
        </w:tc>
      </w:tr>
      <w:tr w14:paraId="7C02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5C8199C2">
            <w:pPr>
              <w:widowControl/>
              <w:spacing w:line="0" w:lineRule="atLeast"/>
              <w:jc w:val="left"/>
              <w:rPr>
                <w:rFonts w:ascii="宋体" w:hAnsi="宋体" w:eastAsia="宋体" w:cs="宋体"/>
                <w:kern w:val="0"/>
                <w:szCs w:val="21"/>
              </w:rPr>
            </w:pPr>
          </w:p>
        </w:tc>
        <w:tc>
          <w:tcPr>
            <w:tcW w:w="1277" w:type="dxa"/>
            <w:gridSpan w:val="2"/>
            <w:vAlign w:val="center"/>
          </w:tcPr>
          <w:p w14:paraId="07ED462A">
            <w:pPr>
              <w:spacing w:line="0" w:lineRule="atLeast"/>
              <w:jc w:val="center"/>
              <w:rPr>
                <w:rFonts w:ascii="宋体" w:hAnsi="宋体" w:eastAsia="宋体" w:cs="宋体"/>
                <w:kern w:val="0"/>
                <w:szCs w:val="21"/>
              </w:rPr>
            </w:pPr>
            <w:r>
              <w:rPr>
                <w:rFonts w:hint="eastAsia" w:ascii="宋体" w:hAnsi="宋体" w:eastAsia="宋体" w:cs="宋体"/>
                <w:kern w:val="0"/>
                <w:szCs w:val="21"/>
              </w:rPr>
              <w:t>综合实训</w:t>
            </w:r>
          </w:p>
        </w:tc>
        <w:tc>
          <w:tcPr>
            <w:tcW w:w="2014" w:type="dxa"/>
            <w:vAlign w:val="center"/>
          </w:tcPr>
          <w:p w14:paraId="3786BE3A">
            <w:pPr>
              <w:widowControl/>
              <w:spacing w:line="0" w:lineRule="atLeast"/>
              <w:jc w:val="left"/>
              <w:rPr>
                <w:rFonts w:ascii="宋体" w:hAnsi="宋体" w:eastAsia="宋体" w:cs="宋体"/>
                <w:kern w:val="0"/>
                <w:szCs w:val="21"/>
              </w:rPr>
            </w:pPr>
            <w:r>
              <w:rPr>
                <w:rFonts w:hint="eastAsia" w:ascii="宋体" w:hAnsi="宋体" w:eastAsia="宋体" w:cs="仿宋"/>
                <w:szCs w:val="21"/>
              </w:rPr>
              <w:t>市场调查—市场调查及分析实训/商品展示—商品展示及宣传实训</w:t>
            </w:r>
          </w:p>
        </w:tc>
        <w:tc>
          <w:tcPr>
            <w:tcW w:w="684" w:type="dxa"/>
            <w:vAlign w:val="center"/>
          </w:tcPr>
          <w:p w14:paraId="6895B22D">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30</w:t>
            </w:r>
          </w:p>
        </w:tc>
        <w:tc>
          <w:tcPr>
            <w:tcW w:w="658" w:type="dxa"/>
            <w:vAlign w:val="center"/>
          </w:tcPr>
          <w:p w14:paraId="0999514D">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2</w:t>
            </w:r>
          </w:p>
        </w:tc>
        <w:tc>
          <w:tcPr>
            <w:tcW w:w="483" w:type="dxa"/>
            <w:vAlign w:val="center"/>
          </w:tcPr>
          <w:p w14:paraId="69D47C39">
            <w:pPr>
              <w:widowControl/>
              <w:snapToGrid w:val="0"/>
              <w:spacing w:line="0" w:lineRule="atLeast"/>
              <w:jc w:val="center"/>
              <w:rPr>
                <w:rFonts w:ascii="宋体" w:hAnsi="宋体" w:eastAsia="宋体" w:cs="仿宋"/>
                <w:kern w:val="0"/>
                <w:szCs w:val="21"/>
              </w:rPr>
            </w:pPr>
          </w:p>
        </w:tc>
        <w:tc>
          <w:tcPr>
            <w:tcW w:w="459" w:type="dxa"/>
            <w:vAlign w:val="center"/>
          </w:tcPr>
          <w:p w14:paraId="30B1C09B">
            <w:pPr>
              <w:widowControl/>
              <w:snapToGrid w:val="0"/>
              <w:spacing w:line="0" w:lineRule="atLeast"/>
              <w:jc w:val="center"/>
              <w:rPr>
                <w:rFonts w:ascii="宋体" w:hAnsi="宋体" w:eastAsia="宋体" w:cs="仿宋"/>
                <w:kern w:val="0"/>
                <w:szCs w:val="21"/>
              </w:rPr>
            </w:pPr>
          </w:p>
        </w:tc>
        <w:tc>
          <w:tcPr>
            <w:tcW w:w="600" w:type="dxa"/>
            <w:vAlign w:val="center"/>
          </w:tcPr>
          <w:p w14:paraId="4FF01EB0">
            <w:pPr>
              <w:widowControl/>
              <w:snapToGrid w:val="0"/>
              <w:spacing w:line="0" w:lineRule="atLeast"/>
              <w:jc w:val="center"/>
              <w:rPr>
                <w:rFonts w:ascii="宋体" w:hAnsi="宋体" w:eastAsia="宋体" w:cs="仿宋"/>
                <w:kern w:val="0"/>
                <w:szCs w:val="21"/>
              </w:rPr>
            </w:pPr>
          </w:p>
        </w:tc>
        <w:tc>
          <w:tcPr>
            <w:tcW w:w="450" w:type="dxa"/>
            <w:vAlign w:val="center"/>
          </w:tcPr>
          <w:p w14:paraId="75BECAD2">
            <w:pPr>
              <w:widowControl/>
              <w:snapToGrid w:val="0"/>
              <w:spacing w:line="0" w:lineRule="atLeast"/>
              <w:jc w:val="center"/>
              <w:rPr>
                <w:rFonts w:ascii="宋体" w:hAnsi="宋体" w:eastAsia="宋体" w:cs="仿宋"/>
                <w:kern w:val="0"/>
                <w:szCs w:val="21"/>
              </w:rPr>
            </w:pPr>
          </w:p>
        </w:tc>
        <w:tc>
          <w:tcPr>
            <w:tcW w:w="633" w:type="dxa"/>
            <w:vAlign w:val="center"/>
          </w:tcPr>
          <w:p w14:paraId="7860A799">
            <w:pPr>
              <w:widowControl/>
              <w:snapToGrid w:val="0"/>
              <w:spacing w:line="0" w:lineRule="atLeast"/>
              <w:jc w:val="center"/>
              <w:rPr>
                <w:rFonts w:ascii="宋体" w:hAnsi="宋体" w:eastAsia="宋体" w:cs="仿宋"/>
                <w:kern w:val="0"/>
                <w:szCs w:val="21"/>
              </w:rPr>
            </w:pPr>
            <w:r>
              <w:rPr>
                <w:rFonts w:hint="eastAsia" w:ascii="宋体" w:hAnsi="宋体" w:eastAsia="宋体" w:cs="宋体"/>
                <w:kern w:val="0"/>
                <w:sz w:val="20"/>
                <w:szCs w:val="20"/>
              </w:rPr>
              <w:t>√</w:t>
            </w:r>
          </w:p>
        </w:tc>
        <w:tc>
          <w:tcPr>
            <w:tcW w:w="387" w:type="dxa"/>
            <w:vAlign w:val="center"/>
          </w:tcPr>
          <w:p w14:paraId="14F65AAC">
            <w:pPr>
              <w:widowControl/>
              <w:snapToGrid w:val="0"/>
              <w:spacing w:line="0" w:lineRule="atLeast"/>
              <w:jc w:val="center"/>
              <w:rPr>
                <w:rFonts w:ascii="宋体" w:hAnsi="宋体" w:eastAsia="宋体" w:cs="仿宋"/>
                <w:kern w:val="0"/>
                <w:szCs w:val="21"/>
              </w:rPr>
            </w:pPr>
          </w:p>
        </w:tc>
      </w:tr>
      <w:tr w14:paraId="40E0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1CA65FEA">
            <w:pPr>
              <w:widowControl/>
              <w:spacing w:line="0" w:lineRule="atLeast"/>
              <w:jc w:val="left"/>
              <w:rPr>
                <w:rFonts w:ascii="宋体" w:hAnsi="宋体" w:eastAsia="宋体" w:cs="宋体"/>
                <w:kern w:val="0"/>
                <w:szCs w:val="21"/>
              </w:rPr>
            </w:pPr>
          </w:p>
        </w:tc>
        <w:tc>
          <w:tcPr>
            <w:tcW w:w="3291" w:type="dxa"/>
            <w:gridSpan w:val="3"/>
            <w:vAlign w:val="center"/>
          </w:tcPr>
          <w:p w14:paraId="308EF8BE">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岗位实习</w:t>
            </w:r>
          </w:p>
        </w:tc>
        <w:tc>
          <w:tcPr>
            <w:tcW w:w="684" w:type="dxa"/>
            <w:vAlign w:val="center"/>
          </w:tcPr>
          <w:p w14:paraId="30B9AC2A">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540</w:t>
            </w:r>
          </w:p>
        </w:tc>
        <w:tc>
          <w:tcPr>
            <w:tcW w:w="658" w:type="dxa"/>
            <w:vAlign w:val="center"/>
          </w:tcPr>
          <w:p w14:paraId="2FE42912">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27</w:t>
            </w:r>
          </w:p>
        </w:tc>
        <w:tc>
          <w:tcPr>
            <w:tcW w:w="483" w:type="dxa"/>
            <w:vAlign w:val="center"/>
          </w:tcPr>
          <w:p w14:paraId="5E9FF585">
            <w:pPr>
              <w:widowControl/>
              <w:snapToGrid w:val="0"/>
              <w:spacing w:line="0" w:lineRule="atLeast"/>
              <w:jc w:val="center"/>
              <w:rPr>
                <w:rFonts w:ascii="宋体" w:hAnsi="宋体" w:eastAsia="宋体" w:cs="仿宋"/>
                <w:kern w:val="0"/>
                <w:szCs w:val="21"/>
              </w:rPr>
            </w:pPr>
          </w:p>
        </w:tc>
        <w:tc>
          <w:tcPr>
            <w:tcW w:w="459" w:type="dxa"/>
            <w:vAlign w:val="center"/>
          </w:tcPr>
          <w:p w14:paraId="6956B4C4">
            <w:pPr>
              <w:widowControl/>
              <w:snapToGrid w:val="0"/>
              <w:spacing w:line="0" w:lineRule="atLeast"/>
              <w:jc w:val="center"/>
              <w:rPr>
                <w:rFonts w:ascii="宋体" w:hAnsi="宋体" w:eastAsia="宋体" w:cs="仿宋"/>
                <w:kern w:val="0"/>
                <w:szCs w:val="21"/>
              </w:rPr>
            </w:pPr>
          </w:p>
        </w:tc>
        <w:tc>
          <w:tcPr>
            <w:tcW w:w="600" w:type="dxa"/>
            <w:vAlign w:val="center"/>
          </w:tcPr>
          <w:p w14:paraId="1B13A2AF">
            <w:pPr>
              <w:widowControl/>
              <w:snapToGrid w:val="0"/>
              <w:spacing w:line="0" w:lineRule="atLeast"/>
              <w:jc w:val="center"/>
              <w:rPr>
                <w:rFonts w:ascii="宋体" w:hAnsi="宋体" w:eastAsia="宋体" w:cs="仿宋"/>
                <w:kern w:val="0"/>
                <w:szCs w:val="21"/>
              </w:rPr>
            </w:pPr>
          </w:p>
        </w:tc>
        <w:tc>
          <w:tcPr>
            <w:tcW w:w="450" w:type="dxa"/>
            <w:vAlign w:val="center"/>
          </w:tcPr>
          <w:p w14:paraId="09758230">
            <w:pPr>
              <w:widowControl/>
              <w:snapToGrid w:val="0"/>
              <w:spacing w:line="0" w:lineRule="atLeast"/>
              <w:jc w:val="center"/>
              <w:rPr>
                <w:rFonts w:ascii="宋体" w:hAnsi="宋体" w:eastAsia="宋体" w:cs="仿宋"/>
                <w:kern w:val="0"/>
                <w:szCs w:val="21"/>
              </w:rPr>
            </w:pPr>
          </w:p>
        </w:tc>
        <w:tc>
          <w:tcPr>
            <w:tcW w:w="633" w:type="dxa"/>
            <w:vAlign w:val="center"/>
          </w:tcPr>
          <w:p w14:paraId="33E91A34">
            <w:pPr>
              <w:widowControl/>
              <w:snapToGrid w:val="0"/>
              <w:spacing w:line="0" w:lineRule="atLeast"/>
              <w:jc w:val="center"/>
              <w:rPr>
                <w:rFonts w:ascii="宋体" w:hAnsi="宋体" w:eastAsia="宋体" w:cs="仿宋"/>
                <w:kern w:val="0"/>
                <w:szCs w:val="21"/>
              </w:rPr>
            </w:pPr>
          </w:p>
        </w:tc>
        <w:tc>
          <w:tcPr>
            <w:tcW w:w="387" w:type="dxa"/>
            <w:vAlign w:val="center"/>
          </w:tcPr>
          <w:p w14:paraId="7FA6BA3F">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w:t>
            </w:r>
          </w:p>
        </w:tc>
      </w:tr>
      <w:tr w14:paraId="424B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7" w:type="dxa"/>
            <w:vMerge w:val="continue"/>
            <w:vAlign w:val="center"/>
          </w:tcPr>
          <w:p w14:paraId="78F4DFD3">
            <w:pPr>
              <w:widowControl/>
              <w:spacing w:line="0" w:lineRule="atLeast"/>
              <w:jc w:val="left"/>
              <w:rPr>
                <w:rFonts w:ascii="宋体" w:hAnsi="宋体" w:eastAsia="宋体" w:cs="宋体"/>
                <w:kern w:val="0"/>
                <w:szCs w:val="21"/>
              </w:rPr>
            </w:pPr>
          </w:p>
        </w:tc>
        <w:tc>
          <w:tcPr>
            <w:tcW w:w="3291" w:type="dxa"/>
            <w:gridSpan w:val="3"/>
            <w:vAlign w:val="center"/>
          </w:tcPr>
          <w:p w14:paraId="774CEBFD">
            <w:pPr>
              <w:widowControl/>
              <w:spacing w:line="0" w:lineRule="atLeast"/>
              <w:jc w:val="center"/>
              <w:rPr>
                <w:rFonts w:ascii="宋体" w:hAnsi="宋体" w:eastAsia="宋体" w:cs="宋体"/>
                <w:kern w:val="0"/>
                <w:szCs w:val="21"/>
              </w:rPr>
            </w:pPr>
            <w:r>
              <w:rPr>
                <w:rFonts w:hint="eastAsia" w:ascii="宋体" w:hAnsi="宋体" w:eastAsia="宋体" w:cs="宋体"/>
                <w:kern w:val="0"/>
                <w:szCs w:val="21"/>
              </w:rPr>
              <w:t>小计</w:t>
            </w:r>
          </w:p>
        </w:tc>
        <w:tc>
          <w:tcPr>
            <w:tcW w:w="684" w:type="dxa"/>
            <w:vAlign w:val="center"/>
          </w:tcPr>
          <w:p w14:paraId="402ACDCF">
            <w:pPr>
              <w:widowControl/>
              <w:snapToGrid w:val="0"/>
              <w:spacing w:line="0" w:lineRule="atLeast"/>
              <w:jc w:val="center"/>
              <w:rPr>
                <w:rFonts w:ascii="宋体" w:hAnsi="宋体" w:eastAsia="宋体" w:cs="仿宋"/>
                <w:kern w:val="0"/>
                <w:szCs w:val="21"/>
              </w:rPr>
            </w:pPr>
            <w:r>
              <w:rPr>
                <w:rFonts w:hint="eastAsia" w:ascii="宋体" w:hAnsi="宋体" w:eastAsia="宋体" w:cs="仿宋"/>
                <w:kern w:val="0"/>
                <w:szCs w:val="21"/>
              </w:rPr>
              <w:t>14</w:t>
            </w:r>
            <w:r>
              <w:rPr>
                <w:rFonts w:ascii="宋体" w:hAnsi="宋体" w:eastAsia="宋体" w:cs="仿宋"/>
                <w:kern w:val="0"/>
                <w:szCs w:val="21"/>
              </w:rPr>
              <w:t>88</w:t>
            </w:r>
          </w:p>
        </w:tc>
        <w:tc>
          <w:tcPr>
            <w:tcW w:w="658" w:type="dxa"/>
            <w:shd w:val="clear" w:color="auto" w:fill="auto"/>
            <w:vAlign w:val="center"/>
          </w:tcPr>
          <w:p w14:paraId="0E639D8E">
            <w:pPr>
              <w:widowControl/>
              <w:snapToGrid w:val="0"/>
              <w:spacing w:line="0" w:lineRule="atLeast"/>
              <w:jc w:val="center"/>
              <w:rPr>
                <w:rFonts w:ascii="宋体" w:hAnsi="宋体" w:eastAsia="宋体" w:cs="仿宋"/>
                <w:kern w:val="0"/>
                <w:szCs w:val="21"/>
              </w:rPr>
            </w:pPr>
            <w:r>
              <w:rPr>
                <w:rFonts w:ascii="宋体" w:hAnsi="宋体" w:eastAsia="宋体" w:cs="仿宋"/>
                <w:kern w:val="0"/>
                <w:szCs w:val="21"/>
              </w:rPr>
              <w:t>80</w:t>
            </w:r>
          </w:p>
        </w:tc>
        <w:tc>
          <w:tcPr>
            <w:tcW w:w="483" w:type="dxa"/>
            <w:vAlign w:val="center"/>
          </w:tcPr>
          <w:p w14:paraId="53F1E53B">
            <w:pPr>
              <w:widowControl/>
              <w:snapToGrid w:val="0"/>
              <w:spacing w:line="0" w:lineRule="atLeast"/>
              <w:jc w:val="center"/>
              <w:rPr>
                <w:rFonts w:ascii="宋体" w:hAnsi="宋体" w:eastAsia="宋体" w:cs="仿宋"/>
                <w:kern w:val="0"/>
                <w:szCs w:val="21"/>
              </w:rPr>
            </w:pPr>
          </w:p>
        </w:tc>
        <w:tc>
          <w:tcPr>
            <w:tcW w:w="459" w:type="dxa"/>
            <w:vAlign w:val="center"/>
          </w:tcPr>
          <w:p w14:paraId="507B31F3">
            <w:pPr>
              <w:widowControl/>
              <w:snapToGrid w:val="0"/>
              <w:spacing w:line="0" w:lineRule="atLeast"/>
              <w:jc w:val="center"/>
              <w:rPr>
                <w:rFonts w:ascii="宋体" w:hAnsi="宋体" w:eastAsia="宋体" w:cs="仿宋"/>
                <w:kern w:val="0"/>
                <w:szCs w:val="21"/>
              </w:rPr>
            </w:pPr>
          </w:p>
        </w:tc>
        <w:tc>
          <w:tcPr>
            <w:tcW w:w="600" w:type="dxa"/>
            <w:vAlign w:val="center"/>
          </w:tcPr>
          <w:p w14:paraId="4A07286F">
            <w:pPr>
              <w:widowControl/>
              <w:snapToGrid w:val="0"/>
              <w:spacing w:line="0" w:lineRule="atLeast"/>
              <w:jc w:val="center"/>
              <w:rPr>
                <w:rFonts w:ascii="宋体" w:hAnsi="宋体" w:eastAsia="宋体" w:cs="仿宋"/>
                <w:kern w:val="0"/>
                <w:szCs w:val="21"/>
              </w:rPr>
            </w:pPr>
          </w:p>
        </w:tc>
        <w:tc>
          <w:tcPr>
            <w:tcW w:w="450" w:type="dxa"/>
            <w:vAlign w:val="center"/>
          </w:tcPr>
          <w:p w14:paraId="14395154">
            <w:pPr>
              <w:widowControl/>
              <w:snapToGrid w:val="0"/>
              <w:spacing w:line="0" w:lineRule="atLeast"/>
              <w:jc w:val="center"/>
              <w:rPr>
                <w:rFonts w:ascii="宋体" w:hAnsi="宋体" w:eastAsia="宋体" w:cs="仿宋"/>
                <w:kern w:val="0"/>
                <w:szCs w:val="21"/>
              </w:rPr>
            </w:pPr>
          </w:p>
        </w:tc>
        <w:tc>
          <w:tcPr>
            <w:tcW w:w="633" w:type="dxa"/>
            <w:vAlign w:val="center"/>
          </w:tcPr>
          <w:p w14:paraId="07B89700">
            <w:pPr>
              <w:widowControl/>
              <w:snapToGrid w:val="0"/>
              <w:spacing w:line="0" w:lineRule="atLeast"/>
              <w:jc w:val="center"/>
              <w:rPr>
                <w:rFonts w:ascii="宋体" w:hAnsi="宋体" w:eastAsia="宋体" w:cs="仿宋"/>
                <w:kern w:val="0"/>
                <w:szCs w:val="21"/>
              </w:rPr>
            </w:pPr>
          </w:p>
        </w:tc>
        <w:tc>
          <w:tcPr>
            <w:tcW w:w="387" w:type="dxa"/>
            <w:vAlign w:val="center"/>
          </w:tcPr>
          <w:p w14:paraId="5917AC5F">
            <w:pPr>
              <w:widowControl/>
              <w:snapToGrid w:val="0"/>
              <w:spacing w:line="0" w:lineRule="atLeast"/>
              <w:jc w:val="center"/>
              <w:rPr>
                <w:rFonts w:ascii="宋体" w:hAnsi="宋体" w:eastAsia="宋体" w:cs="仿宋"/>
                <w:kern w:val="0"/>
                <w:szCs w:val="21"/>
              </w:rPr>
            </w:pPr>
          </w:p>
        </w:tc>
      </w:tr>
      <w:tr w14:paraId="1760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58" w:type="dxa"/>
            <w:gridSpan w:val="4"/>
            <w:vAlign w:val="center"/>
          </w:tcPr>
          <w:p w14:paraId="36EFBBDB">
            <w:pPr>
              <w:widowControl/>
              <w:spacing w:line="0" w:lineRule="atLeast"/>
              <w:jc w:val="center"/>
              <w:rPr>
                <w:rFonts w:ascii="宋体" w:hAnsi="宋体" w:eastAsia="宋体" w:cs="宋体"/>
                <w:b/>
                <w:bCs/>
                <w:kern w:val="0"/>
                <w:szCs w:val="21"/>
              </w:rPr>
            </w:pPr>
            <w:r>
              <w:rPr>
                <w:rFonts w:hint="eastAsia" w:ascii="宋体" w:hAnsi="宋体" w:eastAsia="宋体" w:cs="宋体"/>
                <w:b/>
                <w:kern w:val="0"/>
                <w:szCs w:val="21"/>
              </w:rPr>
              <w:t>合</w:t>
            </w:r>
            <w:r>
              <w:rPr>
                <w:rFonts w:ascii="宋体" w:hAnsi="宋体" w:eastAsia="宋体" w:cs="宋体"/>
                <w:b/>
                <w:kern w:val="0"/>
                <w:szCs w:val="21"/>
              </w:rPr>
              <w:t>计</w:t>
            </w:r>
          </w:p>
        </w:tc>
        <w:tc>
          <w:tcPr>
            <w:tcW w:w="684" w:type="dxa"/>
            <w:vAlign w:val="center"/>
          </w:tcPr>
          <w:p w14:paraId="12A7184A">
            <w:pPr>
              <w:widowControl/>
              <w:spacing w:line="0" w:lineRule="atLeast"/>
              <w:jc w:val="center"/>
              <w:rPr>
                <w:rFonts w:ascii="宋体" w:hAnsi="宋体" w:eastAsia="宋体" w:cs="宋体"/>
                <w:b/>
                <w:bCs/>
                <w:szCs w:val="21"/>
              </w:rPr>
            </w:pPr>
            <w:r>
              <w:rPr>
                <w:rFonts w:hint="eastAsia" w:ascii="宋体" w:hAnsi="宋体" w:eastAsia="宋体" w:cs="宋体"/>
                <w:b/>
                <w:bCs/>
                <w:szCs w:val="21"/>
              </w:rPr>
              <w:t>25</w:t>
            </w:r>
            <w:r>
              <w:rPr>
                <w:rFonts w:ascii="宋体" w:hAnsi="宋体" w:eastAsia="宋体" w:cs="宋体"/>
                <w:b/>
                <w:bCs/>
                <w:szCs w:val="21"/>
              </w:rPr>
              <w:t>68</w:t>
            </w:r>
          </w:p>
        </w:tc>
        <w:tc>
          <w:tcPr>
            <w:tcW w:w="658" w:type="dxa"/>
            <w:shd w:val="clear" w:color="auto" w:fill="auto"/>
            <w:vAlign w:val="center"/>
          </w:tcPr>
          <w:p w14:paraId="7637E580">
            <w:pPr>
              <w:widowControl/>
              <w:spacing w:line="0" w:lineRule="atLeast"/>
              <w:jc w:val="center"/>
              <w:rPr>
                <w:rFonts w:ascii="宋体" w:hAnsi="宋体" w:eastAsia="宋体" w:cs="宋体"/>
                <w:b/>
                <w:bCs/>
                <w:szCs w:val="21"/>
              </w:rPr>
            </w:pPr>
            <w:r>
              <w:rPr>
                <w:rFonts w:ascii="宋体" w:hAnsi="宋体" w:eastAsia="宋体" w:cs="宋体"/>
                <w:b/>
                <w:bCs/>
                <w:szCs w:val="21"/>
              </w:rPr>
              <w:t>140</w:t>
            </w:r>
          </w:p>
        </w:tc>
        <w:tc>
          <w:tcPr>
            <w:tcW w:w="483" w:type="dxa"/>
            <w:vAlign w:val="center"/>
          </w:tcPr>
          <w:p w14:paraId="675A6D27">
            <w:pPr>
              <w:widowControl/>
              <w:spacing w:line="0" w:lineRule="atLeast"/>
              <w:jc w:val="center"/>
              <w:rPr>
                <w:rFonts w:ascii="宋体" w:hAnsi="宋体" w:eastAsia="宋体" w:cs="宋体"/>
                <w:b/>
                <w:bCs/>
                <w:szCs w:val="21"/>
              </w:rPr>
            </w:pPr>
          </w:p>
        </w:tc>
        <w:tc>
          <w:tcPr>
            <w:tcW w:w="459" w:type="dxa"/>
            <w:vAlign w:val="center"/>
          </w:tcPr>
          <w:p w14:paraId="25EA3B0B">
            <w:pPr>
              <w:widowControl/>
              <w:spacing w:line="0" w:lineRule="atLeast"/>
              <w:jc w:val="center"/>
              <w:rPr>
                <w:rFonts w:ascii="宋体" w:hAnsi="宋体" w:eastAsia="宋体" w:cs="宋体"/>
                <w:kern w:val="0"/>
                <w:szCs w:val="21"/>
              </w:rPr>
            </w:pPr>
          </w:p>
        </w:tc>
        <w:tc>
          <w:tcPr>
            <w:tcW w:w="600" w:type="dxa"/>
            <w:vAlign w:val="center"/>
          </w:tcPr>
          <w:p w14:paraId="093B7EA8">
            <w:pPr>
              <w:widowControl/>
              <w:spacing w:line="0" w:lineRule="atLeast"/>
              <w:jc w:val="center"/>
              <w:rPr>
                <w:rFonts w:ascii="宋体" w:hAnsi="宋体" w:eastAsia="宋体" w:cs="宋体"/>
                <w:kern w:val="0"/>
                <w:szCs w:val="21"/>
              </w:rPr>
            </w:pPr>
          </w:p>
        </w:tc>
        <w:tc>
          <w:tcPr>
            <w:tcW w:w="450" w:type="dxa"/>
            <w:vAlign w:val="center"/>
          </w:tcPr>
          <w:p w14:paraId="5CD031CF">
            <w:pPr>
              <w:widowControl/>
              <w:spacing w:line="0" w:lineRule="atLeast"/>
              <w:jc w:val="center"/>
              <w:rPr>
                <w:rFonts w:ascii="宋体" w:hAnsi="宋体" w:eastAsia="宋体" w:cs="宋体"/>
                <w:kern w:val="0"/>
                <w:szCs w:val="21"/>
              </w:rPr>
            </w:pPr>
          </w:p>
        </w:tc>
        <w:tc>
          <w:tcPr>
            <w:tcW w:w="633" w:type="dxa"/>
            <w:vAlign w:val="center"/>
          </w:tcPr>
          <w:p w14:paraId="40DFDF27">
            <w:pPr>
              <w:widowControl/>
              <w:spacing w:line="0" w:lineRule="atLeast"/>
              <w:jc w:val="center"/>
              <w:rPr>
                <w:rFonts w:ascii="宋体" w:hAnsi="宋体" w:eastAsia="宋体" w:cs="宋体"/>
                <w:kern w:val="0"/>
                <w:szCs w:val="21"/>
              </w:rPr>
            </w:pPr>
          </w:p>
        </w:tc>
        <w:tc>
          <w:tcPr>
            <w:tcW w:w="387" w:type="dxa"/>
            <w:vAlign w:val="center"/>
          </w:tcPr>
          <w:p w14:paraId="1A09E74F">
            <w:pPr>
              <w:widowControl/>
              <w:spacing w:line="0" w:lineRule="atLeast"/>
              <w:jc w:val="center"/>
              <w:rPr>
                <w:rFonts w:ascii="宋体" w:hAnsi="宋体" w:eastAsia="宋体" w:cs="宋体"/>
                <w:kern w:val="0"/>
                <w:szCs w:val="21"/>
              </w:rPr>
            </w:pPr>
          </w:p>
        </w:tc>
      </w:tr>
    </w:tbl>
    <w:p w14:paraId="026E8627">
      <w:pPr>
        <w:spacing w:line="400" w:lineRule="exact"/>
        <w:ind w:firstLine="360" w:firstLineChars="200"/>
        <w:rPr>
          <w:rFonts w:ascii="宋体" w:hAnsi="宋体" w:eastAsia="宋体" w:cs="仿宋"/>
          <w:sz w:val="18"/>
          <w:szCs w:val="18"/>
        </w:rPr>
      </w:pPr>
      <w:r>
        <w:rPr>
          <w:rFonts w:hint="eastAsia" w:ascii="宋体" w:hAnsi="宋体" w:eastAsia="宋体" w:cs="仿宋"/>
          <w:sz w:val="18"/>
          <w:szCs w:val="18"/>
        </w:rPr>
        <w:t>注：1.“√”表示建议此课程开设的学期，“(√)”表示由学校根据实际情况选择性确定；</w:t>
      </w:r>
    </w:p>
    <w:p w14:paraId="5C3FA617">
      <w:pPr>
        <w:spacing w:line="400" w:lineRule="exact"/>
        <w:ind w:firstLine="720" w:firstLineChars="400"/>
        <w:rPr>
          <w:rFonts w:ascii="宋体" w:hAnsi="宋体" w:eastAsia="宋体" w:cs="仿宋"/>
          <w:sz w:val="18"/>
          <w:szCs w:val="18"/>
        </w:rPr>
      </w:pPr>
      <w:r>
        <w:rPr>
          <w:rFonts w:hint="eastAsia" w:ascii="宋体" w:hAnsi="宋体" w:eastAsia="宋体" w:cs="仿宋"/>
          <w:sz w:val="18"/>
          <w:szCs w:val="18"/>
        </w:rPr>
        <w:t>2.本表不含军训、社会实践、入学教育及认识实习、毕业考核、毕业教育及公共基础课程任意选修课和各校自主设置的专业拓展课程教学安排；</w:t>
      </w:r>
    </w:p>
    <w:p w14:paraId="16A7D137">
      <w:pPr>
        <w:spacing w:line="400" w:lineRule="exact"/>
        <w:ind w:firstLine="720" w:firstLineChars="400"/>
        <w:rPr>
          <w:rFonts w:ascii="宋体" w:hAnsi="宋体" w:eastAsia="宋体" w:cs="仿宋"/>
          <w:sz w:val="18"/>
          <w:szCs w:val="18"/>
        </w:rPr>
      </w:pPr>
      <w:r>
        <w:rPr>
          <w:rFonts w:hint="eastAsia" w:ascii="宋体" w:hAnsi="宋体" w:eastAsia="宋体" w:cs="仿宋"/>
          <w:sz w:val="18"/>
          <w:szCs w:val="18"/>
        </w:rPr>
        <w:t>3.课程开设顺序和开设学期，以及学时、学分，学校可根据实际情况调整。</w:t>
      </w:r>
    </w:p>
    <w:p w14:paraId="40AF1327">
      <w:pPr>
        <w:spacing w:line="400" w:lineRule="exact"/>
        <w:ind w:firstLine="482" w:firstLineChars="200"/>
        <w:rPr>
          <w:rFonts w:ascii="宋体" w:hAnsi="宋体" w:eastAsia="宋体" w:cs="仿宋"/>
          <w:b/>
          <w:sz w:val="24"/>
        </w:rPr>
      </w:pPr>
      <w:r>
        <w:rPr>
          <w:rFonts w:hint="eastAsia" w:ascii="宋体" w:hAnsi="宋体" w:eastAsia="宋体" w:cs="仿宋"/>
          <w:b/>
          <w:sz w:val="24"/>
        </w:rPr>
        <w:t>八、实施保障</w:t>
      </w:r>
    </w:p>
    <w:p w14:paraId="26AC6772">
      <w:pPr>
        <w:spacing w:line="400" w:lineRule="exact"/>
        <w:ind w:firstLine="482" w:firstLineChars="200"/>
        <w:rPr>
          <w:rFonts w:ascii="宋体" w:hAnsi="宋体" w:eastAsia="宋体" w:cs="仿宋"/>
          <w:b/>
          <w:sz w:val="24"/>
        </w:rPr>
      </w:pPr>
      <w:r>
        <w:rPr>
          <w:rFonts w:hint="eastAsia" w:ascii="宋体" w:hAnsi="宋体" w:eastAsia="宋体" w:cs="仿宋"/>
          <w:b/>
          <w:sz w:val="24"/>
        </w:rPr>
        <w:t>（一）师资条件</w:t>
      </w:r>
    </w:p>
    <w:p w14:paraId="6B8317F8">
      <w:pPr>
        <w:spacing w:line="400" w:lineRule="exact"/>
        <w:ind w:firstLine="480" w:firstLineChars="200"/>
        <w:rPr>
          <w:rFonts w:ascii="宋体" w:hAnsi="宋体" w:eastAsia="宋体" w:cs="仿宋"/>
          <w:sz w:val="24"/>
        </w:rPr>
      </w:pPr>
      <w:r>
        <w:rPr>
          <w:rFonts w:hint="eastAsia" w:ascii="宋体" w:hAnsi="宋体" w:eastAsia="宋体" w:cs="仿宋"/>
          <w:sz w:val="24"/>
        </w:rPr>
        <w:t>1.师德师风</w:t>
      </w:r>
    </w:p>
    <w:p w14:paraId="1DBF76A3">
      <w:pPr>
        <w:spacing w:line="400" w:lineRule="exact"/>
        <w:ind w:firstLine="480" w:firstLineChars="200"/>
        <w:rPr>
          <w:rFonts w:ascii="宋体" w:hAnsi="宋体" w:eastAsia="宋体" w:cs="仿宋"/>
          <w:sz w:val="24"/>
        </w:rPr>
      </w:pPr>
      <w:r>
        <w:rPr>
          <w:rFonts w:hint="eastAsia" w:ascii="宋体" w:hAnsi="宋体" w:eastAsia="宋体" w:cs="仿宋"/>
          <w:sz w:val="24"/>
        </w:rPr>
        <w:t>热爱职业教育事业，具有职业理想、敬业精神和奉献精神，践行社会主义核心价值体系，履行教师职业道德规范，依法执教。立德树人，为人师表，教书育人，自尊自律，关爱学生，团结协作。在教育教学岗位上，以人格魅力、学识魅力、职业魅力教育和感染学生，因材施教、以爱育爱，做学生职业生涯发展的指导者和健康成长的引路人，展示出默默奉献的职业精神，争做“四有”好老师。</w:t>
      </w:r>
    </w:p>
    <w:p w14:paraId="062FED7C">
      <w:pPr>
        <w:spacing w:line="400" w:lineRule="exact"/>
        <w:ind w:firstLine="480" w:firstLineChars="200"/>
        <w:rPr>
          <w:rFonts w:ascii="宋体" w:hAnsi="宋体" w:eastAsia="宋体" w:cs="仿宋"/>
          <w:sz w:val="24"/>
        </w:rPr>
      </w:pPr>
      <w:r>
        <w:rPr>
          <w:rFonts w:hint="eastAsia" w:ascii="宋体" w:hAnsi="宋体" w:eastAsia="宋体" w:cs="仿宋"/>
          <w:sz w:val="24"/>
        </w:rPr>
        <w:t>2.专业能力</w:t>
      </w:r>
    </w:p>
    <w:p w14:paraId="6A6F1F7C">
      <w:pPr>
        <w:spacing w:line="400" w:lineRule="exact"/>
        <w:ind w:firstLine="480" w:firstLineChars="200"/>
        <w:rPr>
          <w:rFonts w:ascii="宋体" w:hAnsi="宋体" w:eastAsia="宋体" w:cs="仿宋"/>
          <w:sz w:val="24"/>
        </w:rPr>
      </w:pPr>
      <w:r>
        <w:rPr>
          <w:rFonts w:hint="eastAsia" w:ascii="宋体" w:hAnsi="宋体" w:eastAsia="宋体" w:cs="仿宋"/>
          <w:sz w:val="24"/>
        </w:rPr>
        <w:t>（1）专业带头人应具有市场营销专业前沿知识和先进教育理念，教学水平高、教学管理强，在本区域或本专业领域具有一定的影响力。能够较好地把握相关行业、专业发展态势，了解行业企业对本专业人才的实际需求，潜心课程教学改革，带领教学团队制订高水平的“实施性人才培养方案”，有力推进市场营销专业建设、课程建设、校企合作、实训基地建设，提高人才培养质量。</w:t>
      </w:r>
    </w:p>
    <w:p w14:paraId="033B4D24">
      <w:pPr>
        <w:spacing w:line="400" w:lineRule="exact"/>
        <w:ind w:firstLine="480" w:firstLineChars="200"/>
        <w:rPr>
          <w:rFonts w:ascii="宋体" w:hAnsi="宋体" w:eastAsia="宋体" w:cs="仿宋"/>
          <w:sz w:val="24"/>
        </w:rPr>
      </w:pPr>
      <w:r>
        <w:rPr>
          <w:rFonts w:hint="eastAsia" w:ascii="宋体" w:hAnsi="宋体" w:eastAsia="宋体" w:cs="仿宋"/>
          <w:sz w:val="24"/>
        </w:rPr>
        <w:t>（2）公共基础课程学科带头人和专业（技能）课程负责人应具有较强的课程研究能力和实施能力，能够组织开展具有一定规模的示范性、观摩性等教研活动，能够组织专业团队积极推进课堂教学改革与创新，提升课程建设水平，建设新型教学场景，优化课堂生态，深化信息技术应用，打造优质课堂。</w:t>
      </w:r>
    </w:p>
    <w:p w14:paraId="3C9EFA54">
      <w:pPr>
        <w:spacing w:line="400" w:lineRule="exact"/>
        <w:ind w:firstLine="480" w:firstLineChars="200"/>
        <w:rPr>
          <w:rFonts w:ascii="宋体" w:hAnsi="宋体" w:eastAsia="宋体" w:cs="仿宋"/>
          <w:sz w:val="24"/>
        </w:rPr>
      </w:pPr>
      <w:r>
        <w:rPr>
          <w:rFonts w:hint="eastAsia" w:ascii="宋体" w:hAnsi="宋体" w:eastAsia="宋体" w:cs="仿宋"/>
          <w:sz w:val="24"/>
        </w:rPr>
        <w:t>（3）专任教师应具有中等职业学校教师资格证书和与任教学科相符的市场营销或电子商务等专业背景，熟悉教育教学规律，对任教课程有较为全面的理解和教学胜任能力；具有较强的教学设计能力、信息化手段的运用能力，能运用案例、情境等激发学生兴趣，高质量地完成日常教学任务；积极开展课程教学改革，具备一定的课程开发能力。专业教师还应具有与市场营销专业相关的职业资格证书（如：电子商务师）或职业技能等级证书（如：1</w:t>
      </w:r>
      <w:r>
        <w:rPr>
          <w:rFonts w:ascii="宋体" w:hAnsi="宋体" w:eastAsia="宋体" w:cs="仿宋"/>
          <w:sz w:val="24"/>
        </w:rPr>
        <w:t>+X</w:t>
      </w:r>
      <w:r>
        <w:rPr>
          <w:rFonts w:hint="eastAsia" w:ascii="宋体" w:hAnsi="宋体" w:eastAsia="宋体" w:cs="仿宋"/>
          <w:sz w:val="24"/>
        </w:rPr>
        <w:t>新媒体营销、1</w:t>
      </w:r>
      <w:r>
        <w:rPr>
          <w:rFonts w:ascii="宋体" w:hAnsi="宋体" w:eastAsia="宋体" w:cs="仿宋"/>
          <w:sz w:val="24"/>
        </w:rPr>
        <w:t>+X</w:t>
      </w:r>
      <w:r>
        <w:rPr>
          <w:rFonts w:hint="eastAsia" w:ascii="宋体" w:hAnsi="宋体" w:eastAsia="宋体" w:cs="仿宋"/>
          <w:sz w:val="24"/>
        </w:rPr>
        <w:t>网店运营推广等），充分了解现代商贸流通行业发展动态，应具备企业生产服务一线的实践经历。专业教师应熟悉营销岗位各项目操作，能定期参加专业技术技能培训，更好地开展理实一体教学；定期走访企业，关心实习生和毕业生情况。</w:t>
      </w:r>
    </w:p>
    <w:p w14:paraId="58151437">
      <w:pPr>
        <w:spacing w:line="400" w:lineRule="exact"/>
        <w:ind w:firstLine="480" w:firstLineChars="200"/>
        <w:rPr>
          <w:rFonts w:ascii="宋体" w:hAnsi="宋体" w:eastAsia="宋体" w:cs="仿宋"/>
          <w:sz w:val="24"/>
        </w:rPr>
      </w:pPr>
      <w:r>
        <w:rPr>
          <w:rFonts w:hint="eastAsia" w:ascii="宋体" w:hAnsi="宋体" w:eastAsia="宋体" w:cs="仿宋"/>
          <w:sz w:val="24"/>
        </w:rPr>
        <w:t>（4</w:t>
      </w:r>
      <w:r>
        <w:rPr>
          <w:rFonts w:ascii="宋体" w:hAnsi="宋体" w:eastAsia="宋体" w:cs="仿宋"/>
          <w:sz w:val="24"/>
        </w:rPr>
        <w:t>）</w:t>
      </w:r>
      <w:r>
        <w:rPr>
          <w:rFonts w:hint="eastAsia" w:ascii="宋体" w:hAnsi="宋体" w:eastAsia="宋体" w:cs="仿宋"/>
          <w:sz w:val="24"/>
        </w:rPr>
        <w:t>“双师型”教师应取得相关的职业资格或非教师系列的专业技术职称。兼职教师须经过教学能力专项培训，并取得合格证书。</w:t>
      </w:r>
    </w:p>
    <w:p w14:paraId="6B5F143D">
      <w:pPr>
        <w:spacing w:line="400" w:lineRule="exact"/>
        <w:ind w:firstLine="480" w:firstLineChars="200"/>
        <w:rPr>
          <w:rFonts w:ascii="宋体" w:hAnsi="宋体" w:eastAsia="宋体" w:cs="仿宋"/>
          <w:sz w:val="24"/>
        </w:rPr>
      </w:pPr>
      <w:r>
        <w:rPr>
          <w:rFonts w:hint="eastAsia" w:ascii="宋体" w:hAnsi="宋体" w:eastAsia="宋体" w:cs="仿宋"/>
          <w:sz w:val="24"/>
        </w:rPr>
        <w:t>3.团队建设</w:t>
      </w:r>
    </w:p>
    <w:p w14:paraId="5EF6D035">
      <w:pPr>
        <w:spacing w:line="400" w:lineRule="exact"/>
        <w:ind w:firstLine="480" w:firstLineChars="200"/>
        <w:rPr>
          <w:rFonts w:ascii="宋体" w:hAnsi="宋体" w:eastAsia="宋体" w:cs="仿宋"/>
          <w:sz w:val="24"/>
        </w:rPr>
      </w:pPr>
      <w:r>
        <w:rPr>
          <w:rFonts w:hint="eastAsia" w:ascii="宋体" w:hAnsi="宋体" w:eastAsia="宋体" w:cs="仿宋"/>
          <w:sz w:val="24"/>
        </w:rPr>
        <w:t>专任专业教师与在籍学生的师生比，本科学历、研究生学历、高级职称的比例，专任专业教师高级以上职业技能等级证书或非教师系列专业技术中级以上职称的比例，兼职教师的比例及相关要求，应符合国家、省关于中等职业学校设置和专业建设的相关标准要求和具体规定。专任专业教师中应具有来自不同专业背景的专业水平高的专任专业教师，建设符合项目式、模块化教学需要的课程负责人领衔的、跨学科领域的、专兼结合的教学创新团队，实现知识、技能和实践经验的优质互补和跨界融合，不断优化教师团队能力结构，以团队协作的方式开展教学、提升质量。</w:t>
      </w:r>
    </w:p>
    <w:p w14:paraId="146F27C2">
      <w:pPr>
        <w:spacing w:line="400" w:lineRule="exact"/>
        <w:ind w:firstLine="482" w:firstLineChars="200"/>
        <w:rPr>
          <w:rFonts w:ascii="宋体" w:hAnsi="宋体" w:eastAsia="宋体" w:cs="仿宋"/>
          <w:b/>
          <w:sz w:val="24"/>
        </w:rPr>
      </w:pPr>
      <w:r>
        <w:rPr>
          <w:rFonts w:hint="eastAsia" w:ascii="宋体" w:hAnsi="宋体" w:eastAsia="宋体" w:cs="仿宋"/>
          <w:b/>
          <w:sz w:val="24"/>
        </w:rPr>
        <w:t>（二）教学设施</w:t>
      </w:r>
    </w:p>
    <w:p w14:paraId="3A923C54">
      <w:pPr>
        <w:spacing w:line="400" w:lineRule="exact"/>
        <w:ind w:firstLine="480" w:firstLineChars="200"/>
        <w:rPr>
          <w:rFonts w:ascii="宋体" w:hAnsi="宋体" w:eastAsia="宋体" w:cs="仿宋"/>
          <w:sz w:val="24"/>
        </w:rPr>
      </w:pPr>
      <w:r>
        <w:rPr>
          <w:rFonts w:hint="eastAsia" w:ascii="宋体" w:hAnsi="宋体" w:eastAsia="宋体" w:cs="仿宋"/>
          <w:sz w:val="24"/>
        </w:rPr>
        <w:t>1.专业教室</w:t>
      </w:r>
    </w:p>
    <w:p w14:paraId="25EE27B2">
      <w:pPr>
        <w:spacing w:line="400" w:lineRule="exact"/>
        <w:ind w:firstLine="480" w:firstLineChars="200"/>
        <w:rPr>
          <w:rFonts w:ascii="宋体" w:hAnsi="宋体" w:eastAsia="宋体" w:cs="仿宋"/>
          <w:sz w:val="24"/>
        </w:rPr>
      </w:pPr>
      <w:r>
        <w:rPr>
          <w:rFonts w:hint="eastAsia" w:ascii="宋体" w:hAnsi="宋体" w:eastAsia="宋体" w:cs="仿宋"/>
          <w:sz w:val="24"/>
        </w:rPr>
        <w:t>专业教室应符合国家、省关于中等职业学校设置和市场营销专业建设的相关标准要求和具体规定，配备符合要求的安全应急装置和通道；建有智能化教学支持环境，满足信息化教学的必备条件；设计并展现出能体现现代商贸流通行业特征、专业特点、职业精神的图、物、文等各种形式的文化布置。</w:t>
      </w:r>
    </w:p>
    <w:p w14:paraId="176E6212">
      <w:pPr>
        <w:spacing w:line="400" w:lineRule="exact"/>
        <w:ind w:firstLine="480" w:firstLineChars="200"/>
        <w:rPr>
          <w:rFonts w:ascii="宋体" w:hAnsi="宋体" w:eastAsia="宋体" w:cs="仿宋"/>
          <w:sz w:val="24"/>
        </w:rPr>
      </w:pPr>
      <w:r>
        <w:rPr>
          <w:rFonts w:hint="eastAsia" w:ascii="宋体" w:hAnsi="宋体" w:eastAsia="宋体" w:cs="仿宋"/>
          <w:sz w:val="24"/>
        </w:rPr>
        <w:t>2.实训实习基本条件</w:t>
      </w:r>
    </w:p>
    <w:p w14:paraId="70231DFF">
      <w:pPr>
        <w:spacing w:line="400" w:lineRule="exact"/>
        <w:ind w:firstLine="480" w:firstLineChars="200"/>
        <w:rPr>
          <w:rFonts w:ascii="宋体" w:hAnsi="宋体" w:eastAsia="宋体" w:cs="仿宋"/>
          <w:sz w:val="24"/>
        </w:rPr>
      </w:pPr>
      <w:r>
        <w:rPr>
          <w:rFonts w:hint="eastAsia" w:ascii="宋体" w:hAnsi="宋体" w:eastAsia="宋体" w:cs="仿宋"/>
          <w:sz w:val="24"/>
        </w:rPr>
        <w:t>（1）校内实训实习基本条件</w:t>
      </w:r>
    </w:p>
    <w:p w14:paraId="38FD2976">
      <w:pPr>
        <w:spacing w:line="400" w:lineRule="exact"/>
        <w:ind w:firstLine="480" w:firstLineChars="200"/>
        <w:rPr>
          <w:rFonts w:ascii="宋体" w:hAnsi="宋体" w:eastAsia="宋体" w:cs="仿宋"/>
          <w:sz w:val="24"/>
        </w:rPr>
      </w:pPr>
      <w:r>
        <w:rPr>
          <w:rFonts w:hint="eastAsia" w:ascii="宋体" w:hAnsi="宋体" w:eastAsia="宋体" w:cs="仿宋"/>
          <w:sz w:val="24"/>
        </w:rPr>
        <w:t>根据本专业人才培养目标的要求及课程设置的需要，按每班</w:t>
      </w:r>
      <w:r>
        <w:rPr>
          <w:rFonts w:ascii="宋体" w:hAnsi="宋体" w:eastAsia="宋体" w:cs="仿宋"/>
          <w:sz w:val="24"/>
        </w:rPr>
        <w:t>35名</w:t>
      </w:r>
      <w:r>
        <w:rPr>
          <w:rFonts w:hint="eastAsia" w:ascii="宋体" w:hAnsi="宋体" w:eastAsia="宋体" w:cs="仿宋"/>
          <w:sz w:val="24"/>
        </w:rPr>
        <w:t>学生为基准，校内实训室配置如下：</w:t>
      </w:r>
    </w:p>
    <w:tbl>
      <w:tblPr>
        <w:tblStyle w:val="16"/>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2038"/>
        <w:gridCol w:w="1170"/>
        <w:gridCol w:w="3671"/>
      </w:tblGrid>
      <w:tr w14:paraId="0566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Align w:val="center"/>
          </w:tcPr>
          <w:p w14:paraId="03F3A6C6">
            <w:pPr>
              <w:autoSpaceDE w:val="0"/>
              <w:autoSpaceDN w:val="0"/>
              <w:adjustRightInd w:val="0"/>
              <w:spacing w:line="0" w:lineRule="atLeast"/>
              <w:jc w:val="center"/>
              <w:rPr>
                <w:rFonts w:ascii="宋体" w:hAnsi="宋体" w:eastAsia="宋体" w:cs="仿宋"/>
                <w:b/>
                <w:bCs/>
                <w:color w:val="000000"/>
                <w:szCs w:val="21"/>
              </w:rPr>
            </w:pPr>
            <w:r>
              <w:rPr>
                <w:rFonts w:hint="eastAsia" w:ascii="宋体" w:hAnsi="宋体" w:eastAsia="宋体" w:cs="仿宋"/>
                <w:b/>
                <w:bCs/>
                <w:color w:val="000000"/>
                <w:szCs w:val="21"/>
                <w:lang w:val="zh-CN"/>
              </w:rPr>
              <w:t>实训室名称</w:t>
            </w:r>
          </w:p>
        </w:tc>
        <w:tc>
          <w:tcPr>
            <w:tcW w:w="2038" w:type="dxa"/>
            <w:vAlign w:val="center"/>
          </w:tcPr>
          <w:p w14:paraId="56E10C41">
            <w:pPr>
              <w:autoSpaceDE w:val="0"/>
              <w:autoSpaceDN w:val="0"/>
              <w:adjustRightInd w:val="0"/>
              <w:spacing w:line="0" w:lineRule="atLeast"/>
              <w:jc w:val="center"/>
              <w:rPr>
                <w:rFonts w:ascii="宋体" w:hAnsi="宋体" w:eastAsia="宋体" w:cs="仿宋"/>
                <w:b/>
                <w:bCs/>
                <w:color w:val="000000"/>
                <w:szCs w:val="21"/>
              </w:rPr>
            </w:pPr>
            <w:r>
              <w:rPr>
                <w:rFonts w:hint="eastAsia" w:ascii="宋体" w:hAnsi="宋体" w:eastAsia="宋体" w:cs="仿宋"/>
                <w:b/>
                <w:bCs/>
                <w:color w:val="000000"/>
                <w:szCs w:val="21"/>
                <w:lang w:val="zh-CN"/>
              </w:rPr>
              <w:t>主要设备名称</w:t>
            </w:r>
          </w:p>
        </w:tc>
        <w:tc>
          <w:tcPr>
            <w:tcW w:w="1170" w:type="dxa"/>
            <w:vAlign w:val="center"/>
          </w:tcPr>
          <w:p w14:paraId="7E639D30">
            <w:pPr>
              <w:autoSpaceDE w:val="0"/>
              <w:autoSpaceDN w:val="0"/>
              <w:adjustRightInd w:val="0"/>
              <w:spacing w:line="0" w:lineRule="atLeast"/>
              <w:jc w:val="center"/>
              <w:rPr>
                <w:rFonts w:ascii="宋体" w:hAnsi="宋体" w:eastAsia="宋体" w:cs="仿宋"/>
                <w:b/>
                <w:bCs/>
                <w:color w:val="000000"/>
                <w:szCs w:val="21"/>
                <w:lang w:val="zh-CN"/>
              </w:rPr>
            </w:pPr>
            <w:r>
              <w:rPr>
                <w:rFonts w:hint="eastAsia" w:ascii="宋体" w:hAnsi="宋体" w:eastAsia="宋体" w:cs="仿宋"/>
                <w:b/>
                <w:bCs/>
                <w:color w:val="000000"/>
                <w:szCs w:val="21"/>
                <w:lang w:val="zh-CN"/>
              </w:rPr>
              <w:t>数量</w:t>
            </w:r>
          </w:p>
          <w:p w14:paraId="64614ACA">
            <w:pPr>
              <w:autoSpaceDE w:val="0"/>
              <w:autoSpaceDN w:val="0"/>
              <w:adjustRightInd w:val="0"/>
              <w:spacing w:line="0" w:lineRule="atLeast"/>
              <w:jc w:val="center"/>
              <w:rPr>
                <w:rFonts w:ascii="宋体" w:hAnsi="宋体" w:eastAsia="宋体" w:cs="仿宋"/>
                <w:b/>
                <w:bCs/>
                <w:color w:val="000000"/>
                <w:szCs w:val="21"/>
              </w:rPr>
            </w:pPr>
            <w:r>
              <w:rPr>
                <w:rFonts w:hint="eastAsia" w:ascii="宋体" w:hAnsi="宋体" w:eastAsia="宋体" w:cs="仿宋"/>
                <w:b/>
                <w:bCs/>
                <w:color w:val="000000"/>
                <w:szCs w:val="21"/>
                <w:lang w:val="zh-CN"/>
              </w:rPr>
              <w:t>（台/套）</w:t>
            </w:r>
          </w:p>
        </w:tc>
        <w:tc>
          <w:tcPr>
            <w:tcW w:w="3671" w:type="dxa"/>
            <w:vAlign w:val="center"/>
          </w:tcPr>
          <w:p w14:paraId="079C2680">
            <w:pPr>
              <w:autoSpaceDE w:val="0"/>
              <w:autoSpaceDN w:val="0"/>
              <w:adjustRightInd w:val="0"/>
              <w:spacing w:line="0" w:lineRule="atLeast"/>
              <w:jc w:val="center"/>
              <w:rPr>
                <w:rFonts w:ascii="宋体" w:hAnsi="宋体" w:eastAsia="宋体" w:cs="仿宋"/>
                <w:b/>
                <w:bCs/>
                <w:color w:val="000000"/>
                <w:szCs w:val="21"/>
              </w:rPr>
            </w:pPr>
            <w:r>
              <w:rPr>
                <w:rFonts w:hint="eastAsia" w:ascii="宋体" w:hAnsi="宋体" w:eastAsia="宋体" w:cs="仿宋"/>
                <w:b/>
                <w:bCs/>
                <w:color w:val="000000"/>
                <w:szCs w:val="21"/>
                <w:lang w:val="zh-CN"/>
              </w:rPr>
              <w:t>规格和技术的特殊要求</w:t>
            </w:r>
          </w:p>
        </w:tc>
      </w:tr>
      <w:tr w14:paraId="3240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restart"/>
            <w:vAlign w:val="center"/>
          </w:tcPr>
          <w:p w14:paraId="7669A714">
            <w:pPr>
              <w:adjustRightInd w:val="0"/>
              <w:snapToGrid w:val="0"/>
              <w:spacing w:line="0" w:lineRule="atLeast"/>
              <w:jc w:val="center"/>
              <w:rPr>
                <w:rFonts w:ascii="宋体" w:hAnsi="宋体" w:eastAsia="宋体" w:cs="仿宋"/>
                <w:b/>
                <w:szCs w:val="21"/>
              </w:rPr>
            </w:pPr>
            <w:r>
              <w:rPr>
                <w:rFonts w:hint="eastAsia" w:ascii="宋体" w:hAnsi="宋体" w:eastAsia="宋体" w:cs="仿宋"/>
                <w:szCs w:val="21"/>
              </w:rPr>
              <w:t>市场营销综合实训室</w:t>
            </w:r>
          </w:p>
        </w:tc>
        <w:tc>
          <w:tcPr>
            <w:tcW w:w="2038" w:type="dxa"/>
            <w:vAlign w:val="center"/>
          </w:tcPr>
          <w:p w14:paraId="21351A34">
            <w:pPr>
              <w:autoSpaceDE w:val="0"/>
              <w:autoSpaceDN w:val="0"/>
              <w:adjustRightInd w:val="0"/>
              <w:spacing w:line="0" w:lineRule="atLeast"/>
              <w:jc w:val="left"/>
              <w:rPr>
                <w:rFonts w:ascii="宋体" w:hAnsi="宋体" w:eastAsia="宋体" w:cs="仿宋"/>
                <w:kern w:val="0"/>
                <w:szCs w:val="21"/>
                <w:lang w:val="zh-CN"/>
              </w:rPr>
            </w:pPr>
            <w:r>
              <w:rPr>
                <w:rFonts w:hint="eastAsia" w:ascii="宋体" w:hAnsi="宋体" w:eastAsia="宋体" w:cs="仿宋"/>
                <w:szCs w:val="21"/>
              </w:rPr>
              <w:t>教学用计算机</w:t>
            </w:r>
          </w:p>
        </w:tc>
        <w:tc>
          <w:tcPr>
            <w:tcW w:w="1170" w:type="dxa"/>
            <w:vAlign w:val="center"/>
          </w:tcPr>
          <w:p w14:paraId="1053ED25">
            <w:pPr>
              <w:autoSpaceDE w:val="0"/>
              <w:autoSpaceDN w:val="0"/>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1</w:t>
            </w:r>
          </w:p>
        </w:tc>
        <w:tc>
          <w:tcPr>
            <w:tcW w:w="3671" w:type="dxa"/>
            <w:vAlign w:val="center"/>
          </w:tcPr>
          <w:p w14:paraId="4E2018DB">
            <w:pPr>
              <w:autoSpaceDE w:val="0"/>
              <w:autoSpaceDN w:val="0"/>
              <w:adjustRightInd w:val="0"/>
              <w:spacing w:line="0" w:lineRule="atLeast"/>
              <w:jc w:val="left"/>
              <w:rPr>
                <w:rFonts w:ascii="宋体" w:hAnsi="宋体" w:eastAsia="宋体" w:cs="仿宋"/>
                <w:kern w:val="0"/>
                <w:szCs w:val="21"/>
                <w:lang w:val="zh-CN"/>
              </w:rPr>
            </w:pPr>
            <w:r>
              <w:rPr>
                <w:rFonts w:hint="eastAsia" w:ascii="宋体" w:hAnsi="宋体" w:eastAsia="宋体" w:cs="仿宋"/>
                <w:kern w:val="0"/>
                <w:szCs w:val="21"/>
                <w:lang w:val="zh-CN"/>
              </w:rPr>
              <w:t>安装教学管理系统</w:t>
            </w:r>
          </w:p>
        </w:tc>
      </w:tr>
      <w:tr w14:paraId="7F0A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5243075D">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1A0DB2F7">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kern w:val="0"/>
                <w:szCs w:val="21"/>
                <w:lang w:val="zh-CN"/>
              </w:rPr>
              <w:t>智慧黑板（或投影设备和音响设备）</w:t>
            </w:r>
          </w:p>
        </w:tc>
        <w:tc>
          <w:tcPr>
            <w:tcW w:w="1170" w:type="dxa"/>
            <w:vAlign w:val="center"/>
          </w:tcPr>
          <w:p w14:paraId="696FBBAE">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kern w:val="0"/>
                <w:szCs w:val="21"/>
                <w:lang w:val="zh-CN"/>
              </w:rPr>
              <w:t>1</w:t>
            </w:r>
          </w:p>
        </w:tc>
        <w:tc>
          <w:tcPr>
            <w:tcW w:w="3671" w:type="dxa"/>
            <w:vAlign w:val="center"/>
          </w:tcPr>
          <w:p w14:paraId="6CA2AB6D">
            <w:pPr>
              <w:autoSpaceDE w:val="0"/>
              <w:autoSpaceDN w:val="0"/>
              <w:adjustRightInd w:val="0"/>
              <w:spacing w:line="0" w:lineRule="atLeast"/>
              <w:jc w:val="left"/>
              <w:rPr>
                <w:rFonts w:ascii="宋体" w:hAnsi="宋体" w:eastAsia="宋体" w:cs="仿宋"/>
                <w:color w:val="000000"/>
                <w:kern w:val="0"/>
                <w:szCs w:val="21"/>
              </w:rPr>
            </w:pPr>
            <w:r>
              <w:rPr>
                <w:rFonts w:hint="eastAsia" w:ascii="宋体" w:hAnsi="宋体" w:eastAsia="宋体" w:cs="仿宋"/>
              </w:rPr>
              <w:t>互联网接入或WiFi环境</w:t>
            </w:r>
          </w:p>
        </w:tc>
      </w:tr>
      <w:tr w14:paraId="02BC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5C751AEE">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08617914">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szCs w:val="21"/>
              </w:rPr>
              <w:t>学生用计算机</w:t>
            </w:r>
          </w:p>
        </w:tc>
        <w:tc>
          <w:tcPr>
            <w:tcW w:w="1170" w:type="dxa"/>
            <w:vAlign w:val="center"/>
          </w:tcPr>
          <w:p w14:paraId="6F7E8057">
            <w:pPr>
              <w:autoSpaceDE w:val="0"/>
              <w:autoSpaceDN w:val="0"/>
              <w:adjustRightInd w:val="0"/>
              <w:spacing w:line="0" w:lineRule="atLeast"/>
              <w:jc w:val="center"/>
              <w:rPr>
                <w:rFonts w:ascii="宋体" w:hAnsi="宋体" w:eastAsia="宋体" w:cs="仿宋"/>
                <w:color w:val="000000"/>
                <w:kern w:val="0"/>
                <w:szCs w:val="21"/>
                <w:lang w:val="zh-CN"/>
              </w:rPr>
            </w:pPr>
            <w:r>
              <w:rPr>
                <w:rFonts w:ascii="宋体" w:hAnsi="宋体" w:eastAsia="宋体" w:cs="仿宋"/>
                <w:kern w:val="0"/>
                <w:szCs w:val="21"/>
                <w:lang w:val="zh-CN"/>
              </w:rPr>
              <w:t>40</w:t>
            </w:r>
          </w:p>
        </w:tc>
        <w:tc>
          <w:tcPr>
            <w:tcW w:w="3671" w:type="dxa"/>
            <w:vAlign w:val="center"/>
          </w:tcPr>
          <w:p w14:paraId="0DE8B9A7">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rPr>
              <w:t>互联网接入或WiFi环境</w:t>
            </w:r>
          </w:p>
        </w:tc>
      </w:tr>
      <w:tr w14:paraId="0F5C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25A25250">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36C0E252">
            <w:pPr>
              <w:autoSpaceDE w:val="0"/>
              <w:autoSpaceDN w:val="0"/>
              <w:adjustRightInd w:val="0"/>
              <w:spacing w:line="0" w:lineRule="atLeast"/>
              <w:jc w:val="left"/>
              <w:rPr>
                <w:rFonts w:ascii="宋体" w:hAnsi="宋体" w:eastAsia="宋体" w:cs="仿宋"/>
                <w:color w:val="000000"/>
                <w:kern w:val="0"/>
                <w:szCs w:val="21"/>
                <w:lang w:val="zh-CN"/>
              </w:rPr>
            </w:pPr>
            <w:r>
              <w:rPr>
                <w:rFonts w:ascii="宋体" w:hAnsi="宋体" w:eastAsia="宋体" w:cs="仿宋"/>
                <w:kern w:val="0"/>
                <w:szCs w:val="21"/>
                <w:lang w:val="zh-CN"/>
              </w:rPr>
              <w:t>市场营销模拟软件</w:t>
            </w:r>
          </w:p>
        </w:tc>
        <w:tc>
          <w:tcPr>
            <w:tcW w:w="1170" w:type="dxa"/>
            <w:vAlign w:val="center"/>
          </w:tcPr>
          <w:p w14:paraId="0446B7EA">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kern w:val="0"/>
                <w:szCs w:val="21"/>
                <w:lang w:val="zh-CN"/>
              </w:rPr>
              <w:t>1</w:t>
            </w:r>
          </w:p>
        </w:tc>
        <w:tc>
          <w:tcPr>
            <w:tcW w:w="3671" w:type="dxa"/>
          </w:tcPr>
          <w:p w14:paraId="23BF0D63">
            <w:pPr>
              <w:rPr>
                <w:rFonts w:ascii="宋体" w:hAnsi="宋体" w:eastAsia="宋体"/>
              </w:rPr>
            </w:pPr>
            <w:r>
              <w:rPr>
                <w:rFonts w:ascii="宋体" w:hAnsi="宋体" w:eastAsia="宋体"/>
              </w:rPr>
              <w:t>/</w:t>
            </w:r>
          </w:p>
        </w:tc>
      </w:tr>
      <w:tr w14:paraId="6AB0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6D244B16">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5B1E8294">
            <w:pPr>
              <w:autoSpaceDE w:val="0"/>
              <w:autoSpaceDN w:val="0"/>
              <w:adjustRightInd w:val="0"/>
              <w:spacing w:line="0" w:lineRule="atLeast"/>
              <w:jc w:val="left"/>
              <w:rPr>
                <w:rFonts w:ascii="宋体" w:hAnsi="宋体" w:eastAsia="宋体" w:cs="仿宋"/>
                <w:color w:val="000000"/>
                <w:kern w:val="0"/>
                <w:szCs w:val="21"/>
                <w:lang w:val="zh-CN"/>
              </w:rPr>
            </w:pPr>
            <w:r>
              <w:rPr>
                <w:rFonts w:ascii="宋体" w:hAnsi="宋体" w:eastAsia="宋体" w:cs="仿宋"/>
                <w:kern w:val="0"/>
                <w:szCs w:val="21"/>
                <w:lang w:val="zh-CN"/>
              </w:rPr>
              <w:t>市场调查软件</w:t>
            </w:r>
          </w:p>
        </w:tc>
        <w:tc>
          <w:tcPr>
            <w:tcW w:w="1170" w:type="dxa"/>
            <w:vAlign w:val="center"/>
          </w:tcPr>
          <w:p w14:paraId="5ADC5823">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kern w:val="0"/>
                <w:szCs w:val="21"/>
                <w:lang w:val="zh-CN"/>
              </w:rPr>
              <w:t>1</w:t>
            </w:r>
          </w:p>
        </w:tc>
        <w:tc>
          <w:tcPr>
            <w:tcW w:w="3671" w:type="dxa"/>
          </w:tcPr>
          <w:p w14:paraId="4FED5B8D">
            <w:pPr>
              <w:rPr>
                <w:rFonts w:ascii="宋体" w:hAnsi="宋体" w:eastAsia="宋体"/>
              </w:rPr>
            </w:pPr>
            <w:r>
              <w:rPr>
                <w:rFonts w:ascii="宋体" w:hAnsi="宋体" w:eastAsia="宋体"/>
              </w:rPr>
              <w:t>/</w:t>
            </w:r>
          </w:p>
        </w:tc>
      </w:tr>
      <w:tr w14:paraId="0349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1D9B3A22">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14D5DE09">
            <w:pPr>
              <w:autoSpaceDE w:val="0"/>
              <w:autoSpaceDN w:val="0"/>
              <w:adjustRightInd w:val="0"/>
              <w:spacing w:line="0" w:lineRule="atLeast"/>
              <w:jc w:val="left"/>
              <w:rPr>
                <w:rFonts w:ascii="宋体" w:hAnsi="宋体" w:eastAsia="宋体" w:cs="仿宋"/>
                <w:color w:val="000000"/>
                <w:kern w:val="0"/>
                <w:szCs w:val="21"/>
                <w:lang w:val="zh-CN"/>
              </w:rPr>
            </w:pPr>
            <w:r>
              <w:rPr>
                <w:rFonts w:ascii="宋体" w:hAnsi="宋体" w:eastAsia="宋体" w:cs="仿宋"/>
                <w:kern w:val="0"/>
                <w:szCs w:val="21"/>
                <w:lang w:val="zh-CN"/>
              </w:rPr>
              <w:t>网络营销软件</w:t>
            </w:r>
          </w:p>
        </w:tc>
        <w:tc>
          <w:tcPr>
            <w:tcW w:w="1170" w:type="dxa"/>
            <w:vAlign w:val="center"/>
          </w:tcPr>
          <w:p w14:paraId="76C9AE95">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kern w:val="0"/>
                <w:szCs w:val="21"/>
                <w:lang w:val="zh-CN"/>
              </w:rPr>
              <w:t>1</w:t>
            </w:r>
          </w:p>
        </w:tc>
        <w:tc>
          <w:tcPr>
            <w:tcW w:w="3671" w:type="dxa"/>
          </w:tcPr>
          <w:p w14:paraId="4BABA751">
            <w:pPr>
              <w:rPr>
                <w:rFonts w:ascii="宋体" w:hAnsi="宋体" w:eastAsia="宋体"/>
              </w:rPr>
            </w:pPr>
            <w:r>
              <w:rPr>
                <w:rFonts w:ascii="宋体" w:hAnsi="宋体" w:eastAsia="宋体"/>
              </w:rPr>
              <w:t>/</w:t>
            </w:r>
          </w:p>
        </w:tc>
      </w:tr>
      <w:tr w14:paraId="7B43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047F53D5">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7C41AF1E">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kern w:val="0"/>
                <w:szCs w:val="21"/>
                <w:lang w:val="zh-CN"/>
              </w:rPr>
              <w:t>服务器</w:t>
            </w:r>
          </w:p>
        </w:tc>
        <w:tc>
          <w:tcPr>
            <w:tcW w:w="1170" w:type="dxa"/>
            <w:vAlign w:val="center"/>
          </w:tcPr>
          <w:p w14:paraId="1678E628">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kern w:val="0"/>
                <w:szCs w:val="21"/>
              </w:rPr>
              <w:t>1</w:t>
            </w:r>
          </w:p>
        </w:tc>
        <w:tc>
          <w:tcPr>
            <w:tcW w:w="3671" w:type="dxa"/>
            <w:vAlign w:val="center"/>
          </w:tcPr>
          <w:p w14:paraId="3A0FDBAB">
            <w:pPr>
              <w:autoSpaceDE w:val="0"/>
              <w:autoSpaceDN w:val="0"/>
              <w:adjustRightInd w:val="0"/>
              <w:spacing w:line="0" w:lineRule="atLeast"/>
              <w:jc w:val="left"/>
              <w:rPr>
                <w:rFonts w:ascii="宋体" w:hAnsi="宋体" w:eastAsia="宋体" w:cs="仿宋"/>
                <w:color w:val="000000"/>
                <w:kern w:val="0"/>
                <w:szCs w:val="21"/>
              </w:rPr>
            </w:pPr>
            <w:r>
              <w:rPr>
                <w:rFonts w:hint="eastAsia" w:ascii="宋体" w:hAnsi="宋体" w:eastAsia="宋体" w:cs="仿宋"/>
                <w:kern w:val="0"/>
                <w:szCs w:val="21"/>
              </w:rPr>
              <w:t>供安装软件和管理实训室</w:t>
            </w:r>
          </w:p>
        </w:tc>
      </w:tr>
      <w:tr w14:paraId="507B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1DD83B23">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54D76D9A">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kern w:val="0"/>
                <w:szCs w:val="21"/>
                <w:lang w:val="zh-CN"/>
              </w:rPr>
              <w:t>1+X职业技能等级考试训练平台</w:t>
            </w:r>
          </w:p>
        </w:tc>
        <w:tc>
          <w:tcPr>
            <w:tcW w:w="1170" w:type="dxa"/>
            <w:vAlign w:val="center"/>
          </w:tcPr>
          <w:p w14:paraId="4CC2C3D9">
            <w:pPr>
              <w:autoSpaceDE w:val="0"/>
              <w:autoSpaceDN w:val="0"/>
              <w:adjustRightInd w:val="0"/>
              <w:spacing w:line="0" w:lineRule="atLeast"/>
              <w:jc w:val="center"/>
              <w:rPr>
                <w:rFonts w:ascii="宋体" w:hAnsi="宋体" w:eastAsia="宋体" w:cs="仿宋"/>
                <w:color w:val="000000"/>
                <w:kern w:val="0"/>
                <w:szCs w:val="21"/>
              </w:rPr>
            </w:pPr>
            <w:r>
              <w:rPr>
                <w:rFonts w:hint="eastAsia" w:ascii="宋体" w:hAnsi="宋体" w:eastAsia="宋体" w:cs="仿宋"/>
                <w:kern w:val="0"/>
                <w:szCs w:val="21"/>
                <w:lang w:val="zh-CN"/>
              </w:rPr>
              <w:t>1</w:t>
            </w:r>
          </w:p>
        </w:tc>
        <w:tc>
          <w:tcPr>
            <w:tcW w:w="3671" w:type="dxa"/>
            <w:vAlign w:val="center"/>
          </w:tcPr>
          <w:p w14:paraId="35A5B3CD">
            <w:pPr>
              <w:autoSpaceDE w:val="0"/>
              <w:autoSpaceDN w:val="0"/>
              <w:adjustRightInd w:val="0"/>
              <w:spacing w:line="0" w:lineRule="atLeast"/>
              <w:rPr>
                <w:rFonts w:ascii="宋体" w:hAnsi="宋体" w:eastAsia="宋体" w:cs="仿宋"/>
                <w:color w:val="000000"/>
                <w:kern w:val="0"/>
                <w:szCs w:val="21"/>
              </w:rPr>
            </w:pPr>
            <w:r>
              <w:rPr>
                <w:rFonts w:hint="eastAsia" w:ascii="宋体" w:hAnsi="宋体" w:eastAsia="宋体"/>
              </w:rPr>
              <w:t>参照行业标准</w:t>
            </w:r>
          </w:p>
        </w:tc>
      </w:tr>
      <w:tr w14:paraId="77C1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6E1FC548">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29834FEA">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szCs w:val="21"/>
              </w:rPr>
              <w:t>交换机</w:t>
            </w:r>
          </w:p>
        </w:tc>
        <w:tc>
          <w:tcPr>
            <w:tcW w:w="1170" w:type="dxa"/>
            <w:vAlign w:val="center"/>
          </w:tcPr>
          <w:p w14:paraId="55E11C1B">
            <w:pPr>
              <w:autoSpaceDE w:val="0"/>
              <w:autoSpaceDN w:val="0"/>
              <w:adjustRightInd w:val="0"/>
              <w:spacing w:line="0" w:lineRule="atLeast"/>
              <w:jc w:val="center"/>
              <w:rPr>
                <w:rFonts w:ascii="宋体" w:hAnsi="宋体" w:eastAsia="宋体" w:cs="仿宋"/>
                <w:color w:val="000000"/>
                <w:kern w:val="0"/>
                <w:szCs w:val="21"/>
              </w:rPr>
            </w:pPr>
            <w:r>
              <w:rPr>
                <w:rFonts w:hint="eastAsia" w:ascii="宋体" w:hAnsi="宋体" w:eastAsia="宋体" w:cs="仿宋"/>
                <w:szCs w:val="21"/>
              </w:rPr>
              <w:t>1</w:t>
            </w:r>
          </w:p>
        </w:tc>
        <w:tc>
          <w:tcPr>
            <w:tcW w:w="3671" w:type="dxa"/>
          </w:tcPr>
          <w:p w14:paraId="76CA6EF0">
            <w:pPr>
              <w:autoSpaceDE w:val="0"/>
              <w:autoSpaceDN w:val="0"/>
              <w:adjustRightInd w:val="0"/>
              <w:spacing w:line="0" w:lineRule="atLeast"/>
              <w:jc w:val="left"/>
              <w:rPr>
                <w:rFonts w:ascii="宋体" w:hAnsi="宋体" w:eastAsia="宋体" w:cs="仿宋"/>
                <w:color w:val="000000"/>
                <w:kern w:val="0"/>
                <w:szCs w:val="21"/>
              </w:rPr>
            </w:pPr>
            <w:r>
              <w:rPr>
                <w:rFonts w:hint="eastAsia" w:ascii="宋体" w:hAnsi="宋体" w:eastAsia="宋体" w:cs="仿宋"/>
              </w:rPr>
              <w:t>互联网接入或WiFi环境</w:t>
            </w:r>
          </w:p>
        </w:tc>
      </w:tr>
      <w:tr w14:paraId="7725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restart"/>
            <w:vAlign w:val="center"/>
          </w:tcPr>
          <w:p w14:paraId="6A88F6F0">
            <w:pPr>
              <w:spacing w:line="0" w:lineRule="atLeast"/>
              <w:jc w:val="center"/>
              <w:rPr>
                <w:rFonts w:ascii="宋体" w:hAnsi="宋体" w:eastAsia="宋体" w:cs="仿宋"/>
                <w:szCs w:val="21"/>
              </w:rPr>
            </w:pPr>
            <w:r>
              <w:rPr>
                <w:rFonts w:hint="eastAsia" w:ascii="宋体" w:hAnsi="宋体" w:eastAsia="宋体" w:cs="仿宋"/>
                <w:szCs w:val="21"/>
              </w:rPr>
              <w:t>商品销售实训室</w:t>
            </w:r>
          </w:p>
        </w:tc>
        <w:tc>
          <w:tcPr>
            <w:tcW w:w="2038" w:type="dxa"/>
            <w:vAlign w:val="center"/>
          </w:tcPr>
          <w:p w14:paraId="1DF8BACB">
            <w:pPr>
              <w:autoSpaceDE w:val="0"/>
              <w:autoSpaceDN w:val="0"/>
              <w:adjustRightInd w:val="0"/>
              <w:spacing w:line="0" w:lineRule="atLeast"/>
              <w:jc w:val="left"/>
              <w:rPr>
                <w:rFonts w:ascii="宋体" w:hAnsi="宋体" w:eastAsia="宋体" w:cs="仿宋"/>
                <w:kern w:val="0"/>
                <w:szCs w:val="21"/>
                <w:lang w:val="zh-CN"/>
              </w:rPr>
            </w:pPr>
            <w:r>
              <w:rPr>
                <w:rFonts w:hint="eastAsia" w:ascii="宋体" w:hAnsi="宋体" w:eastAsia="宋体" w:cs="仿宋"/>
                <w:szCs w:val="21"/>
              </w:rPr>
              <w:t>教学用计算机</w:t>
            </w:r>
          </w:p>
        </w:tc>
        <w:tc>
          <w:tcPr>
            <w:tcW w:w="1170" w:type="dxa"/>
            <w:vAlign w:val="center"/>
          </w:tcPr>
          <w:p w14:paraId="104175DC">
            <w:pPr>
              <w:autoSpaceDE w:val="0"/>
              <w:autoSpaceDN w:val="0"/>
              <w:adjustRightInd w:val="0"/>
              <w:spacing w:line="0" w:lineRule="atLeast"/>
              <w:jc w:val="center"/>
              <w:rPr>
                <w:rFonts w:ascii="宋体" w:hAnsi="宋体" w:eastAsia="宋体" w:cs="仿宋"/>
                <w:kern w:val="0"/>
                <w:szCs w:val="21"/>
                <w:lang w:val="zh-CN"/>
              </w:rPr>
            </w:pPr>
            <w:r>
              <w:rPr>
                <w:rFonts w:hint="eastAsia" w:ascii="宋体" w:hAnsi="宋体" w:eastAsia="宋体" w:cs="仿宋"/>
                <w:kern w:val="0"/>
                <w:szCs w:val="21"/>
                <w:lang w:val="zh-CN"/>
              </w:rPr>
              <w:t>1</w:t>
            </w:r>
          </w:p>
        </w:tc>
        <w:tc>
          <w:tcPr>
            <w:tcW w:w="3671" w:type="dxa"/>
            <w:vAlign w:val="center"/>
          </w:tcPr>
          <w:p w14:paraId="2750A922">
            <w:pPr>
              <w:autoSpaceDE w:val="0"/>
              <w:autoSpaceDN w:val="0"/>
              <w:adjustRightInd w:val="0"/>
              <w:spacing w:line="0" w:lineRule="atLeast"/>
              <w:jc w:val="left"/>
              <w:rPr>
                <w:rFonts w:ascii="宋体" w:hAnsi="宋体" w:eastAsia="宋体" w:cs="仿宋"/>
                <w:kern w:val="0"/>
                <w:szCs w:val="21"/>
                <w:lang w:val="zh-CN"/>
              </w:rPr>
            </w:pPr>
            <w:r>
              <w:rPr>
                <w:rFonts w:hint="eastAsia" w:ascii="宋体" w:hAnsi="宋体" w:eastAsia="宋体" w:cs="仿宋"/>
                <w:kern w:val="0"/>
                <w:szCs w:val="21"/>
                <w:lang w:val="zh-CN"/>
              </w:rPr>
              <w:t>安装教学管理系统</w:t>
            </w:r>
          </w:p>
        </w:tc>
      </w:tr>
      <w:tr w14:paraId="0A56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2BD1C4B5">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6A3BE36C">
            <w:pPr>
              <w:autoSpaceDE w:val="0"/>
              <w:autoSpaceDN w:val="0"/>
              <w:adjustRightInd w:val="0"/>
              <w:spacing w:line="0" w:lineRule="atLeast"/>
              <w:jc w:val="left"/>
              <w:rPr>
                <w:rFonts w:ascii="宋体" w:hAnsi="宋体" w:eastAsia="宋体" w:cs="仿宋"/>
                <w:szCs w:val="21"/>
              </w:rPr>
            </w:pPr>
            <w:r>
              <w:rPr>
                <w:rFonts w:hint="eastAsia" w:ascii="宋体" w:hAnsi="宋体" w:eastAsia="宋体" w:cs="仿宋"/>
                <w:szCs w:val="21"/>
              </w:rPr>
              <w:t>货架</w:t>
            </w:r>
          </w:p>
        </w:tc>
        <w:tc>
          <w:tcPr>
            <w:tcW w:w="1170" w:type="dxa"/>
            <w:vAlign w:val="center"/>
          </w:tcPr>
          <w:p w14:paraId="00BC8F4E">
            <w:pPr>
              <w:autoSpaceDE w:val="0"/>
              <w:autoSpaceDN w:val="0"/>
              <w:adjustRightInd w:val="0"/>
              <w:spacing w:line="0" w:lineRule="atLeast"/>
              <w:jc w:val="center"/>
              <w:rPr>
                <w:rFonts w:ascii="宋体" w:hAnsi="宋体" w:eastAsia="宋体" w:cs="仿宋"/>
                <w:szCs w:val="21"/>
              </w:rPr>
            </w:pPr>
            <w:r>
              <w:rPr>
                <w:rFonts w:hint="eastAsia" w:ascii="宋体" w:hAnsi="宋体" w:eastAsia="宋体" w:cs="仿宋"/>
                <w:szCs w:val="21"/>
              </w:rPr>
              <w:t>8</w:t>
            </w:r>
          </w:p>
        </w:tc>
        <w:tc>
          <w:tcPr>
            <w:tcW w:w="3671" w:type="dxa"/>
          </w:tcPr>
          <w:p w14:paraId="784F691A">
            <w:pPr>
              <w:autoSpaceDE w:val="0"/>
              <w:autoSpaceDN w:val="0"/>
              <w:adjustRightInd w:val="0"/>
              <w:spacing w:line="0" w:lineRule="atLeast"/>
              <w:jc w:val="left"/>
              <w:rPr>
                <w:rFonts w:ascii="宋体" w:hAnsi="宋体" w:eastAsia="宋体" w:cs="仿宋"/>
              </w:rPr>
            </w:pPr>
            <w:r>
              <w:rPr>
                <w:rFonts w:ascii="宋体" w:hAnsi="宋体" w:eastAsia="宋体"/>
              </w:rPr>
              <w:t>/</w:t>
            </w:r>
          </w:p>
        </w:tc>
      </w:tr>
      <w:tr w14:paraId="2127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09E5B334">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69F0965B">
            <w:pPr>
              <w:autoSpaceDE w:val="0"/>
              <w:autoSpaceDN w:val="0"/>
              <w:adjustRightInd w:val="0"/>
              <w:spacing w:line="0" w:lineRule="atLeast"/>
              <w:jc w:val="left"/>
              <w:rPr>
                <w:rFonts w:ascii="宋体" w:hAnsi="宋体" w:eastAsia="宋体" w:cs="仿宋"/>
                <w:szCs w:val="21"/>
              </w:rPr>
            </w:pPr>
            <w:r>
              <w:rPr>
                <w:rFonts w:hint="eastAsia" w:ascii="宋体" w:hAnsi="宋体" w:eastAsia="宋体" w:cs="仿宋"/>
                <w:szCs w:val="21"/>
              </w:rPr>
              <w:t>收银机</w:t>
            </w:r>
          </w:p>
        </w:tc>
        <w:tc>
          <w:tcPr>
            <w:tcW w:w="1170" w:type="dxa"/>
            <w:vAlign w:val="center"/>
          </w:tcPr>
          <w:p w14:paraId="1EB0C0B3">
            <w:pPr>
              <w:autoSpaceDE w:val="0"/>
              <w:autoSpaceDN w:val="0"/>
              <w:adjustRightInd w:val="0"/>
              <w:spacing w:line="0" w:lineRule="atLeast"/>
              <w:jc w:val="center"/>
              <w:rPr>
                <w:rFonts w:ascii="宋体" w:hAnsi="宋体" w:eastAsia="宋体" w:cs="仿宋"/>
                <w:szCs w:val="21"/>
              </w:rPr>
            </w:pPr>
            <w:r>
              <w:rPr>
                <w:rFonts w:hint="eastAsia" w:ascii="宋体" w:hAnsi="宋体" w:eastAsia="宋体" w:cs="仿宋"/>
                <w:szCs w:val="21"/>
              </w:rPr>
              <w:t>40</w:t>
            </w:r>
          </w:p>
        </w:tc>
        <w:tc>
          <w:tcPr>
            <w:tcW w:w="3671" w:type="dxa"/>
          </w:tcPr>
          <w:p w14:paraId="7BBD86F6">
            <w:pPr>
              <w:autoSpaceDE w:val="0"/>
              <w:autoSpaceDN w:val="0"/>
              <w:adjustRightInd w:val="0"/>
              <w:spacing w:line="0" w:lineRule="atLeast"/>
              <w:jc w:val="left"/>
              <w:rPr>
                <w:rFonts w:ascii="宋体" w:hAnsi="宋体" w:eastAsia="宋体" w:cs="仿宋"/>
              </w:rPr>
            </w:pPr>
            <w:r>
              <w:rPr>
                <w:rFonts w:ascii="宋体" w:hAnsi="宋体" w:eastAsia="宋体"/>
              </w:rPr>
              <w:t>/</w:t>
            </w:r>
          </w:p>
        </w:tc>
      </w:tr>
      <w:tr w14:paraId="5A89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32E47C1C">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5C080FCC">
            <w:pPr>
              <w:autoSpaceDE w:val="0"/>
              <w:autoSpaceDN w:val="0"/>
              <w:adjustRightInd w:val="0"/>
              <w:spacing w:line="0" w:lineRule="atLeast"/>
              <w:jc w:val="left"/>
              <w:rPr>
                <w:rFonts w:ascii="宋体" w:hAnsi="宋体" w:eastAsia="宋体" w:cs="仿宋"/>
                <w:szCs w:val="21"/>
              </w:rPr>
            </w:pPr>
            <w:r>
              <w:rPr>
                <w:rFonts w:hint="eastAsia" w:ascii="宋体" w:hAnsi="宋体" w:eastAsia="宋体" w:cs="仿宋"/>
                <w:szCs w:val="21"/>
              </w:rPr>
              <w:t>商品销售及管理软件</w:t>
            </w:r>
          </w:p>
        </w:tc>
        <w:tc>
          <w:tcPr>
            <w:tcW w:w="1170" w:type="dxa"/>
            <w:vAlign w:val="center"/>
          </w:tcPr>
          <w:p w14:paraId="44EEB71C">
            <w:pPr>
              <w:autoSpaceDE w:val="0"/>
              <w:autoSpaceDN w:val="0"/>
              <w:adjustRightInd w:val="0"/>
              <w:spacing w:line="0" w:lineRule="atLeast"/>
              <w:jc w:val="center"/>
              <w:rPr>
                <w:rFonts w:ascii="宋体" w:hAnsi="宋体" w:eastAsia="宋体" w:cs="仿宋"/>
                <w:szCs w:val="21"/>
              </w:rPr>
            </w:pPr>
            <w:r>
              <w:rPr>
                <w:rFonts w:hint="eastAsia" w:ascii="宋体" w:hAnsi="宋体" w:eastAsia="宋体" w:cs="仿宋"/>
                <w:szCs w:val="21"/>
              </w:rPr>
              <w:t>1</w:t>
            </w:r>
          </w:p>
        </w:tc>
        <w:tc>
          <w:tcPr>
            <w:tcW w:w="3671" w:type="dxa"/>
            <w:vAlign w:val="center"/>
          </w:tcPr>
          <w:p w14:paraId="2AEFC1FC">
            <w:pPr>
              <w:autoSpaceDE w:val="0"/>
              <w:autoSpaceDN w:val="0"/>
              <w:adjustRightInd w:val="0"/>
              <w:spacing w:line="0" w:lineRule="atLeast"/>
              <w:rPr>
                <w:rFonts w:ascii="宋体" w:hAnsi="宋体" w:eastAsia="宋体" w:cs="仿宋"/>
              </w:rPr>
            </w:pPr>
            <w:r>
              <w:rPr>
                <w:rFonts w:hint="eastAsia" w:ascii="宋体" w:hAnsi="宋体" w:eastAsia="宋体" w:cs="仿宋"/>
              </w:rPr>
              <w:t>互联网接入或WiFi环境</w:t>
            </w:r>
          </w:p>
        </w:tc>
      </w:tr>
      <w:tr w14:paraId="5A9C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65E2644B">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496A38A5">
            <w:pPr>
              <w:autoSpaceDE w:val="0"/>
              <w:autoSpaceDN w:val="0"/>
              <w:adjustRightInd w:val="0"/>
              <w:spacing w:line="0" w:lineRule="atLeast"/>
              <w:jc w:val="left"/>
              <w:rPr>
                <w:rFonts w:hint="eastAsia" w:ascii="宋体" w:hAnsi="宋体" w:eastAsia="宋体" w:cs="仿宋"/>
                <w:szCs w:val="21"/>
              </w:rPr>
            </w:pPr>
            <w:r>
              <w:rPr>
                <w:rFonts w:hint="eastAsia" w:ascii="宋体" w:hAnsi="宋体" w:eastAsia="宋体" w:cs="仿宋"/>
                <w:szCs w:val="21"/>
              </w:rPr>
              <w:t>门店运营管理软件</w:t>
            </w:r>
          </w:p>
        </w:tc>
        <w:tc>
          <w:tcPr>
            <w:tcW w:w="1170" w:type="dxa"/>
            <w:vAlign w:val="center"/>
          </w:tcPr>
          <w:p w14:paraId="4DB208EB">
            <w:pPr>
              <w:autoSpaceDE w:val="0"/>
              <w:autoSpaceDN w:val="0"/>
              <w:adjustRightInd w:val="0"/>
              <w:spacing w:line="0" w:lineRule="atLeast"/>
              <w:jc w:val="center"/>
              <w:rPr>
                <w:rFonts w:hint="eastAsia" w:ascii="宋体" w:hAnsi="宋体" w:eastAsia="宋体" w:cs="仿宋"/>
                <w:szCs w:val="21"/>
              </w:rPr>
            </w:pPr>
            <w:r>
              <w:rPr>
                <w:rFonts w:hint="eastAsia" w:ascii="宋体" w:hAnsi="宋体" w:eastAsia="宋体" w:cs="仿宋"/>
                <w:szCs w:val="21"/>
              </w:rPr>
              <w:t>1</w:t>
            </w:r>
          </w:p>
        </w:tc>
        <w:tc>
          <w:tcPr>
            <w:tcW w:w="3671" w:type="dxa"/>
            <w:vAlign w:val="center"/>
          </w:tcPr>
          <w:p w14:paraId="171B8F23">
            <w:pPr>
              <w:autoSpaceDE w:val="0"/>
              <w:autoSpaceDN w:val="0"/>
              <w:adjustRightInd w:val="0"/>
              <w:spacing w:line="0" w:lineRule="atLeast"/>
              <w:rPr>
                <w:rFonts w:hint="eastAsia" w:ascii="宋体" w:hAnsi="宋体" w:eastAsia="宋体" w:cs="仿宋"/>
              </w:rPr>
            </w:pPr>
            <w:r>
              <w:rPr>
                <w:rFonts w:hint="eastAsia" w:ascii="宋体" w:hAnsi="宋体" w:eastAsia="宋体" w:cs="仿宋"/>
              </w:rPr>
              <w:t>/</w:t>
            </w:r>
          </w:p>
        </w:tc>
      </w:tr>
      <w:tr w14:paraId="09A5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654CFA19">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13268037">
            <w:pPr>
              <w:autoSpaceDE w:val="0"/>
              <w:autoSpaceDN w:val="0"/>
              <w:adjustRightInd w:val="0"/>
              <w:spacing w:line="0" w:lineRule="atLeast"/>
              <w:jc w:val="left"/>
              <w:rPr>
                <w:rFonts w:ascii="宋体" w:hAnsi="宋体" w:eastAsia="宋体" w:cs="仿宋"/>
                <w:szCs w:val="21"/>
              </w:rPr>
            </w:pPr>
            <w:r>
              <w:rPr>
                <w:rFonts w:hint="eastAsia" w:ascii="宋体" w:hAnsi="宋体" w:eastAsia="宋体" w:cs="仿宋"/>
                <w:szCs w:val="21"/>
              </w:rPr>
              <w:t>收银台</w:t>
            </w:r>
          </w:p>
        </w:tc>
        <w:tc>
          <w:tcPr>
            <w:tcW w:w="1170" w:type="dxa"/>
            <w:vAlign w:val="center"/>
          </w:tcPr>
          <w:p w14:paraId="39FC5FA7">
            <w:pPr>
              <w:autoSpaceDE w:val="0"/>
              <w:autoSpaceDN w:val="0"/>
              <w:adjustRightInd w:val="0"/>
              <w:spacing w:line="0" w:lineRule="atLeast"/>
              <w:jc w:val="center"/>
              <w:rPr>
                <w:rFonts w:ascii="宋体" w:hAnsi="宋体" w:eastAsia="宋体" w:cs="仿宋"/>
                <w:szCs w:val="21"/>
              </w:rPr>
            </w:pPr>
            <w:r>
              <w:rPr>
                <w:rFonts w:hint="eastAsia" w:ascii="宋体" w:hAnsi="宋体" w:eastAsia="宋体" w:cs="仿宋"/>
                <w:szCs w:val="21"/>
              </w:rPr>
              <w:t>40</w:t>
            </w:r>
          </w:p>
        </w:tc>
        <w:tc>
          <w:tcPr>
            <w:tcW w:w="3671" w:type="dxa"/>
          </w:tcPr>
          <w:p w14:paraId="58C3866B">
            <w:pPr>
              <w:autoSpaceDE w:val="0"/>
              <w:autoSpaceDN w:val="0"/>
              <w:adjustRightInd w:val="0"/>
              <w:spacing w:line="0" w:lineRule="atLeast"/>
              <w:jc w:val="left"/>
              <w:rPr>
                <w:rFonts w:ascii="宋体" w:hAnsi="宋体" w:eastAsia="宋体" w:cs="仿宋"/>
              </w:rPr>
            </w:pPr>
            <w:r>
              <w:rPr>
                <w:rFonts w:ascii="宋体" w:hAnsi="宋体" w:eastAsia="宋体"/>
              </w:rPr>
              <w:t>/</w:t>
            </w:r>
          </w:p>
        </w:tc>
      </w:tr>
      <w:tr w14:paraId="5332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0028DAFB">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3647DA20">
            <w:pPr>
              <w:autoSpaceDE w:val="0"/>
              <w:autoSpaceDN w:val="0"/>
              <w:adjustRightInd w:val="0"/>
              <w:spacing w:line="0" w:lineRule="atLeast"/>
              <w:jc w:val="left"/>
              <w:rPr>
                <w:rFonts w:ascii="宋体" w:hAnsi="宋体" w:eastAsia="宋体" w:cs="仿宋"/>
                <w:szCs w:val="21"/>
              </w:rPr>
            </w:pPr>
            <w:r>
              <w:rPr>
                <w:rFonts w:hint="eastAsia" w:ascii="宋体" w:hAnsi="宋体" w:eastAsia="宋体" w:cs="仿宋"/>
                <w:szCs w:val="21"/>
              </w:rPr>
              <w:t>商品</w:t>
            </w:r>
          </w:p>
        </w:tc>
        <w:tc>
          <w:tcPr>
            <w:tcW w:w="1170" w:type="dxa"/>
            <w:vAlign w:val="center"/>
          </w:tcPr>
          <w:p w14:paraId="482917E5">
            <w:pPr>
              <w:autoSpaceDE w:val="0"/>
              <w:autoSpaceDN w:val="0"/>
              <w:adjustRightInd w:val="0"/>
              <w:spacing w:line="0" w:lineRule="atLeast"/>
              <w:jc w:val="center"/>
              <w:rPr>
                <w:rFonts w:ascii="宋体" w:hAnsi="宋体" w:eastAsia="宋体" w:cs="仿宋"/>
                <w:szCs w:val="21"/>
              </w:rPr>
            </w:pPr>
            <w:r>
              <w:rPr>
                <w:rFonts w:hint="eastAsia" w:ascii="宋体" w:hAnsi="宋体" w:eastAsia="宋体" w:cs="仿宋"/>
                <w:szCs w:val="21"/>
              </w:rPr>
              <w:t>若干</w:t>
            </w:r>
          </w:p>
        </w:tc>
        <w:tc>
          <w:tcPr>
            <w:tcW w:w="3671" w:type="dxa"/>
          </w:tcPr>
          <w:p w14:paraId="188478A4">
            <w:pPr>
              <w:autoSpaceDE w:val="0"/>
              <w:autoSpaceDN w:val="0"/>
              <w:adjustRightInd w:val="0"/>
              <w:spacing w:line="0" w:lineRule="atLeast"/>
              <w:jc w:val="left"/>
              <w:rPr>
                <w:rFonts w:ascii="宋体" w:hAnsi="宋体" w:eastAsia="宋体" w:cs="仿宋"/>
              </w:rPr>
            </w:pPr>
            <w:r>
              <w:rPr>
                <w:rFonts w:ascii="宋体" w:hAnsi="宋体" w:eastAsia="宋体"/>
              </w:rPr>
              <w:t>/</w:t>
            </w:r>
          </w:p>
        </w:tc>
      </w:tr>
      <w:tr w14:paraId="0295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restart"/>
            <w:vAlign w:val="center"/>
          </w:tcPr>
          <w:p w14:paraId="78ECEE9E">
            <w:pPr>
              <w:autoSpaceDE w:val="0"/>
              <w:autoSpaceDN w:val="0"/>
              <w:adjustRightInd w:val="0"/>
              <w:spacing w:line="0" w:lineRule="atLeast"/>
              <w:jc w:val="center"/>
              <w:rPr>
                <w:rFonts w:ascii="宋体" w:hAnsi="宋体" w:eastAsia="宋体" w:cs="仿宋"/>
                <w:bCs/>
                <w:color w:val="000000"/>
                <w:szCs w:val="21"/>
              </w:rPr>
            </w:pPr>
            <w:r>
              <w:rPr>
                <w:rFonts w:ascii="宋体" w:hAnsi="宋体" w:eastAsia="宋体" w:cs="仿宋"/>
                <w:bCs/>
                <w:color w:val="000000"/>
                <w:szCs w:val="21"/>
              </w:rPr>
              <w:t>电子商务</w:t>
            </w:r>
            <w:r>
              <w:rPr>
                <w:rFonts w:hint="eastAsia" w:ascii="宋体" w:hAnsi="宋体" w:eastAsia="宋体" w:cs="仿宋"/>
                <w:bCs/>
                <w:color w:val="000000"/>
                <w:szCs w:val="21"/>
              </w:rPr>
              <w:t>运营</w:t>
            </w:r>
            <w:r>
              <w:rPr>
                <w:rFonts w:ascii="宋体" w:hAnsi="宋体" w:eastAsia="宋体" w:cs="仿宋"/>
                <w:bCs/>
                <w:color w:val="000000"/>
                <w:szCs w:val="21"/>
              </w:rPr>
              <w:t>实训室</w:t>
            </w:r>
          </w:p>
        </w:tc>
        <w:tc>
          <w:tcPr>
            <w:tcW w:w="2038" w:type="dxa"/>
            <w:vAlign w:val="center"/>
          </w:tcPr>
          <w:p w14:paraId="0013012C">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szCs w:val="21"/>
              </w:rPr>
              <w:t>教学用计算机</w:t>
            </w:r>
          </w:p>
        </w:tc>
        <w:tc>
          <w:tcPr>
            <w:tcW w:w="1170" w:type="dxa"/>
            <w:vAlign w:val="center"/>
          </w:tcPr>
          <w:p w14:paraId="316B2EC1">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1</w:t>
            </w:r>
          </w:p>
        </w:tc>
        <w:tc>
          <w:tcPr>
            <w:tcW w:w="3671" w:type="dxa"/>
            <w:vAlign w:val="center"/>
          </w:tcPr>
          <w:p w14:paraId="1085F10A">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安装教学管理系统</w:t>
            </w:r>
          </w:p>
        </w:tc>
      </w:tr>
      <w:tr w14:paraId="2AB9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1435D519">
            <w:pPr>
              <w:autoSpaceDE w:val="0"/>
              <w:autoSpaceDN w:val="0"/>
              <w:adjustRightInd w:val="0"/>
              <w:spacing w:line="0" w:lineRule="atLeast"/>
              <w:rPr>
                <w:rFonts w:ascii="宋体" w:hAnsi="宋体" w:eastAsia="宋体" w:cs="仿宋"/>
                <w:color w:val="000000"/>
                <w:szCs w:val="21"/>
              </w:rPr>
            </w:pPr>
          </w:p>
        </w:tc>
        <w:tc>
          <w:tcPr>
            <w:tcW w:w="2038" w:type="dxa"/>
            <w:vAlign w:val="center"/>
          </w:tcPr>
          <w:p w14:paraId="4512C03E">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智慧黑板（或投影设备和音响设备）</w:t>
            </w:r>
          </w:p>
        </w:tc>
        <w:tc>
          <w:tcPr>
            <w:tcW w:w="1170" w:type="dxa"/>
            <w:vAlign w:val="center"/>
          </w:tcPr>
          <w:p w14:paraId="3D2FEF21">
            <w:pPr>
              <w:autoSpaceDE w:val="0"/>
              <w:autoSpaceDN w:val="0"/>
              <w:adjustRightInd w:val="0"/>
              <w:spacing w:line="0" w:lineRule="atLeast"/>
              <w:jc w:val="center"/>
              <w:rPr>
                <w:rFonts w:ascii="宋体" w:hAnsi="宋体" w:eastAsia="宋体" w:cs="仿宋"/>
                <w:color w:val="000000"/>
                <w:kern w:val="0"/>
                <w:szCs w:val="21"/>
              </w:rPr>
            </w:pPr>
            <w:r>
              <w:rPr>
                <w:rFonts w:hint="eastAsia" w:ascii="宋体" w:hAnsi="宋体" w:eastAsia="宋体" w:cs="仿宋"/>
                <w:color w:val="000000"/>
                <w:kern w:val="0"/>
                <w:szCs w:val="21"/>
                <w:lang w:val="zh-CN"/>
              </w:rPr>
              <w:t>1</w:t>
            </w:r>
          </w:p>
        </w:tc>
        <w:tc>
          <w:tcPr>
            <w:tcW w:w="3671" w:type="dxa"/>
          </w:tcPr>
          <w:p w14:paraId="109DD380">
            <w:pPr>
              <w:rPr>
                <w:rFonts w:ascii="宋体" w:hAnsi="宋体" w:eastAsia="宋体"/>
              </w:rPr>
            </w:pPr>
            <w:r>
              <w:rPr>
                <w:rFonts w:hint="eastAsia" w:ascii="宋体" w:hAnsi="宋体" w:eastAsia="宋体" w:cs="仿宋"/>
              </w:rPr>
              <w:t>互联网接入或WiFi环境</w:t>
            </w:r>
          </w:p>
        </w:tc>
      </w:tr>
      <w:tr w14:paraId="3C14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555AEBDA">
            <w:pPr>
              <w:autoSpaceDE w:val="0"/>
              <w:autoSpaceDN w:val="0"/>
              <w:adjustRightInd w:val="0"/>
              <w:spacing w:line="0" w:lineRule="atLeast"/>
              <w:rPr>
                <w:rFonts w:ascii="宋体" w:hAnsi="宋体" w:eastAsia="宋体" w:cs="仿宋"/>
                <w:color w:val="000000"/>
                <w:szCs w:val="21"/>
              </w:rPr>
            </w:pPr>
          </w:p>
        </w:tc>
        <w:tc>
          <w:tcPr>
            <w:tcW w:w="2038" w:type="dxa"/>
            <w:vAlign w:val="center"/>
          </w:tcPr>
          <w:p w14:paraId="09799EBB">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szCs w:val="21"/>
              </w:rPr>
              <w:t>学生用计算机</w:t>
            </w:r>
          </w:p>
        </w:tc>
        <w:tc>
          <w:tcPr>
            <w:tcW w:w="1170" w:type="dxa"/>
            <w:vAlign w:val="center"/>
          </w:tcPr>
          <w:p w14:paraId="71B37F96">
            <w:pPr>
              <w:autoSpaceDE w:val="0"/>
              <w:autoSpaceDN w:val="0"/>
              <w:adjustRightInd w:val="0"/>
              <w:spacing w:line="0" w:lineRule="atLeast"/>
              <w:jc w:val="center"/>
              <w:rPr>
                <w:rFonts w:ascii="宋体" w:hAnsi="宋体" w:eastAsia="宋体" w:cs="仿宋"/>
                <w:color w:val="000000"/>
                <w:kern w:val="0"/>
                <w:szCs w:val="21"/>
              </w:rPr>
            </w:pPr>
            <w:r>
              <w:rPr>
                <w:rFonts w:ascii="宋体" w:hAnsi="宋体" w:eastAsia="宋体" w:cs="仿宋"/>
                <w:color w:val="000000"/>
                <w:kern w:val="0"/>
                <w:szCs w:val="21"/>
                <w:lang w:val="zh-CN"/>
              </w:rPr>
              <w:t>40</w:t>
            </w:r>
          </w:p>
        </w:tc>
        <w:tc>
          <w:tcPr>
            <w:tcW w:w="3671" w:type="dxa"/>
          </w:tcPr>
          <w:p w14:paraId="427A4ADA">
            <w:pPr>
              <w:rPr>
                <w:rFonts w:ascii="宋体" w:hAnsi="宋体" w:eastAsia="宋体"/>
              </w:rPr>
            </w:pPr>
            <w:r>
              <w:rPr>
                <w:rFonts w:hint="eastAsia" w:ascii="宋体" w:hAnsi="宋体" w:eastAsia="宋体" w:cs="仿宋"/>
              </w:rPr>
              <w:t>互联网接入或WiFi环境</w:t>
            </w:r>
          </w:p>
        </w:tc>
      </w:tr>
      <w:tr w14:paraId="7A61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733D8BB9">
            <w:pPr>
              <w:autoSpaceDE w:val="0"/>
              <w:autoSpaceDN w:val="0"/>
              <w:adjustRightInd w:val="0"/>
              <w:spacing w:line="0" w:lineRule="atLeast"/>
              <w:rPr>
                <w:rFonts w:ascii="宋体" w:hAnsi="宋体" w:eastAsia="宋体" w:cs="仿宋"/>
                <w:color w:val="000000"/>
                <w:szCs w:val="21"/>
              </w:rPr>
            </w:pPr>
          </w:p>
        </w:tc>
        <w:tc>
          <w:tcPr>
            <w:tcW w:w="2038" w:type="dxa"/>
            <w:vAlign w:val="center"/>
          </w:tcPr>
          <w:p w14:paraId="4FFEF7A4">
            <w:pPr>
              <w:autoSpaceDE w:val="0"/>
              <w:autoSpaceDN w:val="0"/>
              <w:adjustRightInd w:val="0"/>
              <w:spacing w:line="0" w:lineRule="atLeast"/>
              <w:jc w:val="left"/>
              <w:rPr>
                <w:rFonts w:ascii="宋体" w:hAnsi="宋体" w:eastAsia="宋体" w:cs="仿宋"/>
                <w:color w:val="000000"/>
                <w:kern w:val="0"/>
                <w:szCs w:val="21"/>
                <w:lang w:val="zh-CN"/>
              </w:rPr>
            </w:pPr>
            <w:r>
              <w:rPr>
                <w:rFonts w:ascii="宋体" w:hAnsi="宋体" w:eastAsia="宋体" w:cs="仿宋"/>
                <w:color w:val="000000"/>
                <w:kern w:val="0"/>
                <w:szCs w:val="21"/>
                <w:lang w:val="zh-CN"/>
              </w:rPr>
              <w:t>电子商务运营</w:t>
            </w:r>
            <w:r>
              <w:rPr>
                <w:rFonts w:hint="eastAsia" w:ascii="宋体" w:hAnsi="宋体" w:eastAsia="宋体" w:cs="仿宋"/>
                <w:color w:val="000000"/>
                <w:kern w:val="0"/>
                <w:szCs w:val="21"/>
                <w:lang w:val="zh-CN"/>
              </w:rPr>
              <w:t>软件</w:t>
            </w:r>
          </w:p>
        </w:tc>
        <w:tc>
          <w:tcPr>
            <w:tcW w:w="1170" w:type="dxa"/>
            <w:vAlign w:val="center"/>
          </w:tcPr>
          <w:p w14:paraId="535EE164">
            <w:pPr>
              <w:autoSpaceDE w:val="0"/>
              <w:autoSpaceDN w:val="0"/>
              <w:adjustRightInd w:val="0"/>
              <w:spacing w:line="0" w:lineRule="atLeast"/>
              <w:jc w:val="center"/>
              <w:rPr>
                <w:rFonts w:ascii="宋体" w:hAnsi="宋体" w:eastAsia="宋体" w:cs="仿宋"/>
                <w:color w:val="000000"/>
                <w:kern w:val="0"/>
                <w:szCs w:val="21"/>
              </w:rPr>
            </w:pPr>
            <w:r>
              <w:rPr>
                <w:rFonts w:hint="eastAsia" w:ascii="宋体" w:hAnsi="宋体" w:eastAsia="宋体" w:cs="仿宋"/>
                <w:color w:val="000000"/>
                <w:kern w:val="0"/>
                <w:szCs w:val="21"/>
                <w:lang w:val="zh-CN"/>
              </w:rPr>
              <w:t>1</w:t>
            </w:r>
          </w:p>
        </w:tc>
        <w:tc>
          <w:tcPr>
            <w:tcW w:w="3671" w:type="dxa"/>
          </w:tcPr>
          <w:p w14:paraId="4429ACBF">
            <w:pPr>
              <w:rPr>
                <w:rFonts w:ascii="宋体" w:hAnsi="宋体" w:eastAsia="宋体" w:cs="黑体"/>
                <w:color w:val="000000"/>
              </w:rPr>
            </w:pPr>
            <w:r>
              <w:rPr>
                <w:rFonts w:hint="eastAsia" w:ascii="宋体" w:hAnsi="宋体" w:eastAsia="宋体" w:cs="仿宋"/>
                <w:color w:val="000000"/>
                <w:kern w:val="0"/>
                <w:szCs w:val="21"/>
              </w:rPr>
              <w:t>/</w:t>
            </w:r>
          </w:p>
        </w:tc>
      </w:tr>
      <w:tr w14:paraId="5073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7E531B57">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7F8F5C7F">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服务器</w:t>
            </w:r>
          </w:p>
        </w:tc>
        <w:tc>
          <w:tcPr>
            <w:tcW w:w="1170" w:type="dxa"/>
            <w:vAlign w:val="center"/>
          </w:tcPr>
          <w:p w14:paraId="7161E5C1">
            <w:pPr>
              <w:autoSpaceDE w:val="0"/>
              <w:autoSpaceDN w:val="0"/>
              <w:adjustRightInd w:val="0"/>
              <w:spacing w:line="0" w:lineRule="atLeast"/>
              <w:jc w:val="center"/>
              <w:rPr>
                <w:rFonts w:ascii="宋体" w:hAnsi="宋体" w:eastAsia="宋体" w:cs="仿宋"/>
                <w:color w:val="000000"/>
                <w:kern w:val="0"/>
                <w:szCs w:val="21"/>
              </w:rPr>
            </w:pPr>
            <w:r>
              <w:rPr>
                <w:rFonts w:hint="eastAsia" w:ascii="宋体" w:hAnsi="宋体" w:eastAsia="宋体" w:cs="仿宋"/>
                <w:color w:val="000000"/>
                <w:kern w:val="0"/>
                <w:szCs w:val="21"/>
              </w:rPr>
              <w:t>1</w:t>
            </w:r>
          </w:p>
        </w:tc>
        <w:tc>
          <w:tcPr>
            <w:tcW w:w="3671" w:type="dxa"/>
            <w:vAlign w:val="center"/>
          </w:tcPr>
          <w:p w14:paraId="39E51E0A">
            <w:pPr>
              <w:autoSpaceDE w:val="0"/>
              <w:autoSpaceDN w:val="0"/>
              <w:adjustRightInd w:val="0"/>
              <w:spacing w:line="0" w:lineRule="atLeast"/>
              <w:jc w:val="left"/>
              <w:rPr>
                <w:rFonts w:ascii="宋体" w:hAnsi="宋体" w:eastAsia="宋体" w:cs="仿宋"/>
                <w:color w:val="000000"/>
                <w:kern w:val="0"/>
                <w:szCs w:val="21"/>
              </w:rPr>
            </w:pPr>
            <w:r>
              <w:rPr>
                <w:rFonts w:hint="eastAsia" w:ascii="宋体" w:hAnsi="宋体" w:eastAsia="宋体" w:cs="仿宋"/>
                <w:color w:val="000000"/>
                <w:kern w:val="0"/>
                <w:szCs w:val="21"/>
              </w:rPr>
              <w:t>供安装软件和管理实训室</w:t>
            </w:r>
          </w:p>
        </w:tc>
      </w:tr>
      <w:tr w14:paraId="1884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restart"/>
            <w:vAlign w:val="center"/>
          </w:tcPr>
          <w:p w14:paraId="12B5E53F">
            <w:pPr>
              <w:autoSpaceDE w:val="0"/>
              <w:autoSpaceDN w:val="0"/>
              <w:adjustRightInd w:val="0"/>
              <w:spacing w:line="0" w:lineRule="atLeast"/>
              <w:jc w:val="center"/>
              <w:rPr>
                <w:rFonts w:ascii="宋体" w:hAnsi="宋体" w:eastAsia="宋体" w:cs="仿宋"/>
                <w:bCs/>
                <w:color w:val="000000"/>
                <w:szCs w:val="21"/>
                <w:lang w:val="zh-CN"/>
              </w:rPr>
            </w:pPr>
            <w:r>
              <w:rPr>
                <w:rFonts w:ascii="宋体" w:hAnsi="宋体" w:eastAsia="宋体" w:cs="仿宋"/>
                <w:bCs/>
                <w:color w:val="000000"/>
                <w:szCs w:val="21"/>
                <w:lang w:val="zh-CN"/>
              </w:rPr>
              <w:t>网络营销实训室</w:t>
            </w:r>
          </w:p>
        </w:tc>
        <w:tc>
          <w:tcPr>
            <w:tcW w:w="2038" w:type="dxa"/>
            <w:vAlign w:val="center"/>
          </w:tcPr>
          <w:p w14:paraId="30B86EB9">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szCs w:val="21"/>
              </w:rPr>
              <w:t>教学用计算机</w:t>
            </w:r>
          </w:p>
        </w:tc>
        <w:tc>
          <w:tcPr>
            <w:tcW w:w="1170" w:type="dxa"/>
            <w:vAlign w:val="center"/>
          </w:tcPr>
          <w:p w14:paraId="66893746">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1</w:t>
            </w:r>
          </w:p>
        </w:tc>
        <w:tc>
          <w:tcPr>
            <w:tcW w:w="3671" w:type="dxa"/>
            <w:vAlign w:val="center"/>
          </w:tcPr>
          <w:p w14:paraId="0A1A050A">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安装教学管理系统</w:t>
            </w:r>
          </w:p>
        </w:tc>
      </w:tr>
      <w:tr w14:paraId="7E17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6DF0DA09">
            <w:pPr>
              <w:autoSpaceDE w:val="0"/>
              <w:autoSpaceDN w:val="0"/>
              <w:adjustRightInd w:val="0"/>
              <w:spacing w:line="0" w:lineRule="atLeast"/>
              <w:jc w:val="center"/>
              <w:rPr>
                <w:rFonts w:ascii="宋体" w:hAnsi="宋体" w:eastAsia="宋体" w:cs="仿宋"/>
                <w:bCs/>
                <w:color w:val="000000"/>
                <w:szCs w:val="21"/>
                <w:lang w:val="zh-CN"/>
              </w:rPr>
            </w:pPr>
          </w:p>
        </w:tc>
        <w:tc>
          <w:tcPr>
            <w:tcW w:w="2038" w:type="dxa"/>
            <w:vAlign w:val="center"/>
          </w:tcPr>
          <w:p w14:paraId="2094FD4B">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智慧黑板（或投影设备和音响设备）</w:t>
            </w:r>
          </w:p>
        </w:tc>
        <w:tc>
          <w:tcPr>
            <w:tcW w:w="1170" w:type="dxa"/>
            <w:vAlign w:val="center"/>
          </w:tcPr>
          <w:p w14:paraId="3E43D0ED">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1</w:t>
            </w:r>
          </w:p>
        </w:tc>
        <w:tc>
          <w:tcPr>
            <w:tcW w:w="3671" w:type="dxa"/>
            <w:vAlign w:val="center"/>
          </w:tcPr>
          <w:p w14:paraId="18651043">
            <w:pPr>
              <w:rPr>
                <w:rFonts w:ascii="宋体" w:hAnsi="宋体" w:eastAsia="宋体"/>
              </w:rPr>
            </w:pPr>
            <w:r>
              <w:rPr>
                <w:rFonts w:hint="eastAsia" w:ascii="宋体" w:hAnsi="宋体" w:eastAsia="宋体" w:cs="仿宋"/>
              </w:rPr>
              <w:t>互联网接入或WiFi环境</w:t>
            </w:r>
          </w:p>
        </w:tc>
      </w:tr>
      <w:tr w14:paraId="35AD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715D7630">
            <w:pPr>
              <w:autoSpaceDE w:val="0"/>
              <w:autoSpaceDN w:val="0"/>
              <w:adjustRightInd w:val="0"/>
              <w:spacing w:line="0" w:lineRule="atLeast"/>
              <w:jc w:val="center"/>
              <w:rPr>
                <w:rFonts w:ascii="宋体" w:hAnsi="宋体" w:eastAsia="宋体" w:cs="仿宋"/>
                <w:bCs/>
                <w:color w:val="000000"/>
                <w:szCs w:val="21"/>
                <w:lang w:val="zh-CN"/>
              </w:rPr>
            </w:pPr>
          </w:p>
        </w:tc>
        <w:tc>
          <w:tcPr>
            <w:tcW w:w="2038" w:type="dxa"/>
            <w:vAlign w:val="center"/>
          </w:tcPr>
          <w:p w14:paraId="404D4B09">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szCs w:val="21"/>
              </w:rPr>
              <w:t>学生用计算机</w:t>
            </w:r>
          </w:p>
        </w:tc>
        <w:tc>
          <w:tcPr>
            <w:tcW w:w="1170" w:type="dxa"/>
            <w:vAlign w:val="center"/>
          </w:tcPr>
          <w:p w14:paraId="79FB00E0">
            <w:pPr>
              <w:autoSpaceDE w:val="0"/>
              <w:autoSpaceDN w:val="0"/>
              <w:adjustRightInd w:val="0"/>
              <w:spacing w:line="0" w:lineRule="atLeast"/>
              <w:jc w:val="center"/>
              <w:rPr>
                <w:rFonts w:ascii="宋体" w:hAnsi="宋体" w:eastAsia="宋体" w:cs="仿宋"/>
                <w:color w:val="000000"/>
                <w:kern w:val="0"/>
                <w:szCs w:val="21"/>
                <w:lang w:val="zh-CN"/>
              </w:rPr>
            </w:pPr>
            <w:r>
              <w:rPr>
                <w:rFonts w:ascii="宋体" w:hAnsi="宋体" w:eastAsia="宋体" w:cs="仿宋"/>
                <w:color w:val="000000"/>
                <w:kern w:val="0"/>
                <w:szCs w:val="21"/>
                <w:lang w:val="zh-CN"/>
              </w:rPr>
              <w:t>40</w:t>
            </w:r>
          </w:p>
        </w:tc>
        <w:tc>
          <w:tcPr>
            <w:tcW w:w="3671" w:type="dxa"/>
          </w:tcPr>
          <w:p w14:paraId="08AA3AFF">
            <w:pPr>
              <w:rPr>
                <w:rFonts w:ascii="宋体" w:hAnsi="宋体" w:eastAsia="宋体"/>
              </w:rPr>
            </w:pPr>
            <w:r>
              <w:rPr>
                <w:rFonts w:hint="eastAsia" w:ascii="宋体" w:hAnsi="宋体" w:eastAsia="宋体" w:cs="仿宋"/>
              </w:rPr>
              <w:t>互联网接入或WiFi环境</w:t>
            </w:r>
          </w:p>
        </w:tc>
      </w:tr>
      <w:tr w14:paraId="5AD6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053EF223">
            <w:pPr>
              <w:autoSpaceDE w:val="0"/>
              <w:autoSpaceDN w:val="0"/>
              <w:adjustRightInd w:val="0"/>
              <w:spacing w:line="0" w:lineRule="atLeast"/>
              <w:jc w:val="center"/>
              <w:rPr>
                <w:rFonts w:ascii="宋体" w:hAnsi="宋体" w:eastAsia="宋体" w:cs="仿宋"/>
                <w:bCs/>
                <w:color w:val="000000"/>
                <w:szCs w:val="21"/>
                <w:lang w:val="zh-CN"/>
              </w:rPr>
            </w:pPr>
          </w:p>
        </w:tc>
        <w:tc>
          <w:tcPr>
            <w:tcW w:w="2038" w:type="dxa"/>
            <w:vAlign w:val="center"/>
          </w:tcPr>
          <w:p w14:paraId="5E89A0BF">
            <w:pPr>
              <w:autoSpaceDE w:val="0"/>
              <w:autoSpaceDN w:val="0"/>
              <w:adjustRightInd w:val="0"/>
              <w:spacing w:line="0" w:lineRule="atLeast"/>
              <w:jc w:val="left"/>
              <w:rPr>
                <w:rFonts w:ascii="宋体" w:hAnsi="宋体" w:eastAsia="宋体" w:cs="仿宋"/>
                <w:color w:val="000000"/>
                <w:kern w:val="0"/>
                <w:szCs w:val="21"/>
                <w:lang w:val="zh-CN"/>
              </w:rPr>
            </w:pPr>
            <w:r>
              <w:rPr>
                <w:rFonts w:ascii="宋体" w:hAnsi="宋体" w:eastAsia="宋体" w:cs="仿宋"/>
                <w:color w:val="000000"/>
                <w:kern w:val="0"/>
                <w:szCs w:val="21"/>
                <w:lang w:val="zh-CN"/>
              </w:rPr>
              <w:t>网络营销软件</w:t>
            </w:r>
          </w:p>
        </w:tc>
        <w:tc>
          <w:tcPr>
            <w:tcW w:w="1170" w:type="dxa"/>
            <w:vAlign w:val="center"/>
          </w:tcPr>
          <w:p w14:paraId="7DBCEE30">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1</w:t>
            </w:r>
          </w:p>
        </w:tc>
        <w:tc>
          <w:tcPr>
            <w:tcW w:w="3671" w:type="dxa"/>
          </w:tcPr>
          <w:p w14:paraId="1396AB14">
            <w:pPr>
              <w:rPr>
                <w:rFonts w:ascii="宋体" w:hAnsi="宋体" w:eastAsia="宋体" w:cs="黑体"/>
                <w:color w:val="000000"/>
              </w:rPr>
            </w:pPr>
            <w:r>
              <w:rPr>
                <w:rFonts w:hint="eastAsia" w:ascii="宋体" w:hAnsi="宋体" w:eastAsia="宋体" w:cs="仿宋"/>
                <w:color w:val="000000"/>
                <w:kern w:val="0"/>
                <w:szCs w:val="21"/>
              </w:rPr>
              <w:t>/</w:t>
            </w:r>
          </w:p>
        </w:tc>
      </w:tr>
      <w:tr w14:paraId="6D97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2DF5BE52">
            <w:pPr>
              <w:autoSpaceDE w:val="0"/>
              <w:autoSpaceDN w:val="0"/>
              <w:adjustRightInd w:val="0"/>
              <w:spacing w:line="0" w:lineRule="atLeast"/>
              <w:jc w:val="center"/>
              <w:rPr>
                <w:rFonts w:ascii="宋体" w:hAnsi="宋体" w:eastAsia="宋体" w:cs="仿宋"/>
                <w:bCs/>
                <w:color w:val="000000"/>
                <w:szCs w:val="21"/>
                <w:lang w:val="zh-CN"/>
              </w:rPr>
            </w:pPr>
          </w:p>
        </w:tc>
        <w:tc>
          <w:tcPr>
            <w:tcW w:w="2038" w:type="dxa"/>
            <w:vAlign w:val="center"/>
          </w:tcPr>
          <w:p w14:paraId="2AA85A2D">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服务器</w:t>
            </w:r>
          </w:p>
        </w:tc>
        <w:tc>
          <w:tcPr>
            <w:tcW w:w="1170" w:type="dxa"/>
            <w:vAlign w:val="center"/>
          </w:tcPr>
          <w:p w14:paraId="7576FD98">
            <w:pPr>
              <w:autoSpaceDE w:val="0"/>
              <w:autoSpaceDN w:val="0"/>
              <w:adjustRightInd w:val="0"/>
              <w:spacing w:line="0" w:lineRule="atLeast"/>
              <w:jc w:val="center"/>
              <w:rPr>
                <w:rFonts w:ascii="宋体" w:hAnsi="宋体" w:eastAsia="宋体" w:cs="仿宋"/>
                <w:color w:val="000000"/>
                <w:kern w:val="0"/>
                <w:szCs w:val="21"/>
              </w:rPr>
            </w:pPr>
            <w:r>
              <w:rPr>
                <w:rFonts w:hint="eastAsia" w:ascii="宋体" w:hAnsi="宋体" w:eastAsia="宋体" w:cs="仿宋"/>
                <w:color w:val="000000"/>
                <w:kern w:val="0"/>
                <w:szCs w:val="21"/>
              </w:rPr>
              <w:t>1</w:t>
            </w:r>
          </w:p>
        </w:tc>
        <w:tc>
          <w:tcPr>
            <w:tcW w:w="3671" w:type="dxa"/>
            <w:vAlign w:val="center"/>
          </w:tcPr>
          <w:p w14:paraId="257C3355">
            <w:pPr>
              <w:autoSpaceDE w:val="0"/>
              <w:autoSpaceDN w:val="0"/>
              <w:adjustRightInd w:val="0"/>
              <w:spacing w:line="0" w:lineRule="atLeast"/>
              <w:jc w:val="left"/>
              <w:rPr>
                <w:rFonts w:ascii="宋体" w:hAnsi="宋体" w:eastAsia="宋体" w:cs="仿宋"/>
                <w:color w:val="000000"/>
                <w:kern w:val="0"/>
                <w:szCs w:val="21"/>
              </w:rPr>
            </w:pPr>
            <w:r>
              <w:rPr>
                <w:rFonts w:hint="eastAsia" w:ascii="宋体" w:hAnsi="宋体" w:eastAsia="宋体" w:cs="仿宋"/>
                <w:color w:val="000000"/>
                <w:kern w:val="0"/>
                <w:szCs w:val="21"/>
              </w:rPr>
              <w:t>供安装软件和管理实训室</w:t>
            </w:r>
          </w:p>
        </w:tc>
      </w:tr>
      <w:tr w14:paraId="022A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restart"/>
            <w:vAlign w:val="center"/>
          </w:tcPr>
          <w:p w14:paraId="08B5D50B">
            <w:pPr>
              <w:autoSpaceDE w:val="0"/>
              <w:autoSpaceDN w:val="0"/>
              <w:adjustRightInd w:val="0"/>
              <w:spacing w:line="0" w:lineRule="atLeast"/>
              <w:jc w:val="center"/>
              <w:rPr>
                <w:rFonts w:ascii="宋体" w:hAnsi="宋体" w:eastAsia="宋体" w:cs="仿宋"/>
                <w:bCs/>
                <w:color w:val="000000"/>
                <w:szCs w:val="21"/>
              </w:rPr>
            </w:pPr>
            <w:r>
              <w:rPr>
                <w:rFonts w:ascii="宋体" w:hAnsi="宋体" w:eastAsia="宋体" w:cs="仿宋"/>
                <w:bCs/>
                <w:color w:val="000000"/>
                <w:szCs w:val="21"/>
              </w:rPr>
              <w:t>市场营销实训室</w:t>
            </w:r>
          </w:p>
        </w:tc>
        <w:tc>
          <w:tcPr>
            <w:tcW w:w="2038" w:type="dxa"/>
            <w:vAlign w:val="center"/>
          </w:tcPr>
          <w:p w14:paraId="6192BC69">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szCs w:val="21"/>
              </w:rPr>
              <w:t>教学用计算机</w:t>
            </w:r>
          </w:p>
        </w:tc>
        <w:tc>
          <w:tcPr>
            <w:tcW w:w="1170" w:type="dxa"/>
            <w:vAlign w:val="center"/>
          </w:tcPr>
          <w:p w14:paraId="69C75F25">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1</w:t>
            </w:r>
          </w:p>
        </w:tc>
        <w:tc>
          <w:tcPr>
            <w:tcW w:w="3671" w:type="dxa"/>
            <w:vAlign w:val="center"/>
          </w:tcPr>
          <w:p w14:paraId="5906AC82">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安装教学管理系统</w:t>
            </w:r>
          </w:p>
        </w:tc>
      </w:tr>
      <w:tr w14:paraId="544A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3FD7FDA3">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24C918D9">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智慧黑板（或投影设备和音响设备）</w:t>
            </w:r>
          </w:p>
        </w:tc>
        <w:tc>
          <w:tcPr>
            <w:tcW w:w="1170" w:type="dxa"/>
            <w:vAlign w:val="center"/>
          </w:tcPr>
          <w:p w14:paraId="5634F889">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1</w:t>
            </w:r>
          </w:p>
        </w:tc>
        <w:tc>
          <w:tcPr>
            <w:tcW w:w="3671" w:type="dxa"/>
            <w:vAlign w:val="center"/>
          </w:tcPr>
          <w:p w14:paraId="5090C34E">
            <w:pPr>
              <w:rPr>
                <w:rFonts w:ascii="宋体" w:hAnsi="宋体" w:eastAsia="宋体"/>
              </w:rPr>
            </w:pPr>
            <w:r>
              <w:rPr>
                <w:rFonts w:hint="eastAsia" w:ascii="宋体" w:hAnsi="宋体" w:eastAsia="宋体" w:cs="仿宋"/>
              </w:rPr>
              <w:t>互联网接入或WiFi环境</w:t>
            </w:r>
          </w:p>
        </w:tc>
      </w:tr>
      <w:tr w14:paraId="2F1F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57CCE3E9">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1CEBEFE2">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szCs w:val="21"/>
              </w:rPr>
              <w:t>学生用计算机</w:t>
            </w:r>
          </w:p>
        </w:tc>
        <w:tc>
          <w:tcPr>
            <w:tcW w:w="1170" w:type="dxa"/>
            <w:vAlign w:val="center"/>
          </w:tcPr>
          <w:p w14:paraId="0F431392">
            <w:pPr>
              <w:autoSpaceDE w:val="0"/>
              <w:autoSpaceDN w:val="0"/>
              <w:adjustRightInd w:val="0"/>
              <w:spacing w:line="0" w:lineRule="atLeast"/>
              <w:jc w:val="center"/>
              <w:rPr>
                <w:rFonts w:ascii="宋体" w:hAnsi="宋体" w:eastAsia="宋体" w:cs="仿宋"/>
                <w:color w:val="000000"/>
                <w:kern w:val="0"/>
                <w:szCs w:val="21"/>
                <w:lang w:val="zh-CN"/>
              </w:rPr>
            </w:pPr>
            <w:r>
              <w:rPr>
                <w:rFonts w:ascii="宋体" w:hAnsi="宋体" w:eastAsia="宋体" w:cs="仿宋"/>
                <w:color w:val="000000"/>
                <w:kern w:val="0"/>
                <w:szCs w:val="21"/>
                <w:lang w:val="zh-CN"/>
              </w:rPr>
              <w:t>40</w:t>
            </w:r>
          </w:p>
        </w:tc>
        <w:tc>
          <w:tcPr>
            <w:tcW w:w="3671" w:type="dxa"/>
          </w:tcPr>
          <w:p w14:paraId="70081FBA">
            <w:pPr>
              <w:rPr>
                <w:rFonts w:ascii="宋体" w:hAnsi="宋体" w:eastAsia="宋体"/>
              </w:rPr>
            </w:pPr>
            <w:r>
              <w:rPr>
                <w:rFonts w:hint="eastAsia" w:ascii="宋体" w:hAnsi="宋体" w:eastAsia="宋体" w:cs="仿宋"/>
              </w:rPr>
              <w:t>互联网接入或WiFi环境</w:t>
            </w:r>
          </w:p>
        </w:tc>
      </w:tr>
      <w:tr w14:paraId="08AD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09F3CC52">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64B009CF">
            <w:pPr>
              <w:autoSpaceDE w:val="0"/>
              <w:autoSpaceDN w:val="0"/>
              <w:adjustRightInd w:val="0"/>
              <w:spacing w:line="0" w:lineRule="atLeast"/>
              <w:jc w:val="left"/>
              <w:rPr>
                <w:rFonts w:ascii="宋体" w:hAnsi="宋体" w:eastAsia="宋体" w:cs="仿宋"/>
                <w:color w:val="000000"/>
                <w:kern w:val="0"/>
                <w:szCs w:val="21"/>
                <w:lang w:val="zh-CN"/>
              </w:rPr>
            </w:pPr>
            <w:r>
              <w:rPr>
                <w:rFonts w:ascii="宋体" w:hAnsi="宋体" w:eastAsia="宋体" w:cs="仿宋"/>
                <w:color w:val="000000"/>
                <w:kern w:val="0"/>
                <w:szCs w:val="21"/>
                <w:lang w:val="zh-CN"/>
              </w:rPr>
              <w:t>市场营销模拟软件</w:t>
            </w:r>
          </w:p>
        </w:tc>
        <w:tc>
          <w:tcPr>
            <w:tcW w:w="1170" w:type="dxa"/>
            <w:vAlign w:val="center"/>
          </w:tcPr>
          <w:p w14:paraId="6E42E3D4">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1</w:t>
            </w:r>
          </w:p>
        </w:tc>
        <w:tc>
          <w:tcPr>
            <w:tcW w:w="3671" w:type="dxa"/>
          </w:tcPr>
          <w:p w14:paraId="0CE39629">
            <w:pPr>
              <w:rPr>
                <w:rFonts w:ascii="宋体" w:hAnsi="宋体" w:eastAsia="宋体" w:cs="黑体"/>
                <w:color w:val="000000"/>
              </w:rPr>
            </w:pPr>
            <w:r>
              <w:rPr>
                <w:rFonts w:hint="eastAsia" w:ascii="宋体" w:hAnsi="宋体" w:eastAsia="宋体" w:cs="仿宋"/>
                <w:color w:val="000000"/>
                <w:kern w:val="0"/>
                <w:szCs w:val="21"/>
              </w:rPr>
              <w:t>/</w:t>
            </w:r>
          </w:p>
        </w:tc>
      </w:tr>
      <w:tr w14:paraId="6B24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406B6171">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5E3A8D50">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市场</w:t>
            </w:r>
            <w:r>
              <w:rPr>
                <w:rFonts w:ascii="宋体" w:hAnsi="宋体" w:eastAsia="宋体" w:cs="仿宋"/>
                <w:color w:val="000000"/>
                <w:kern w:val="0"/>
                <w:szCs w:val="21"/>
                <w:lang w:val="zh-CN"/>
              </w:rPr>
              <w:t>调查软件</w:t>
            </w:r>
          </w:p>
        </w:tc>
        <w:tc>
          <w:tcPr>
            <w:tcW w:w="1170" w:type="dxa"/>
            <w:vAlign w:val="center"/>
          </w:tcPr>
          <w:p w14:paraId="65E4011D">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1</w:t>
            </w:r>
          </w:p>
        </w:tc>
        <w:tc>
          <w:tcPr>
            <w:tcW w:w="3671" w:type="dxa"/>
          </w:tcPr>
          <w:p w14:paraId="613E01D1">
            <w:pPr>
              <w:rPr>
                <w:rFonts w:ascii="宋体" w:hAnsi="宋体" w:eastAsia="宋体" w:cs="黑体"/>
                <w:color w:val="000000"/>
              </w:rPr>
            </w:pPr>
            <w:r>
              <w:rPr>
                <w:rFonts w:hint="eastAsia" w:ascii="宋体" w:hAnsi="宋体" w:eastAsia="宋体" w:cs="仿宋"/>
                <w:color w:val="000000"/>
                <w:kern w:val="0"/>
                <w:szCs w:val="21"/>
              </w:rPr>
              <w:t>/</w:t>
            </w:r>
          </w:p>
        </w:tc>
      </w:tr>
      <w:tr w14:paraId="282C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689CCCA4">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67F9319A">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服务器</w:t>
            </w:r>
          </w:p>
        </w:tc>
        <w:tc>
          <w:tcPr>
            <w:tcW w:w="1170" w:type="dxa"/>
            <w:vAlign w:val="center"/>
          </w:tcPr>
          <w:p w14:paraId="393C6EA8">
            <w:pPr>
              <w:autoSpaceDE w:val="0"/>
              <w:autoSpaceDN w:val="0"/>
              <w:adjustRightInd w:val="0"/>
              <w:spacing w:line="0" w:lineRule="atLeast"/>
              <w:jc w:val="center"/>
              <w:rPr>
                <w:rFonts w:ascii="宋体" w:hAnsi="宋体" w:eastAsia="宋体" w:cs="仿宋"/>
                <w:color w:val="000000"/>
                <w:kern w:val="0"/>
                <w:szCs w:val="21"/>
              </w:rPr>
            </w:pPr>
            <w:r>
              <w:rPr>
                <w:rFonts w:hint="eastAsia" w:ascii="宋体" w:hAnsi="宋体" w:eastAsia="宋体" w:cs="仿宋"/>
                <w:color w:val="000000"/>
                <w:kern w:val="0"/>
                <w:szCs w:val="21"/>
              </w:rPr>
              <w:t>1</w:t>
            </w:r>
          </w:p>
        </w:tc>
        <w:tc>
          <w:tcPr>
            <w:tcW w:w="3671" w:type="dxa"/>
            <w:vAlign w:val="center"/>
          </w:tcPr>
          <w:p w14:paraId="3F1BC0AE">
            <w:pPr>
              <w:autoSpaceDE w:val="0"/>
              <w:autoSpaceDN w:val="0"/>
              <w:adjustRightInd w:val="0"/>
              <w:spacing w:line="0" w:lineRule="atLeast"/>
              <w:jc w:val="left"/>
              <w:rPr>
                <w:rFonts w:ascii="宋体" w:hAnsi="宋体" w:eastAsia="宋体" w:cs="仿宋"/>
                <w:color w:val="000000"/>
                <w:kern w:val="0"/>
                <w:szCs w:val="21"/>
              </w:rPr>
            </w:pPr>
            <w:r>
              <w:rPr>
                <w:rFonts w:hint="eastAsia" w:ascii="宋体" w:hAnsi="宋体" w:eastAsia="宋体" w:cs="仿宋"/>
                <w:color w:val="000000"/>
                <w:kern w:val="0"/>
                <w:szCs w:val="21"/>
              </w:rPr>
              <w:t>供安装软件和管理实训室</w:t>
            </w:r>
          </w:p>
        </w:tc>
      </w:tr>
      <w:tr w14:paraId="54C3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tcPr>
          <w:p w14:paraId="160EDC3A">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60AB72C5">
            <w:pPr>
              <w:autoSpaceDE w:val="0"/>
              <w:autoSpaceDN w:val="0"/>
              <w:adjustRightInd w:val="0"/>
              <w:spacing w:line="0" w:lineRule="atLeast"/>
              <w:jc w:val="left"/>
              <w:rPr>
                <w:rFonts w:ascii="宋体" w:hAnsi="宋体" w:eastAsia="宋体" w:cs="仿宋"/>
                <w:color w:val="000000"/>
                <w:kern w:val="0"/>
                <w:szCs w:val="21"/>
                <w:lang w:val="zh-CN"/>
              </w:rPr>
            </w:pPr>
            <w:r>
              <w:rPr>
                <w:rFonts w:ascii="宋体" w:hAnsi="宋体" w:eastAsia="宋体" w:cs="仿宋"/>
                <w:color w:val="000000"/>
                <w:kern w:val="0"/>
                <w:szCs w:val="21"/>
                <w:lang w:val="zh-CN"/>
              </w:rPr>
              <w:t>模拟实景</w:t>
            </w:r>
          </w:p>
        </w:tc>
        <w:tc>
          <w:tcPr>
            <w:tcW w:w="1170" w:type="dxa"/>
            <w:vAlign w:val="center"/>
          </w:tcPr>
          <w:p w14:paraId="239CB147">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1</w:t>
            </w:r>
          </w:p>
        </w:tc>
        <w:tc>
          <w:tcPr>
            <w:tcW w:w="3671" w:type="dxa"/>
          </w:tcPr>
          <w:p w14:paraId="0833ECC0">
            <w:pPr>
              <w:autoSpaceDE w:val="0"/>
              <w:autoSpaceDN w:val="0"/>
              <w:adjustRightInd w:val="0"/>
              <w:spacing w:line="0" w:lineRule="atLeast"/>
              <w:jc w:val="left"/>
              <w:rPr>
                <w:rFonts w:ascii="宋体" w:hAnsi="宋体" w:eastAsia="宋体" w:cs="仿宋"/>
                <w:color w:val="000000"/>
                <w:kern w:val="0"/>
                <w:szCs w:val="21"/>
              </w:rPr>
            </w:pPr>
            <w:r>
              <w:rPr>
                <w:rFonts w:hint="eastAsia" w:ascii="宋体" w:hAnsi="宋体" w:eastAsia="宋体" w:cs="仿宋"/>
                <w:color w:val="000000"/>
                <w:kern w:val="0"/>
                <w:szCs w:val="21"/>
              </w:rPr>
              <w:t>/</w:t>
            </w:r>
          </w:p>
        </w:tc>
      </w:tr>
      <w:tr w14:paraId="6595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restart"/>
            <w:vAlign w:val="center"/>
          </w:tcPr>
          <w:p w14:paraId="30B75511">
            <w:pPr>
              <w:autoSpaceDE w:val="0"/>
              <w:autoSpaceDN w:val="0"/>
              <w:adjustRightInd w:val="0"/>
              <w:spacing w:line="0" w:lineRule="atLeast"/>
              <w:jc w:val="center"/>
              <w:rPr>
                <w:rFonts w:ascii="宋体" w:hAnsi="宋体" w:eastAsia="宋体" w:cs="仿宋"/>
                <w:bCs/>
                <w:color w:val="000000"/>
                <w:szCs w:val="21"/>
              </w:rPr>
            </w:pPr>
            <w:r>
              <w:rPr>
                <w:rFonts w:hint="eastAsia" w:ascii="宋体" w:hAnsi="宋体" w:eastAsia="宋体" w:cs="仿宋"/>
                <w:bCs/>
                <w:color w:val="000000"/>
                <w:szCs w:val="21"/>
              </w:rPr>
              <w:t>模拟商务谈判</w:t>
            </w:r>
          </w:p>
          <w:p w14:paraId="2791FE3A">
            <w:pPr>
              <w:autoSpaceDE w:val="0"/>
              <w:autoSpaceDN w:val="0"/>
              <w:adjustRightInd w:val="0"/>
              <w:spacing w:line="0" w:lineRule="atLeast"/>
              <w:jc w:val="center"/>
              <w:rPr>
                <w:rFonts w:ascii="宋体" w:hAnsi="宋体" w:eastAsia="宋体" w:cs="仿宋"/>
                <w:bCs/>
                <w:color w:val="000000"/>
                <w:szCs w:val="21"/>
              </w:rPr>
            </w:pPr>
            <w:r>
              <w:rPr>
                <w:rFonts w:ascii="宋体" w:hAnsi="宋体" w:eastAsia="宋体" w:cs="仿宋"/>
                <w:bCs/>
                <w:color w:val="000000"/>
                <w:szCs w:val="21"/>
              </w:rPr>
              <w:t>实训室</w:t>
            </w:r>
          </w:p>
        </w:tc>
        <w:tc>
          <w:tcPr>
            <w:tcW w:w="2038" w:type="dxa"/>
            <w:vAlign w:val="center"/>
          </w:tcPr>
          <w:p w14:paraId="53695905">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智慧黑板（或投影设备和音响设备）</w:t>
            </w:r>
          </w:p>
        </w:tc>
        <w:tc>
          <w:tcPr>
            <w:tcW w:w="1170" w:type="dxa"/>
            <w:vAlign w:val="center"/>
          </w:tcPr>
          <w:p w14:paraId="7B89C66B">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1</w:t>
            </w:r>
          </w:p>
        </w:tc>
        <w:tc>
          <w:tcPr>
            <w:tcW w:w="3671" w:type="dxa"/>
            <w:vAlign w:val="center"/>
          </w:tcPr>
          <w:p w14:paraId="1838AB27">
            <w:pPr>
              <w:autoSpaceDE w:val="0"/>
              <w:autoSpaceDN w:val="0"/>
              <w:adjustRightInd w:val="0"/>
              <w:spacing w:line="0" w:lineRule="atLeast"/>
              <w:rPr>
                <w:rFonts w:ascii="宋体" w:hAnsi="宋体" w:eastAsia="宋体" w:cs="仿宋"/>
                <w:color w:val="000000"/>
                <w:kern w:val="0"/>
                <w:szCs w:val="21"/>
              </w:rPr>
            </w:pPr>
            <w:r>
              <w:rPr>
                <w:rFonts w:hint="eastAsia" w:ascii="宋体" w:hAnsi="宋体" w:eastAsia="宋体" w:cs="仿宋"/>
              </w:rPr>
              <w:t>互联网接入或WiFi环境</w:t>
            </w:r>
          </w:p>
        </w:tc>
      </w:tr>
      <w:tr w14:paraId="5B7B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tcPr>
          <w:p w14:paraId="236B8901">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62CDE8B8">
            <w:pPr>
              <w:autoSpaceDE w:val="0"/>
              <w:autoSpaceDN w:val="0"/>
              <w:adjustRightInd w:val="0"/>
              <w:spacing w:line="0" w:lineRule="atLeast"/>
              <w:jc w:val="left"/>
              <w:rPr>
                <w:rFonts w:ascii="宋体" w:hAnsi="宋体" w:eastAsia="宋体" w:cs="仿宋"/>
                <w:color w:val="000000"/>
                <w:kern w:val="0"/>
                <w:szCs w:val="21"/>
                <w:lang w:val="zh-CN"/>
              </w:rPr>
            </w:pPr>
            <w:r>
              <w:rPr>
                <w:rFonts w:ascii="宋体" w:hAnsi="宋体" w:eastAsia="宋体" w:cs="仿宋"/>
                <w:color w:val="000000"/>
                <w:kern w:val="0"/>
                <w:szCs w:val="21"/>
                <w:lang w:val="zh-CN"/>
              </w:rPr>
              <w:t>录播系统</w:t>
            </w:r>
          </w:p>
        </w:tc>
        <w:tc>
          <w:tcPr>
            <w:tcW w:w="1170" w:type="dxa"/>
            <w:vAlign w:val="center"/>
          </w:tcPr>
          <w:p w14:paraId="43E2AF91">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1</w:t>
            </w:r>
          </w:p>
        </w:tc>
        <w:tc>
          <w:tcPr>
            <w:tcW w:w="3671" w:type="dxa"/>
          </w:tcPr>
          <w:p w14:paraId="384E0059">
            <w:pPr>
              <w:rPr>
                <w:rFonts w:ascii="宋体" w:hAnsi="宋体" w:eastAsia="宋体" w:cs="黑体"/>
                <w:color w:val="000000"/>
              </w:rPr>
            </w:pPr>
            <w:r>
              <w:rPr>
                <w:rFonts w:hint="eastAsia" w:ascii="宋体" w:hAnsi="宋体" w:eastAsia="宋体" w:cs="仿宋"/>
                <w:color w:val="000000"/>
                <w:kern w:val="0"/>
                <w:szCs w:val="21"/>
              </w:rPr>
              <w:t>/</w:t>
            </w:r>
          </w:p>
        </w:tc>
      </w:tr>
      <w:tr w14:paraId="7B32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tcPr>
          <w:p w14:paraId="04C1ED49">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04B1312B">
            <w:pPr>
              <w:autoSpaceDE w:val="0"/>
              <w:autoSpaceDN w:val="0"/>
              <w:adjustRightInd w:val="0"/>
              <w:spacing w:line="0" w:lineRule="atLeast"/>
              <w:jc w:val="left"/>
              <w:rPr>
                <w:rFonts w:ascii="宋体" w:hAnsi="宋体" w:eastAsia="宋体" w:cs="仿宋"/>
                <w:color w:val="000000"/>
                <w:kern w:val="0"/>
                <w:szCs w:val="21"/>
                <w:lang w:val="zh-CN"/>
              </w:rPr>
            </w:pPr>
            <w:r>
              <w:rPr>
                <w:rFonts w:ascii="宋体" w:hAnsi="宋体" w:eastAsia="宋体" w:cs="仿宋"/>
                <w:color w:val="000000"/>
                <w:kern w:val="0"/>
                <w:szCs w:val="21"/>
                <w:lang w:val="zh-CN"/>
              </w:rPr>
              <w:t>笔记本电脑</w:t>
            </w:r>
          </w:p>
        </w:tc>
        <w:tc>
          <w:tcPr>
            <w:tcW w:w="1170" w:type="dxa"/>
            <w:vAlign w:val="center"/>
          </w:tcPr>
          <w:p w14:paraId="58826256">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1</w:t>
            </w:r>
            <w:r>
              <w:rPr>
                <w:rFonts w:ascii="宋体" w:hAnsi="宋体" w:eastAsia="宋体" w:cs="仿宋"/>
                <w:color w:val="000000"/>
                <w:kern w:val="0"/>
                <w:szCs w:val="21"/>
                <w:lang w:val="zh-CN"/>
              </w:rPr>
              <w:t>0</w:t>
            </w:r>
          </w:p>
        </w:tc>
        <w:tc>
          <w:tcPr>
            <w:tcW w:w="3671" w:type="dxa"/>
          </w:tcPr>
          <w:p w14:paraId="4DC6DE0A">
            <w:pPr>
              <w:rPr>
                <w:rFonts w:ascii="宋体" w:hAnsi="宋体" w:eastAsia="宋体" w:cs="黑体"/>
                <w:color w:val="000000"/>
              </w:rPr>
            </w:pPr>
            <w:r>
              <w:rPr>
                <w:rFonts w:hint="eastAsia" w:ascii="宋体" w:hAnsi="宋体" w:eastAsia="宋体" w:cs="仿宋"/>
                <w:color w:val="000000"/>
                <w:kern w:val="0"/>
                <w:szCs w:val="21"/>
              </w:rPr>
              <w:t>/</w:t>
            </w:r>
          </w:p>
        </w:tc>
      </w:tr>
      <w:tr w14:paraId="1CB4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tcPr>
          <w:p w14:paraId="1EA631F1">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4F39E476">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谈判场景</w:t>
            </w:r>
          </w:p>
        </w:tc>
        <w:tc>
          <w:tcPr>
            <w:tcW w:w="1170" w:type="dxa"/>
            <w:vAlign w:val="center"/>
          </w:tcPr>
          <w:p w14:paraId="117CD4EB">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1</w:t>
            </w:r>
          </w:p>
        </w:tc>
        <w:tc>
          <w:tcPr>
            <w:tcW w:w="3671" w:type="dxa"/>
          </w:tcPr>
          <w:p w14:paraId="6EFEAF0C">
            <w:pPr>
              <w:rPr>
                <w:rFonts w:ascii="宋体" w:hAnsi="宋体" w:eastAsia="宋体" w:cs="黑体"/>
                <w:color w:val="000000"/>
              </w:rPr>
            </w:pPr>
            <w:r>
              <w:rPr>
                <w:rFonts w:hint="eastAsia" w:ascii="宋体" w:hAnsi="宋体" w:eastAsia="宋体" w:cs="仿宋"/>
                <w:color w:val="000000"/>
                <w:kern w:val="0"/>
                <w:szCs w:val="21"/>
              </w:rPr>
              <w:t>/</w:t>
            </w:r>
          </w:p>
        </w:tc>
      </w:tr>
      <w:tr w14:paraId="55F2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tcPr>
          <w:p w14:paraId="64C30B69">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7FFEA1C7">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商务谈判模拟软件</w:t>
            </w:r>
          </w:p>
        </w:tc>
        <w:tc>
          <w:tcPr>
            <w:tcW w:w="1170" w:type="dxa"/>
            <w:vAlign w:val="center"/>
          </w:tcPr>
          <w:p w14:paraId="017DC4DF">
            <w:pPr>
              <w:autoSpaceDE w:val="0"/>
              <w:autoSpaceDN w:val="0"/>
              <w:adjustRightInd w:val="0"/>
              <w:spacing w:line="0" w:lineRule="atLeast"/>
              <w:jc w:val="center"/>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1</w:t>
            </w:r>
          </w:p>
        </w:tc>
        <w:tc>
          <w:tcPr>
            <w:tcW w:w="3671" w:type="dxa"/>
          </w:tcPr>
          <w:p w14:paraId="4424EE14">
            <w:pPr>
              <w:autoSpaceDE w:val="0"/>
              <w:autoSpaceDN w:val="0"/>
              <w:adjustRightInd w:val="0"/>
              <w:spacing w:line="0" w:lineRule="atLeast"/>
              <w:jc w:val="left"/>
              <w:rPr>
                <w:rFonts w:ascii="宋体" w:hAnsi="宋体" w:eastAsia="宋体" w:cs="仿宋"/>
                <w:color w:val="000000"/>
                <w:kern w:val="0"/>
                <w:szCs w:val="21"/>
              </w:rPr>
            </w:pPr>
            <w:r>
              <w:rPr>
                <w:rFonts w:hint="eastAsia" w:ascii="宋体" w:hAnsi="宋体" w:eastAsia="宋体" w:cs="仿宋"/>
                <w:color w:val="000000"/>
                <w:kern w:val="0"/>
                <w:szCs w:val="21"/>
              </w:rPr>
              <w:t>/</w:t>
            </w:r>
          </w:p>
        </w:tc>
      </w:tr>
      <w:tr w14:paraId="73EF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tcPr>
          <w:p w14:paraId="2C319E61">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5EB0263B">
            <w:pPr>
              <w:autoSpaceDE w:val="0"/>
              <w:autoSpaceDN w:val="0"/>
              <w:adjustRightInd w:val="0"/>
              <w:spacing w:line="0" w:lineRule="atLeast"/>
              <w:jc w:val="left"/>
              <w:rPr>
                <w:rFonts w:ascii="宋体" w:hAnsi="宋体" w:eastAsia="宋体" w:cs="仿宋"/>
                <w:color w:val="000000"/>
                <w:kern w:val="0"/>
                <w:szCs w:val="21"/>
                <w:lang w:val="zh-CN"/>
              </w:rPr>
            </w:pPr>
            <w:r>
              <w:rPr>
                <w:rFonts w:hint="eastAsia" w:ascii="宋体" w:hAnsi="宋体" w:eastAsia="宋体" w:cs="仿宋"/>
                <w:color w:val="000000"/>
                <w:kern w:val="0"/>
                <w:szCs w:val="21"/>
                <w:lang w:val="zh-CN"/>
              </w:rPr>
              <w:t>服务器</w:t>
            </w:r>
          </w:p>
        </w:tc>
        <w:tc>
          <w:tcPr>
            <w:tcW w:w="1170" w:type="dxa"/>
            <w:vAlign w:val="center"/>
          </w:tcPr>
          <w:p w14:paraId="2716F040">
            <w:pPr>
              <w:autoSpaceDE w:val="0"/>
              <w:autoSpaceDN w:val="0"/>
              <w:adjustRightInd w:val="0"/>
              <w:spacing w:line="0" w:lineRule="atLeast"/>
              <w:jc w:val="center"/>
              <w:rPr>
                <w:rFonts w:ascii="宋体" w:hAnsi="宋体" w:eastAsia="宋体" w:cs="仿宋"/>
                <w:color w:val="000000"/>
                <w:kern w:val="0"/>
                <w:szCs w:val="21"/>
              </w:rPr>
            </w:pPr>
            <w:r>
              <w:rPr>
                <w:rFonts w:hint="eastAsia" w:ascii="宋体" w:hAnsi="宋体" w:eastAsia="宋体" w:cs="仿宋"/>
                <w:color w:val="000000"/>
                <w:kern w:val="0"/>
                <w:szCs w:val="21"/>
              </w:rPr>
              <w:t>1</w:t>
            </w:r>
          </w:p>
        </w:tc>
        <w:tc>
          <w:tcPr>
            <w:tcW w:w="3671" w:type="dxa"/>
            <w:vAlign w:val="center"/>
          </w:tcPr>
          <w:p w14:paraId="35871EC4">
            <w:pPr>
              <w:autoSpaceDE w:val="0"/>
              <w:autoSpaceDN w:val="0"/>
              <w:adjustRightInd w:val="0"/>
              <w:spacing w:line="0" w:lineRule="atLeast"/>
              <w:jc w:val="left"/>
              <w:rPr>
                <w:rFonts w:ascii="宋体" w:hAnsi="宋体" w:eastAsia="宋体" w:cs="仿宋"/>
                <w:color w:val="000000"/>
                <w:kern w:val="0"/>
                <w:szCs w:val="21"/>
              </w:rPr>
            </w:pPr>
            <w:r>
              <w:rPr>
                <w:rFonts w:hint="eastAsia" w:ascii="宋体" w:hAnsi="宋体" w:eastAsia="宋体" w:cs="仿宋"/>
                <w:color w:val="000000"/>
                <w:kern w:val="0"/>
                <w:szCs w:val="21"/>
              </w:rPr>
              <w:t>供安装软件和管理实训室</w:t>
            </w:r>
          </w:p>
        </w:tc>
      </w:tr>
      <w:tr w14:paraId="0397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restart"/>
            <w:vAlign w:val="center"/>
          </w:tcPr>
          <w:p w14:paraId="5CA36713">
            <w:pPr>
              <w:autoSpaceDE w:val="0"/>
              <w:autoSpaceDN w:val="0"/>
              <w:adjustRightInd w:val="0"/>
              <w:spacing w:line="0" w:lineRule="atLeast"/>
              <w:jc w:val="center"/>
              <w:rPr>
                <w:rFonts w:ascii="宋体" w:hAnsi="宋体" w:cs="仿宋"/>
                <w:szCs w:val="21"/>
              </w:rPr>
            </w:pPr>
            <w:r>
              <w:rPr>
                <w:rFonts w:hint="eastAsia" w:ascii="宋体" w:hAnsi="宋体" w:cs="仿宋"/>
                <w:szCs w:val="21"/>
              </w:rPr>
              <w:t>手工会计实训室</w:t>
            </w:r>
          </w:p>
        </w:tc>
        <w:tc>
          <w:tcPr>
            <w:tcW w:w="2038" w:type="dxa"/>
            <w:vAlign w:val="center"/>
          </w:tcPr>
          <w:p w14:paraId="3265E9F8">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会计凭证、账簿、报表</w:t>
            </w:r>
          </w:p>
        </w:tc>
        <w:tc>
          <w:tcPr>
            <w:tcW w:w="1170" w:type="dxa"/>
            <w:vAlign w:val="center"/>
          </w:tcPr>
          <w:p w14:paraId="5EF86A0A">
            <w:pPr>
              <w:autoSpaceDE w:val="0"/>
              <w:autoSpaceDN w:val="0"/>
              <w:adjustRightInd w:val="0"/>
              <w:spacing w:line="0" w:lineRule="atLeast"/>
              <w:jc w:val="center"/>
              <w:rPr>
                <w:rFonts w:hint="eastAsia" w:ascii="宋体" w:hAnsi="宋体" w:cs="仿宋"/>
                <w:kern w:val="0"/>
                <w:szCs w:val="21"/>
              </w:rPr>
            </w:pPr>
            <w:r>
              <w:rPr>
                <w:rFonts w:ascii="宋体" w:hAnsi="宋体" w:cs="仿宋"/>
                <w:kern w:val="0"/>
                <w:szCs w:val="21"/>
              </w:rPr>
              <w:t>40</w:t>
            </w:r>
          </w:p>
        </w:tc>
        <w:tc>
          <w:tcPr>
            <w:tcW w:w="3671" w:type="dxa"/>
            <w:vAlign w:val="center"/>
          </w:tcPr>
          <w:p w14:paraId="1581DDF9">
            <w:pPr>
              <w:autoSpaceDE w:val="0"/>
              <w:autoSpaceDN w:val="0"/>
              <w:adjustRightInd w:val="0"/>
              <w:spacing w:line="0" w:lineRule="atLeast"/>
              <w:jc w:val="left"/>
              <w:rPr>
                <w:rFonts w:hint="eastAsia" w:ascii="宋体" w:hAnsi="宋体" w:cs="仿宋"/>
                <w:kern w:val="0"/>
                <w:szCs w:val="21"/>
              </w:rPr>
            </w:pPr>
            <w:r>
              <w:rPr>
                <w:rFonts w:hint="eastAsia" w:ascii="宋体" w:hAnsi="宋体" w:cs="仿宋"/>
                <w:kern w:val="0"/>
                <w:szCs w:val="21"/>
              </w:rPr>
              <w:t>/</w:t>
            </w:r>
          </w:p>
        </w:tc>
      </w:tr>
      <w:tr w14:paraId="2CE3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0D8FA644">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6F570FD4">
            <w:pPr>
              <w:autoSpaceDE w:val="0"/>
              <w:autoSpaceDN w:val="0"/>
              <w:adjustRightInd w:val="0"/>
              <w:spacing w:line="0" w:lineRule="atLeast"/>
              <w:jc w:val="left"/>
              <w:rPr>
                <w:rFonts w:hint="eastAsia" w:ascii="宋体" w:hAnsi="宋体" w:eastAsia="宋体" w:cs="仿宋"/>
                <w:color w:val="000000"/>
                <w:kern w:val="0"/>
                <w:szCs w:val="21"/>
                <w:lang w:val="zh-CN"/>
              </w:rPr>
            </w:pPr>
            <w:r>
              <w:rPr>
                <w:rFonts w:hint="eastAsia" w:ascii="宋体" w:hAnsi="宋体" w:cs="仿宋"/>
                <w:kern w:val="0"/>
                <w:szCs w:val="21"/>
                <w:lang w:val="zh-CN"/>
              </w:rPr>
              <w:t>装订机、各种印章</w:t>
            </w:r>
          </w:p>
        </w:tc>
        <w:tc>
          <w:tcPr>
            <w:tcW w:w="1170" w:type="dxa"/>
            <w:vAlign w:val="center"/>
          </w:tcPr>
          <w:p w14:paraId="6035102F">
            <w:pPr>
              <w:autoSpaceDE w:val="0"/>
              <w:autoSpaceDN w:val="0"/>
              <w:adjustRightInd w:val="0"/>
              <w:spacing w:line="0" w:lineRule="atLeast"/>
              <w:jc w:val="center"/>
              <w:rPr>
                <w:rFonts w:hint="eastAsia" w:ascii="宋体" w:hAnsi="宋体" w:eastAsia="宋体" w:cs="仿宋"/>
                <w:color w:val="000000"/>
                <w:kern w:val="0"/>
                <w:szCs w:val="21"/>
              </w:rPr>
            </w:pPr>
            <w:r>
              <w:rPr>
                <w:rFonts w:ascii="宋体" w:hAnsi="宋体" w:cs="仿宋"/>
                <w:kern w:val="0"/>
                <w:szCs w:val="21"/>
              </w:rPr>
              <w:t>10</w:t>
            </w:r>
          </w:p>
        </w:tc>
        <w:tc>
          <w:tcPr>
            <w:tcW w:w="3671" w:type="dxa"/>
            <w:vAlign w:val="center"/>
          </w:tcPr>
          <w:p w14:paraId="491846FA">
            <w:pPr>
              <w:autoSpaceDE w:val="0"/>
              <w:autoSpaceDN w:val="0"/>
              <w:adjustRightInd w:val="0"/>
              <w:spacing w:line="0" w:lineRule="atLeast"/>
              <w:jc w:val="left"/>
              <w:rPr>
                <w:rFonts w:hint="eastAsia" w:ascii="宋体" w:hAnsi="宋体" w:eastAsia="宋体" w:cs="仿宋"/>
                <w:color w:val="000000"/>
                <w:kern w:val="0"/>
                <w:szCs w:val="21"/>
              </w:rPr>
            </w:pPr>
            <w:r>
              <w:rPr>
                <w:rFonts w:hint="eastAsia" w:ascii="宋体" w:hAnsi="宋体" w:cs="仿宋"/>
                <w:kern w:val="0"/>
                <w:szCs w:val="21"/>
              </w:rPr>
              <w:t>/</w:t>
            </w:r>
          </w:p>
        </w:tc>
      </w:tr>
      <w:tr w14:paraId="6A31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62FB62A4">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153D6C33">
            <w:pPr>
              <w:autoSpaceDE w:val="0"/>
              <w:autoSpaceDN w:val="0"/>
              <w:adjustRightInd w:val="0"/>
              <w:spacing w:line="0" w:lineRule="atLeast"/>
              <w:jc w:val="left"/>
              <w:rPr>
                <w:rFonts w:hint="eastAsia" w:ascii="宋体" w:hAnsi="宋体" w:eastAsia="宋体" w:cs="仿宋"/>
                <w:color w:val="000000"/>
                <w:kern w:val="0"/>
                <w:szCs w:val="21"/>
                <w:lang w:val="zh-CN"/>
              </w:rPr>
            </w:pPr>
            <w:r>
              <w:rPr>
                <w:rFonts w:hint="eastAsia" w:ascii="宋体" w:hAnsi="宋体" w:cs="仿宋"/>
                <w:szCs w:val="21"/>
              </w:rPr>
              <w:t>学生用计算机</w:t>
            </w:r>
          </w:p>
        </w:tc>
        <w:tc>
          <w:tcPr>
            <w:tcW w:w="1170" w:type="dxa"/>
            <w:vAlign w:val="center"/>
          </w:tcPr>
          <w:p w14:paraId="08AA199A">
            <w:pPr>
              <w:autoSpaceDE w:val="0"/>
              <w:autoSpaceDN w:val="0"/>
              <w:adjustRightInd w:val="0"/>
              <w:spacing w:line="0" w:lineRule="atLeast"/>
              <w:jc w:val="center"/>
              <w:rPr>
                <w:rFonts w:hint="eastAsia" w:ascii="宋体" w:hAnsi="宋体" w:eastAsia="宋体" w:cs="仿宋"/>
                <w:color w:val="000000"/>
                <w:kern w:val="0"/>
                <w:szCs w:val="21"/>
              </w:rPr>
            </w:pPr>
            <w:r>
              <w:rPr>
                <w:rFonts w:ascii="宋体" w:hAnsi="宋体" w:cs="仿宋"/>
                <w:kern w:val="0"/>
                <w:szCs w:val="21"/>
                <w:lang w:val="zh-CN"/>
              </w:rPr>
              <w:t>40</w:t>
            </w:r>
          </w:p>
        </w:tc>
        <w:tc>
          <w:tcPr>
            <w:tcW w:w="3671" w:type="dxa"/>
          </w:tcPr>
          <w:p w14:paraId="36E83743">
            <w:pPr>
              <w:autoSpaceDE w:val="0"/>
              <w:autoSpaceDN w:val="0"/>
              <w:adjustRightInd w:val="0"/>
              <w:spacing w:line="0" w:lineRule="atLeast"/>
              <w:jc w:val="left"/>
              <w:rPr>
                <w:rFonts w:hint="eastAsia" w:ascii="宋体" w:hAnsi="宋体" w:eastAsia="宋体" w:cs="仿宋"/>
                <w:color w:val="000000"/>
                <w:kern w:val="0"/>
                <w:szCs w:val="21"/>
              </w:rPr>
            </w:pPr>
            <w:r>
              <w:rPr>
                <w:rFonts w:hint="eastAsia" w:ascii="宋体" w:hAnsi="宋体" w:cs="仿宋"/>
              </w:rPr>
              <w:t>互联网接入或WiFi环境</w:t>
            </w:r>
          </w:p>
        </w:tc>
      </w:tr>
      <w:tr w14:paraId="3AAB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33E619F5">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66DABC15">
            <w:pPr>
              <w:autoSpaceDE w:val="0"/>
              <w:autoSpaceDN w:val="0"/>
              <w:adjustRightInd w:val="0"/>
              <w:spacing w:line="0" w:lineRule="atLeast"/>
              <w:jc w:val="left"/>
              <w:rPr>
                <w:rFonts w:hint="eastAsia" w:ascii="宋体" w:hAnsi="宋体" w:eastAsia="宋体" w:cs="仿宋"/>
                <w:color w:val="000000"/>
                <w:kern w:val="0"/>
                <w:szCs w:val="21"/>
                <w:lang w:val="zh-CN"/>
              </w:rPr>
            </w:pPr>
            <w:r>
              <w:rPr>
                <w:rFonts w:hint="eastAsia" w:ascii="宋体" w:hAnsi="宋体" w:cs="仿宋"/>
                <w:kern w:val="0"/>
                <w:szCs w:val="21"/>
                <w:lang w:val="zh-CN"/>
              </w:rPr>
              <w:t>基础会计</w:t>
            </w:r>
            <w:r>
              <w:rPr>
                <w:rFonts w:ascii="宋体" w:hAnsi="宋体" w:cs="仿宋"/>
                <w:kern w:val="0"/>
                <w:szCs w:val="21"/>
                <w:lang w:val="zh-CN"/>
              </w:rPr>
              <w:t>模拟软件</w:t>
            </w:r>
          </w:p>
        </w:tc>
        <w:tc>
          <w:tcPr>
            <w:tcW w:w="1170" w:type="dxa"/>
            <w:vAlign w:val="center"/>
          </w:tcPr>
          <w:p w14:paraId="47E55AD0">
            <w:pPr>
              <w:autoSpaceDE w:val="0"/>
              <w:autoSpaceDN w:val="0"/>
              <w:adjustRightInd w:val="0"/>
              <w:spacing w:line="0" w:lineRule="atLeast"/>
              <w:jc w:val="center"/>
              <w:rPr>
                <w:rFonts w:hint="eastAsia" w:ascii="宋体" w:hAnsi="宋体" w:eastAsia="宋体" w:cs="仿宋"/>
                <w:color w:val="000000"/>
                <w:kern w:val="0"/>
                <w:szCs w:val="21"/>
              </w:rPr>
            </w:pPr>
            <w:r>
              <w:rPr>
                <w:rFonts w:hint="eastAsia" w:ascii="宋体" w:hAnsi="宋体" w:cs="仿宋"/>
                <w:kern w:val="0"/>
                <w:szCs w:val="21"/>
                <w:lang w:val="zh-CN"/>
              </w:rPr>
              <w:t>1</w:t>
            </w:r>
          </w:p>
        </w:tc>
        <w:tc>
          <w:tcPr>
            <w:tcW w:w="3671" w:type="dxa"/>
          </w:tcPr>
          <w:p w14:paraId="12F419A7">
            <w:pPr>
              <w:autoSpaceDE w:val="0"/>
              <w:autoSpaceDN w:val="0"/>
              <w:adjustRightInd w:val="0"/>
              <w:spacing w:line="0" w:lineRule="atLeast"/>
              <w:jc w:val="left"/>
              <w:rPr>
                <w:rFonts w:hint="eastAsia" w:ascii="宋体" w:hAnsi="宋体" w:eastAsia="宋体" w:cs="仿宋"/>
                <w:color w:val="000000"/>
                <w:kern w:val="0"/>
                <w:szCs w:val="21"/>
              </w:rPr>
            </w:pPr>
            <w:r>
              <w:rPr>
                <w:rFonts w:hint="eastAsia" w:ascii="宋体" w:hAnsi="宋体" w:cs="仿宋"/>
                <w:kern w:val="0"/>
                <w:szCs w:val="21"/>
              </w:rPr>
              <w:t>/</w:t>
            </w:r>
          </w:p>
        </w:tc>
      </w:tr>
      <w:tr w14:paraId="27F1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0F1CA5BA">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6AA0E90D">
            <w:pPr>
              <w:autoSpaceDE w:val="0"/>
              <w:autoSpaceDN w:val="0"/>
              <w:adjustRightInd w:val="0"/>
              <w:spacing w:line="0" w:lineRule="atLeast"/>
              <w:jc w:val="left"/>
              <w:rPr>
                <w:rFonts w:hint="eastAsia" w:ascii="宋体" w:hAnsi="宋体" w:eastAsia="宋体" w:cs="仿宋"/>
                <w:color w:val="000000"/>
                <w:kern w:val="0"/>
                <w:szCs w:val="21"/>
                <w:lang w:val="zh-CN"/>
              </w:rPr>
            </w:pPr>
            <w:r>
              <w:rPr>
                <w:rFonts w:hint="eastAsia" w:ascii="宋体" w:hAnsi="宋体" w:cs="仿宋"/>
                <w:szCs w:val="21"/>
              </w:rPr>
              <w:t>教学用计算机</w:t>
            </w:r>
          </w:p>
        </w:tc>
        <w:tc>
          <w:tcPr>
            <w:tcW w:w="1170" w:type="dxa"/>
            <w:vAlign w:val="center"/>
          </w:tcPr>
          <w:p w14:paraId="62685F30">
            <w:pPr>
              <w:autoSpaceDE w:val="0"/>
              <w:autoSpaceDN w:val="0"/>
              <w:adjustRightInd w:val="0"/>
              <w:spacing w:line="0" w:lineRule="atLeast"/>
              <w:jc w:val="center"/>
              <w:rPr>
                <w:rFonts w:hint="eastAsia" w:ascii="宋体" w:hAnsi="宋体" w:eastAsia="宋体" w:cs="仿宋"/>
                <w:color w:val="000000"/>
                <w:kern w:val="0"/>
                <w:szCs w:val="21"/>
              </w:rPr>
            </w:pPr>
            <w:r>
              <w:rPr>
                <w:rFonts w:hint="eastAsia" w:ascii="宋体" w:hAnsi="宋体" w:cs="仿宋"/>
                <w:kern w:val="0"/>
                <w:szCs w:val="21"/>
                <w:lang w:val="zh-CN"/>
              </w:rPr>
              <w:t>1</w:t>
            </w:r>
          </w:p>
        </w:tc>
        <w:tc>
          <w:tcPr>
            <w:tcW w:w="3671" w:type="dxa"/>
            <w:vAlign w:val="center"/>
          </w:tcPr>
          <w:p w14:paraId="39DC5D18">
            <w:pPr>
              <w:autoSpaceDE w:val="0"/>
              <w:autoSpaceDN w:val="0"/>
              <w:adjustRightInd w:val="0"/>
              <w:spacing w:line="0" w:lineRule="atLeast"/>
              <w:jc w:val="left"/>
              <w:rPr>
                <w:rFonts w:hint="eastAsia" w:ascii="宋体" w:hAnsi="宋体" w:eastAsia="宋体" w:cs="仿宋"/>
                <w:color w:val="000000"/>
                <w:kern w:val="0"/>
                <w:szCs w:val="21"/>
              </w:rPr>
            </w:pPr>
            <w:r>
              <w:rPr>
                <w:rFonts w:hint="eastAsia" w:ascii="宋体" w:hAnsi="宋体" w:cs="仿宋"/>
                <w:kern w:val="0"/>
                <w:szCs w:val="21"/>
                <w:lang w:val="zh-CN"/>
              </w:rPr>
              <w:t>安装教学管理系统</w:t>
            </w:r>
          </w:p>
        </w:tc>
      </w:tr>
      <w:tr w14:paraId="0D5E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275F5C4D">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2C47E36B">
            <w:pPr>
              <w:autoSpaceDE w:val="0"/>
              <w:autoSpaceDN w:val="0"/>
              <w:adjustRightInd w:val="0"/>
              <w:spacing w:line="0" w:lineRule="atLeast"/>
              <w:jc w:val="left"/>
              <w:rPr>
                <w:rFonts w:hint="eastAsia" w:ascii="宋体" w:hAnsi="宋体" w:eastAsia="宋体" w:cs="仿宋"/>
                <w:color w:val="000000"/>
                <w:kern w:val="0"/>
                <w:szCs w:val="21"/>
                <w:lang w:val="zh-CN"/>
              </w:rPr>
            </w:pPr>
            <w:r>
              <w:rPr>
                <w:rFonts w:hint="eastAsia" w:ascii="宋体" w:hAnsi="宋体" w:cs="仿宋"/>
                <w:kern w:val="0"/>
                <w:szCs w:val="21"/>
                <w:lang w:val="zh-CN"/>
              </w:rPr>
              <w:t>智慧黑板（或投影设备和音响设备）</w:t>
            </w:r>
          </w:p>
        </w:tc>
        <w:tc>
          <w:tcPr>
            <w:tcW w:w="1170" w:type="dxa"/>
            <w:vAlign w:val="center"/>
          </w:tcPr>
          <w:p w14:paraId="1D846122">
            <w:pPr>
              <w:autoSpaceDE w:val="0"/>
              <w:autoSpaceDN w:val="0"/>
              <w:adjustRightInd w:val="0"/>
              <w:spacing w:line="0" w:lineRule="atLeast"/>
              <w:jc w:val="center"/>
              <w:rPr>
                <w:rFonts w:hint="eastAsia" w:ascii="宋体" w:hAnsi="宋体" w:eastAsia="宋体" w:cs="仿宋"/>
                <w:color w:val="000000"/>
                <w:kern w:val="0"/>
                <w:szCs w:val="21"/>
              </w:rPr>
            </w:pPr>
            <w:r>
              <w:rPr>
                <w:rFonts w:hint="eastAsia" w:ascii="宋体" w:hAnsi="宋体" w:cs="仿宋"/>
                <w:kern w:val="0"/>
                <w:szCs w:val="21"/>
                <w:lang w:val="zh-CN"/>
              </w:rPr>
              <w:t>1</w:t>
            </w:r>
          </w:p>
        </w:tc>
        <w:tc>
          <w:tcPr>
            <w:tcW w:w="3671" w:type="dxa"/>
            <w:vAlign w:val="center"/>
          </w:tcPr>
          <w:p w14:paraId="3DD20FBC">
            <w:pPr>
              <w:autoSpaceDE w:val="0"/>
              <w:autoSpaceDN w:val="0"/>
              <w:adjustRightInd w:val="0"/>
              <w:spacing w:line="0" w:lineRule="atLeast"/>
              <w:jc w:val="left"/>
              <w:rPr>
                <w:rFonts w:hint="eastAsia" w:ascii="宋体" w:hAnsi="宋体" w:eastAsia="宋体" w:cs="仿宋"/>
                <w:color w:val="000000"/>
                <w:kern w:val="0"/>
                <w:szCs w:val="21"/>
              </w:rPr>
            </w:pPr>
            <w:r>
              <w:rPr>
                <w:rFonts w:hint="eastAsia" w:ascii="宋体" w:hAnsi="宋体" w:cs="仿宋"/>
              </w:rPr>
              <w:t>互联网接入或WiFi环境</w:t>
            </w:r>
          </w:p>
        </w:tc>
      </w:tr>
      <w:tr w14:paraId="6DB9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66341FA3">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78816A67">
            <w:pPr>
              <w:autoSpaceDE w:val="0"/>
              <w:autoSpaceDN w:val="0"/>
              <w:adjustRightInd w:val="0"/>
              <w:spacing w:line="0" w:lineRule="atLeast"/>
              <w:jc w:val="left"/>
              <w:rPr>
                <w:rFonts w:hint="eastAsia" w:ascii="宋体" w:hAnsi="宋体" w:eastAsia="宋体" w:cs="仿宋"/>
                <w:color w:val="000000"/>
                <w:kern w:val="0"/>
                <w:szCs w:val="21"/>
                <w:lang w:val="zh-CN"/>
              </w:rPr>
            </w:pPr>
            <w:r>
              <w:rPr>
                <w:rFonts w:hint="eastAsia" w:ascii="宋体" w:hAnsi="宋体" w:cs="仿宋"/>
                <w:kern w:val="0"/>
                <w:szCs w:val="21"/>
                <w:lang w:val="zh-CN"/>
              </w:rPr>
              <w:t>打印复印一体机</w:t>
            </w:r>
          </w:p>
        </w:tc>
        <w:tc>
          <w:tcPr>
            <w:tcW w:w="1170" w:type="dxa"/>
            <w:vAlign w:val="center"/>
          </w:tcPr>
          <w:p w14:paraId="643BDF95">
            <w:pPr>
              <w:autoSpaceDE w:val="0"/>
              <w:autoSpaceDN w:val="0"/>
              <w:adjustRightInd w:val="0"/>
              <w:spacing w:line="0" w:lineRule="atLeast"/>
              <w:jc w:val="center"/>
              <w:rPr>
                <w:rFonts w:hint="eastAsia" w:ascii="宋体" w:hAnsi="宋体" w:eastAsia="宋体" w:cs="仿宋"/>
                <w:color w:val="000000"/>
                <w:kern w:val="0"/>
                <w:szCs w:val="21"/>
              </w:rPr>
            </w:pPr>
            <w:r>
              <w:rPr>
                <w:rFonts w:hint="eastAsia" w:ascii="宋体" w:hAnsi="宋体" w:cs="仿宋"/>
                <w:kern w:val="0"/>
                <w:szCs w:val="21"/>
                <w:lang w:val="zh-CN"/>
              </w:rPr>
              <w:t>1</w:t>
            </w:r>
          </w:p>
        </w:tc>
        <w:tc>
          <w:tcPr>
            <w:tcW w:w="3671" w:type="dxa"/>
            <w:vAlign w:val="center"/>
          </w:tcPr>
          <w:p w14:paraId="18F1702E">
            <w:pPr>
              <w:autoSpaceDE w:val="0"/>
              <w:autoSpaceDN w:val="0"/>
              <w:adjustRightInd w:val="0"/>
              <w:spacing w:line="0" w:lineRule="atLeast"/>
              <w:jc w:val="left"/>
              <w:rPr>
                <w:rFonts w:hint="eastAsia" w:ascii="宋体" w:hAnsi="宋体" w:eastAsia="宋体" w:cs="仿宋"/>
                <w:color w:val="000000"/>
                <w:kern w:val="0"/>
                <w:szCs w:val="21"/>
              </w:rPr>
            </w:pPr>
            <w:r>
              <w:rPr>
                <w:rFonts w:hint="eastAsia" w:ascii="宋体" w:hAnsi="宋体" w:cs="仿宋"/>
              </w:rPr>
              <w:t>/</w:t>
            </w:r>
          </w:p>
        </w:tc>
      </w:tr>
      <w:tr w14:paraId="764E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6451EA42">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73BD0689">
            <w:pPr>
              <w:autoSpaceDE w:val="0"/>
              <w:autoSpaceDN w:val="0"/>
              <w:adjustRightInd w:val="0"/>
              <w:spacing w:line="0" w:lineRule="atLeast"/>
              <w:jc w:val="left"/>
              <w:rPr>
                <w:rFonts w:hint="eastAsia" w:ascii="宋体" w:hAnsi="宋体" w:eastAsia="宋体" w:cs="仿宋"/>
                <w:color w:val="000000"/>
                <w:kern w:val="0"/>
                <w:szCs w:val="21"/>
                <w:lang w:val="zh-CN"/>
              </w:rPr>
            </w:pPr>
            <w:r>
              <w:rPr>
                <w:rFonts w:hint="eastAsia" w:ascii="宋体" w:hAnsi="宋体" w:cs="仿宋"/>
                <w:kern w:val="0"/>
                <w:szCs w:val="21"/>
                <w:lang w:val="zh-CN"/>
              </w:rPr>
              <w:t>实训工作台、椅</w:t>
            </w:r>
          </w:p>
        </w:tc>
        <w:tc>
          <w:tcPr>
            <w:tcW w:w="1170" w:type="dxa"/>
            <w:vAlign w:val="center"/>
          </w:tcPr>
          <w:p w14:paraId="35037F1D">
            <w:pPr>
              <w:autoSpaceDE w:val="0"/>
              <w:autoSpaceDN w:val="0"/>
              <w:adjustRightInd w:val="0"/>
              <w:spacing w:line="0" w:lineRule="atLeast"/>
              <w:jc w:val="center"/>
              <w:rPr>
                <w:rFonts w:hint="eastAsia" w:ascii="宋体" w:hAnsi="宋体" w:eastAsia="宋体" w:cs="仿宋"/>
                <w:color w:val="000000"/>
                <w:kern w:val="0"/>
                <w:szCs w:val="21"/>
              </w:rPr>
            </w:pPr>
            <w:r>
              <w:rPr>
                <w:rFonts w:hint="eastAsia" w:ascii="宋体" w:hAnsi="宋体" w:cs="仿宋"/>
                <w:kern w:val="0"/>
                <w:szCs w:val="21"/>
                <w:lang w:val="zh-CN"/>
              </w:rPr>
              <w:t>4</w:t>
            </w:r>
            <w:r>
              <w:rPr>
                <w:rFonts w:ascii="宋体" w:hAnsi="宋体" w:cs="仿宋"/>
                <w:kern w:val="0"/>
                <w:szCs w:val="21"/>
                <w:lang w:val="zh-CN"/>
              </w:rPr>
              <w:t>0</w:t>
            </w:r>
          </w:p>
        </w:tc>
        <w:tc>
          <w:tcPr>
            <w:tcW w:w="3671" w:type="dxa"/>
            <w:vAlign w:val="center"/>
          </w:tcPr>
          <w:p w14:paraId="375A8DF7">
            <w:pPr>
              <w:autoSpaceDE w:val="0"/>
              <w:autoSpaceDN w:val="0"/>
              <w:adjustRightInd w:val="0"/>
              <w:spacing w:line="0" w:lineRule="atLeast"/>
              <w:jc w:val="left"/>
              <w:rPr>
                <w:rFonts w:hint="eastAsia" w:ascii="宋体" w:hAnsi="宋体" w:eastAsia="宋体" w:cs="仿宋"/>
                <w:color w:val="000000"/>
                <w:kern w:val="0"/>
                <w:szCs w:val="21"/>
              </w:rPr>
            </w:pPr>
            <w:r>
              <w:rPr>
                <w:rFonts w:hint="eastAsia" w:ascii="宋体" w:hAnsi="宋体" w:cs="仿宋"/>
              </w:rPr>
              <w:t>/</w:t>
            </w:r>
          </w:p>
        </w:tc>
      </w:tr>
      <w:tr w14:paraId="00DA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7" w:type="dxa"/>
            <w:vMerge w:val="continue"/>
            <w:vAlign w:val="center"/>
          </w:tcPr>
          <w:p w14:paraId="7D30E454">
            <w:pPr>
              <w:autoSpaceDE w:val="0"/>
              <w:autoSpaceDN w:val="0"/>
              <w:adjustRightInd w:val="0"/>
              <w:spacing w:line="0" w:lineRule="atLeast"/>
              <w:jc w:val="center"/>
              <w:rPr>
                <w:rFonts w:ascii="宋体" w:hAnsi="宋体" w:eastAsia="宋体" w:cs="仿宋"/>
                <w:color w:val="000000"/>
                <w:szCs w:val="21"/>
              </w:rPr>
            </w:pPr>
          </w:p>
        </w:tc>
        <w:tc>
          <w:tcPr>
            <w:tcW w:w="2038" w:type="dxa"/>
            <w:vAlign w:val="center"/>
          </w:tcPr>
          <w:p w14:paraId="3C1188C5">
            <w:pPr>
              <w:autoSpaceDE w:val="0"/>
              <w:autoSpaceDN w:val="0"/>
              <w:adjustRightInd w:val="0"/>
              <w:spacing w:line="0" w:lineRule="atLeast"/>
              <w:jc w:val="left"/>
              <w:rPr>
                <w:rFonts w:hint="eastAsia" w:ascii="宋体" w:hAnsi="宋体" w:eastAsia="宋体" w:cs="仿宋"/>
                <w:color w:val="000000"/>
                <w:kern w:val="0"/>
                <w:szCs w:val="21"/>
                <w:lang w:val="zh-CN"/>
              </w:rPr>
            </w:pPr>
            <w:r>
              <w:rPr>
                <w:rFonts w:hint="eastAsia" w:ascii="宋体" w:hAnsi="宋体" w:cs="仿宋"/>
                <w:kern w:val="0"/>
                <w:szCs w:val="21"/>
                <w:lang w:val="zh-CN"/>
              </w:rPr>
              <w:t>手工会计实训资料</w:t>
            </w:r>
          </w:p>
        </w:tc>
        <w:tc>
          <w:tcPr>
            <w:tcW w:w="1170" w:type="dxa"/>
            <w:vAlign w:val="center"/>
          </w:tcPr>
          <w:p w14:paraId="35B9CA0B">
            <w:pPr>
              <w:autoSpaceDE w:val="0"/>
              <w:autoSpaceDN w:val="0"/>
              <w:adjustRightInd w:val="0"/>
              <w:spacing w:line="0" w:lineRule="atLeast"/>
              <w:jc w:val="center"/>
              <w:rPr>
                <w:rFonts w:hint="eastAsia" w:ascii="宋体" w:hAnsi="宋体" w:eastAsia="宋体" w:cs="仿宋"/>
                <w:color w:val="000000"/>
                <w:kern w:val="0"/>
                <w:szCs w:val="21"/>
              </w:rPr>
            </w:pPr>
            <w:r>
              <w:rPr>
                <w:rFonts w:hint="eastAsia" w:ascii="宋体" w:hAnsi="宋体" w:cs="仿宋"/>
                <w:kern w:val="0"/>
                <w:szCs w:val="21"/>
              </w:rPr>
              <w:t>4</w:t>
            </w:r>
            <w:r>
              <w:rPr>
                <w:rFonts w:ascii="宋体" w:hAnsi="宋体" w:cs="仿宋"/>
                <w:kern w:val="0"/>
                <w:szCs w:val="21"/>
              </w:rPr>
              <w:t>0</w:t>
            </w:r>
          </w:p>
        </w:tc>
        <w:tc>
          <w:tcPr>
            <w:tcW w:w="3671" w:type="dxa"/>
            <w:vAlign w:val="center"/>
          </w:tcPr>
          <w:p w14:paraId="21292AF0">
            <w:pPr>
              <w:autoSpaceDE w:val="0"/>
              <w:autoSpaceDN w:val="0"/>
              <w:adjustRightInd w:val="0"/>
              <w:spacing w:line="0" w:lineRule="atLeast"/>
              <w:jc w:val="left"/>
              <w:rPr>
                <w:rFonts w:hint="eastAsia" w:ascii="宋体" w:hAnsi="宋体" w:eastAsia="宋体" w:cs="仿宋"/>
                <w:color w:val="000000"/>
                <w:kern w:val="0"/>
                <w:szCs w:val="21"/>
              </w:rPr>
            </w:pPr>
            <w:r>
              <w:rPr>
                <w:rFonts w:hint="eastAsia" w:ascii="宋体" w:hAnsi="宋体" w:cs="仿宋"/>
                <w:kern w:val="0"/>
                <w:szCs w:val="21"/>
              </w:rPr>
              <w:t>/</w:t>
            </w:r>
          </w:p>
        </w:tc>
      </w:tr>
    </w:tbl>
    <w:p w14:paraId="017F24D9">
      <w:pPr>
        <w:spacing w:line="400" w:lineRule="exact"/>
        <w:ind w:firstLine="480" w:firstLineChars="200"/>
        <w:rPr>
          <w:rFonts w:ascii="宋体" w:hAnsi="宋体" w:eastAsia="宋体" w:cs="仿宋"/>
          <w:sz w:val="24"/>
        </w:rPr>
      </w:pPr>
      <w:r>
        <w:rPr>
          <w:rFonts w:hint="eastAsia" w:ascii="宋体" w:hAnsi="宋体" w:eastAsia="宋体" w:cs="仿宋"/>
          <w:sz w:val="24"/>
        </w:rPr>
        <w:t>（</w:t>
      </w:r>
      <w:r>
        <w:rPr>
          <w:rFonts w:ascii="宋体" w:hAnsi="宋体" w:eastAsia="宋体" w:cs="仿宋"/>
          <w:sz w:val="24"/>
        </w:rPr>
        <w:t>2</w:t>
      </w:r>
      <w:r>
        <w:rPr>
          <w:rFonts w:hint="eastAsia" w:ascii="宋体" w:hAnsi="宋体" w:eastAsia="宋体" w:cs="仿宋"/>
          <w:sz w:val="24"/>
        </w:rPr>
        <w:t>）校外实训实习基本条件</w:t>
      </w:r>
    </w:p>
    <w:p w14:paraId="74334483">
      <w:pPr>
        <w:spacing w:line="400" w:lineRule="exact"/>
        <w:ind w:firstLine="480" w:firstLineChars="200"/>
        <w:rPr>
          <w:rFonts w:ascii="宋体" w:hAnsi="宋体" w:eastAsia="宋体" w:cs="仿宋"/>
          <w:sz w:val="24"/>
        </w:rPr>
      </w:pPr>
      <w:r>
        <w:rPr>
          <w:rFonts w:hint="eastAsia" w:ascii="宋体" w:hAnsi="宋体" w:eastAsia="宋体" w:cs="仿宋"/>
          <w:sz w:val="24"/>
        </w:rPr>
        <w:t>校外实训基地应满足学生岗位实习、专业教师企业实践的需要，按照本专业人才培养方案的要求配备场地和实习实训指导人员，实训设施设备齐全，校企双方共同制订实习方案、组织教学与实习管理。校外实训基地的具体要求如下：</w:t>
      </w:r>
    </w:p>
    <w:p w14:paraId="1BE500F6">
      <w:pPr>
        <w:spacing w:line="400" w:lineRule="exact"/>
        <w:ind w:firstLine="480" w:firstLineChars="200"/>
        <w:rPr>
          <w:rFonts w:ascii="宋体" w:hAnsi="宋体" w:eastAsia="宋体" w:cs="仿宋"/>
          <w:sz w:val="24"/>
        </w:rPr>
      </w:pPr>
      <w:r>
        <w:rPr>
          <w:rFonts w:ascii="宋体" w:hAnsi="宋体" w:eastAsia="宋体" w:cs="仿宋"/>
          <w:sz w:val="24"/>
        </w:rPr>
        <w:t>①</w:t>
      </w:r>
      <w:r>
        <w:rPr>
          <w:rFonts w:hint="eastAsia" w:ascii="宋体" w:hAnsi="宋体" w:eastAsia="宋体" w:cs="仿宋"/>
          <w:sz w:val="24"/>
        </w:rPr>
        <w:t>稳定的校外实训企业数量不少于5个，实习企业应具有独立法人资格，依法经营、管理规范，经营时间不少于3年以上。企业应具有现代化管理理念，管理规范，生产任务充足，有能力帮助解决实习生的食宿及有关学习、生活等问题，能制订规范的作息制度，并按相关规定加强管理；接纳学生实习之前，应与学校签订岗位实习协议，强调学生的安全意识和环保意识；</w:t>
      </w:r>
    </w:p>
    <w:p w14:paraId="03812C95">
      <w:pPr>
        <w:spacing w:line="400" w:lineRule="exact"/>
        <w:ind w:firstLine="480" w:firstLineChars="200"/>
        <w:rPr>
          <w:rFonts w:ascii="宋体" w:hAnsi="宋体" w:eastAsia="宋体" w:cs="仿宋"/>
          <w:sz w:val="24"/>
        </w:rPr>
      </w:pPr>
      <w:r>
        <w:rPr>
          <w:rFonts w:hint="eastAsia" w:ascii="宋体" w:hAnsi="宋体" w:eastAsia="宋体" w:cs="仿宋"/>
          <w:sz w:val="24"/>
        </w:rPr>
        <w:t>②符合《职业学校学生实习管理规定》《职业学校校企合作促进办法》等对实习单位的有关要求。实习企业应当为学生提供必要的岗位实习条件和安全的岗位实习劳动环境，能提供柜台展示营销、商务文案编排、调查数据分析、客户沟通服务等实训活动；能提供《消费者权益保护法》《反不正当竞争法》等相关文件以供查阅，能配备必要的计算机互联网设备，方便学生查找资料和沟通交流；</w:t>
      </w:r>
    </w:p>
    <w:p w14:paraId="73429CAC">
      <w:pPr>
        <w:spacing w:line="400" w:lineRule="exact"/>
        <w:ind w:firstLine="480" w:firstLineChars="200"/>
        <w:rPr>
          <w:rFonts w:ascii="宋体" w:hAnsi="宋体" w:eastAsia="宋体" w:cs="仿宋"/>
          <w:sz w:val="24"/>
        </w:rPr>
      </w:pPr>
      <w:r>
        <w:rPr>
          <w:rFonts w:hint="eastAsia" w:ascii="宋体" w:hAnsi="宋体" w:eastAsia="宋体" w:cs="仿宋"/>
          <w:sz w:val="24"/>
        </w:rPr>
        <w:t>③实习企业应具有一定数量的实习指导教师。实习指导教师为实习单位的业务骨干，要求政治、业务素质优良，责任心强，有一定的理论水平，工作相对稳定，从事岗位工作五年以上，关心支持职业教育工作。</w:t>
      </w:r>
    </w:p>
    <w:p w14:paraId="7C6AB052">
      <w:pPr>
        <w:spacing w:line="400" w:lineRule="exact"/>
        <w:ind w:firstLine="482" w:firstLineChars="200"/>
        <w:rPr>
          <w:rFonts w:ascii="宋体" w:hAnsi="宋体" w:eastAsia="宋体" w:cs="仿宋"/>
          <w:b/>
          <w:sz w:val="24"/>
        </w:rPr>
      </w:pPr>
      <w:r>
        <w:rPr>
          <w:rFonts w:hint="eastAsia" w:ascii="宋体" w:hAnsi="宋体" w:eastAsia="宋体" w:cs="仿宋"/>
          <w:b/>
          <w:sz w:val="24"/>
        </w:rPr>
        <w:t>（三）教学资源</w:t>
      </w:r>
    </w:p>
    <w:p w14:paraId="592E8610">
      <w:pPr>
        <w:spacing w:line="400" w:lineRule="exact"/>
        <w:ind w:firstLine="480" w:firstLineChars="200"/>
        <w:rPr>
          <w:rFonts w:ascii="宋体" w:hAnsi="宋体" w:eastAsia="宋体" w:cs="仿宋"/>
          <w:sz w:val="24"/>
        </w:rPr>
      </w:pPr>
      <w:r>
        <w:rPr>
          <w:rFonts w:hint="eastAsia" w:ascii="宋体" w:hAnsi="宋体" w:eastAsia="宋体" w:cs="仿宋"/>
          <w:sz w:val="24"/>
        </w:rPr>
        <w:t>1.教材</w:t>
      </w:r>
    </w:p>
    <w:p w14:paraId="2ACD1E87">
      <w:pPr>
        <w:spacing w:line="400" w:lineRule="exact"/>
        <w:ind w:firstLine="480" w:firstLineChars="200"/>
        <w:rPr>
          <w:rFonts w:ascii="宋体" w:hAnsi="宋体" w:eastAsia="宋体" w:cs="仿宋"/>
          <w:sz w:val="24"/>
        </w:rPr>
      </w:pPr>
      <w:r>
        <w:rPr>
          <w:rFonts w:hint="eastAsia" w:ascii="宋体" w:hAnsi="宋体" w:eastAsia="宋体" w:cs="仿宋"/>
          <w:sz w:val="24"/>
        </w:rPr>
        <w:t>学校应建立严格的教材选用制度，教材原则上应从国家推荐教材目录和《江苏省中等职业教育主干专业核心课程推荐教材目录》中遴选。专业教材要能体现产业发展的新技术、新工艺、新规范，发挥市场营销专业教师、行业专家等作用，规范专业教材遴选程序，禁止不合格的教材进入课堂。</w:t>
      </w:r>
    </w:p>
    <w:p w14:paraId="7BB34A8C">
      <w:pPr>
        <w:spacing w:line="400" w:lineRule="exact"/>
        <w:ind w:firstLine="480" w:firstLineChars="200"/>
        <w:rPr>
          <w:rFonts w:ascii="宋体" w:hAnsi="宋体" w:eastAsia="宋体" w:cs="仿宋"/>
          <w:sz w:val="24"/>
        </w:rPr>
      </w:pPr>
      <w:r>
        <w:rPr>
          <w:rFonts w:hint="eastAsia" w:ascii="宋体" w:hAnsi="宋体" w:eastAsia="宋体" w:cs="仿宋"/>
          <w:sz w:val="24"/>
        </w:rPr>
        <w:t>2.图书文献资料</w:t>
      </w:r>
    </w:p>
    <w:p w14:paraId="11065A4E">
      <w:pPr>
        <w:spacing w:line="400" w:lineRule="exact"/>
        <w:ind w:firstLine="480" w:firstLineChars="200"/>
        <w:rPr>
          <w:rFonts w:ascii="宋体" w:hAnsi="宋体" w:eastAsia="宋体" w:cs="仿宋"/>
          <w:sz w:val="24"/>
        </w:rPr>
      </w:pPr>
      <w:r>
        <w:rPr>
          <w:rFonts w:hint="eastAsia" w:ascii="宋体" w:hAnsi="宋体" w:eastAsia="宋体" w:cs="仿宋"/>
          <w:sz w:val="24"/>
        </w:rPr>
        <w:t>按照国家和省中等职业学校设置和专业建设的相关标准要求和具体规定，配备与本专业相关的图书文献资料</w:t>
      </w:r>
      <w:r>
        <w:rPr>
          <w:rFonts w:ascii="宋体" w:hAnsi="宋体" w:eastAsia="宋体" w:cs="仿宋"/>
          <w:sz w:val="24"/>
        </w:rPr>
        <w:t>600</w:t>
      </w:r>
      <w:r>
        <w:rPr>
          <w:rFonts w:hint="eastAsia" w:ascii="宋体" w:hAnsi="宋体" w:eastAsia="宋体" w:cs="仿宋"/>
          <w:sz w:val="24"/>
        </w:rPr>
        <w:t>册以上，存放和阅读场地面积应大于</w:t>
      </w:r>
      <w:r>
        <w:rPr>
          <w:rFonts w:ascii="宋体" w:hAnsi="宋体" w:eastAsia="宋体" w:cs="仿宋"/>
          <w:sz w:val="24"/>
        </w:rPr>
        <w:t>100</w:t>
      </w:r>
      <w:r>
        <w:rPr>
          <w:rFonts w:hint="eastAsia" w:ascii="宋体" w:hAnsi="宋体" w:eastAsia="宋体" w:cs="仿宋"/>
          <w:sz w:val="24"/>
        </w:rPr>
        <w:t>平方米，应能满足人才培养、专业建设、教学科研等工作的需要，方便师生查询、借阅。专业类图书文献包括：有关市场营销专业理论、技术、方法、思维以及实务操作类图书。</w:t>
      </w:r>
    </w:p>
    <w:p w14:paraId="7D4D9604">
      <w:pPr>
        <w:spacing w:line="400" w:lineRule="exact"/>
        <w:ind w:firstLine="480" w:firstLineChars="200"/>
        <w:rPr>
          <w:rFonts w:ascii="宋体" w:hAnsi="宋体" w:eastAsia="宋体" w:cs="仿宋"/>
          <w:sz w:val="24"/>
        </w:rPr>
      </w:pPr>
      <w:r>
        <w:rPr>
          <w:rFonts w:hint="eastAsia" w:ascii="宋体" w:hAnsi="宋体" w:eastAsia="宋体" w:cs="仿宋"/>
          <w:sz w:val="24"/>
        </w:rPr>
        <w:t>3.数字资源</w:t>
      </w:r>
    </w:p>
    <w:p w14:paraId="7848CBF5">
      <w:pPr>
        <w:spacing w:line="400" w:lineRule="exact"/>
        <w:ind w:firstLine="480" w:firstLineChars="200"/>
        <w:rPr>
          <w:rFonts w:ascii="宋体" w:hAnsi="宋体" w:eastAsia="宋体" w:cs="仿宋"/>
          <w:sz w:val="24"/>
        </w:rPr>
      </w:pPr>
      <w:r>
        <w:rPr>
          <w:rFonts w:hint="eastAsia" w:ascii="宋体" w:hAnsi="宋体" w:eastAsia="宋体" w:cs="仿宋"/>
          <w:sz w:val="24"/>
        </w:rPr>
        <w:t>建设并配备充足的音视频素材、教学课件、数字化教学案例、虚拟仿真软件、数字教材等数字资源，保证种类丰富、形式多样、使用便捷、动态更新，满足教学需要。</w:t>
      </w:r>
    </w:p>
    <w:p w14:paraId="713BFEC9">
      <w:pPr>
        <w:spacing w:line="400" w:lineRule="exact"/>
        <w:ind w:firstLine="482" w:firstLineChars="200"/>
        <w:rPr>
          <w:rFonts w:ascii="宋体" w:hAnsi="宋体" w:eastAsia="宋体" w:cs="仿宋"/>
          <w:b/>
          <w:sz w:val="24"/>
        </w:rPr>
      </w:pPr>
      <w:r>
        <w:rPr>
          <w:rFonts w:hint="eastAsia" w:ascii="宋体" w:hAnsi="宋体" w:eastAsia="宋体" w:cs="仿宋"/>
          <w:b/>
          <w:sz w:val="24"/>
        </w:rPr>
        <w:t>九、质量管理</w:t>
      </w:r>
    </w:p>
    <w:p w14:paraId="5ACE8CEB">
      <w:pPr>
        <w:spacing w:line="400" w:lineRule="exact"/>
        <w:ind w:firstLine="482" w:firstLineChars="200"/>
        <w:rPr>
          <w:rFonts w:ascii="宋体" w:hAnsi="宋体" w:eastAsia="宋体" w:cs="仿宋"/>
          <w:b/>
          <w:sz w:val="24"/>
        </w:rPr>
      </w:pPr>
      <w:r>
        <w:rPr>
          <w:rFonts w:hint="eastAsia" w:ascii="宋体" w:hAnsi="宋体" w:eastAsia="宋体" w:cs="仿宋"/>
          <w:b/>
          <w:sz w:val="24"/>
        </w:rPr>
        <w:t>（一）编制实施性人才培养方案</w:t>
      </w:r>
    </w:p>
    <w:p w14:paraId="2484B4F3">
      <w:pPr>
        <w:spacing w:line="400" w:lineRule="exact"/>
        <w:ind w:firstLine="480" w:firstLineChars="200"/>
        <w:rPr>
          <w:rFonts w:ascii="宋体" w:hAnsi="宋体" w:eastAsia="宋体" w:cs="仿宋"/>
          <w:sz w:val="24"/>
        </w:rPr>
      </w:pPr>
      <w:r>
        <w:rPr>
          <w:rFonts w:hint="eastAsia" w:ascii="宋体" w:hAnsi="宋体" w:eastAsia="宋体" w:cs="仿宋"/>
          <w:sz w:val="24"/>
        </w:rPr>
        <w:t>职业学校依据本方案，开展专业调研与分析，结合学校具体实际，编制科学、先进、操作性强的实施性人才培养方案（体例格式见附件2），并滚动修订。具体要求为：</w:t>
      </w:r>
    </w:p>
    <w:p w14:paraId="25622A89">
      <w:pPr>
        <w:spacing w:line="400" w:lineRule="exact"/>
        <w:ind w:firstLine="480" w:firstLineChars="200"/>
        <w:rPr>
          <w:rFonts w:ascii="宋体" w:hAnsi="宋体" w:eastAsia="宋体" w:cs="仿宋"/>
          <w:sz w:val="24"/>
        </w:rPr>
      </w:pPr>
      <w:r>
        <w:rPr>
          <w:rFonts w:hint="eastAsia" w:ascii="宋体" w:hAnsi="宋体" w:eastAsia="宋体" w:cs="仿宋"/>
          <w:sz w:val="24"/>
        </w:rPr>
        <w:t>1.落实立德树人根本任务，注重学生正确价值观、必备品格和关键能力的培养，主动对接经济社会发展需求，坚持面向市场、服务发展、促进就业的办学方向，确定本校本专业培养目标、人才培养规格、课程设置和教学内容。</w:t>
      </w:r>
    </w:p>
    <w:p w14:paraId="2B70AABB">
      <w:pPr>
        <w:spacing w:line="400" w:lineRule="exact"/>
        <w:ind w:firstLine="480" w:firstLineChars="200"/>
        <w:rPr>
          <w:rFonts w:ascii="宋体" w:hAnsi="宋体" w:eastAsia="宋体" w:cs="仿宋"/>
          <w:sz w:val="24"/>
        </w:rPr>
      </w:pPr>
      <w:r>
        <w:rPr>
          <w:rFonts w:hint="eastAsia" w:ascii="宋体" w:hAnsi="宋体" w:eastAsia="宋体" w:cs="仿宋"/>
          <w:sz w:val="24"/>
        </w:rPr>
        <w:t>2.注重中高职衔接人才培养。着眼于学习者的专业成长和终身发展，针对“3+3”“3+4”分段培养，职教高考升学，以及中高职衔接其他形式，通过制订中高职衔接人才培养方案，在现代职教体系框架内，统筹培养目标、课程内容、评价标准，实现中职与高职专业、中职与职教本科专业，在教学体系上的有机统一。</w:t>
      </w:r>
    </w:p>
    <w:p w14:paraId="6023D830">
      <w:pPr>
        <w:spacing w:line="400" w:lineRule="exact"/>
        <w:ind w:firstLine="480" w:firstLineChars="200"/>
        <w:rPr>
          <w:rFonts w:ascii="宋体" w:hAnsi="宋体" w:eastAsia="宋体" w:cs="仿宋"/>
          <w:sz w:val="24"/>
        </w:rPr>
      </w:pPr>
      <w:r>
        <w:rPr>
          <w:rFonts w:hint="eastAsia" w:ascii="宋体" w:hAnsi="宋体" w:eastAsia="宋体" w:cs="仿宋"/>
          <w:sz w:val="24"/>
        </w:rPr>
        <w:t>3.贯彻教育部《中等职业学校公共基础课程方案》开足开好公共基础必修课程。公共基础限选课程要落实国家、教育部的相关规定，公共基础任意选修课程的课程设置、教学内容、学时（学分）安排，要结合专业特点、学生个性发展需求和学校办学特色，有针对性地开设，并科学合理地选择课程内容。</w:t>
      </w:r>
    </w:p>
    <w:p w14:paraId="12D76B48">
      <w:pPr>
        <w:spacing w:line="400" w:lineRule="exact"/>
        <w:ind w:firstLine="480" w:firstLineChars="200"/>
        <w:rPr>
          <w:rFonts w:ascii="宋体" w:hAnsi="宋体" w:eastAsia="宋体" w:cs="仿宋"/>
          <w:sz w:val="24"/>
        </w:rPr>
      </w:pPr>
      <w:r>
        <w:rPr>
          <w:rFonts w:hint="eastAsia" w:ascii="宋体" w:hAnsi="宋体" w:eastAsia="宋体" w:cs="仿宋"/>
          <w:sz w:val="24"/>
        </w:rPr>
        <w:t>以下任意选修公共基础课程仅供参考：经济地理、演讲与口才、艺术欣赏、古典文学、书法与绘画、社会责任、文学名著欣赏、就业与创业指导等。</w:t>
      </w:r>
    </w:p>
    <w:p w14:paraId="57BF8EE9">
      <w:pPr>
        <w:spacing w:line="400" w:lineRule="exact"/>
        <w:ind w:firstLine="480" w:firstLineChars="200"/>
        <w:rPr>
          <w:rFonts w:ascii="宋体" w:hAnsi="宋体" w:eastAsia="宋体" w:cs="仿宋"/>
          <w:sz w:val="24"/>
        </w:rPr>
      </w:pPr>
      <w:r>
        <w:rPr>
          <w:rFonts w:hint="eastAsia" w:ascii="宋体" w:hAnsi="宋体" w:eastAsia="宋体" w:cs="仿宋"/>
          <w:sz w:val="24"/>
        </w:rPr>
        <w:t>4.按照《江苏省中等职业学校商务营销专业类课程指导方案（试行）》开足开好专业类平台课程。专业核心课程的教学内容和要求，必须依据本方案以及相应课程标准的要求执行；专业拓展课程可结合学校本专业的专门化方向，选择相应专业方向课程并按相应要求执行，也可以模糊专门化方向，在不同专业方向间交叉组合选择拓展课程，在选择时还可以根据学校教学需要在本方案提供的课程之外增设其他的专业拓展课程，形成学校具有地方特色的校本课程。</w:t>
      </w:r>
    </w:p>
    <w:p w14:paraId="6CE9365F">
      <w:pPr>
        <w:spacing w:line="400" w:lineRule="exact"/>
        <w:ind w:firstLine="480" w:firstLineChars="200"/>
        <w:rPr>
          <w:rFonts w:ascii="宋体" w:hAnsi="宋体" w:eastAsia="宋体" w:cs="仿宋"/>
          <w:sz w:val="24"/>
        </w:rPr>
      </w:pPr>
      <w:r>
        <w:rPr>
          <w:rFonts w:hint="eastAsia" w:ascii="宋体" w:hAnsi="宋体" w:eastAsia="宋体" w:cs="仿宋"/>
          <w:sz w:val="24"/>
        </w:rPr>
        <w:t>以下增设的专业拓展课程仅供参考：连锁企业门店运营管理综合实训（1+X技能等级）、新媒体营销综合实训（1+X技能等级）、网店运营推广综合实训（1+X技能等级）、商务英语、网络营销等。</w:t>
      </w:r>
    </w:p>
    <w:p w14:paraId="6617E8CC">
      <w:pPr>
        <w:spacing w:line="400" w:lineRule="exact"/>
        <w:ind w:firstLine="480" w:firstLineChars="200"/>
        <w:rPr>
          <w:rFonts w:ascii="宋体" w:hAnsi="宋体" w:eastAsia="宋体" w:cs="仿宋"/>
          <w:sz w:val="24"/>
        </w:rPr>
      </w:pPr>
      <w:r>
        <w:rPr>
          <w:rFonts w:hint="eastAsia" w:ascii="宋体" w:hAnsi="宋体" w:eastAsia="宋体" w:cs="仿宋"/>
          <w:sz w:val="24"/>
        </w:rPr>
        <w:t>5.制订课程实施性教学要求</w:t>
      </w:r>
    </w:p>
    <w:p w14:paraId="44CDD981">
      <w:pPr>
        <w:spacing w:line="400" w:lineRule="exact"/>
        <w:ind w:firstLine="480" w:firstLineChars="200"/>
        <w:rPr>
          <w:rFonts w:ascii="宋体" w:hAnsi="宋体" w:eastAsia="宋体" w:cs="仿宋"/>
          <w:sz w:val="24"/>
        </w:rPr>
      </w:pPr>
      <w:r>
        <w:rPr>
          <w:rFonts w:hint="eastAsia" w:ascii="宋体" w:hAnsi="宋体" w:eastAsia="宋体" w:cs="仿宋"/>
          <w:sz w:val="24"/>
        </w:rPr>
        <w:t>（1）对于所有课程的教学内容和要求，学校应集中教研力量，依据教育部《中等职业学校专业教学标准》《江苏省中等职业学校商务营销专业类课程指导方案（试行）》《省中等职业学校本专业指导性人才培养方案》，以及教育部中等职业学校公共基础课课程标准、江苏省中等职业学校公共基础有关课程的教学要求、省中等职业学校专业课程标准、职业院校“1+X”证书制度试点内容，研究确定所有课程的实施性教学要求，并填入相应课程教学内容要求表中。对于教学内容和教学要求改动较大的专业课程，以及公共基础任选课程、增设的专业拓展课程，可参照相应课程标准（或教学要求）的体例格式，单独编写相应课程实施性教学要求，并以“××学校××专业××课程实施性教学要求”为标题，作为“专业实施性人才培养方案”的附件。</w:t>
      </w:r>
    </w:p>
    <w:p w14:paraId="688CE394">
      <w:pPr>
        <w:spacing w:line="400" w:lineRule="exact"/>
        <w:ind w:firstLine="480" w:firstLineChars="200"/>
        <w:rPr>
          <w:rFonts w:ascii="宋体" w:hAnsi="宋体" w:eastAsia="宋体" w:cs="仿宋"/>
          <w:sz w:val="24"/>
        </w:rPr>
      </w:pPr>
      <w:r>
        <w:rPr>
          <w:rFonts w:hint="eastAsia" w:ascii="宋体" w:hAnsi="宋体" w:eastAsia="宋体" w:cs="仿宋"/>
          <w:sz w:val="24"/>
        </w:rPr>
        <w:t>（2）课程实施性教学要求必须有机融入思想政治教育元素，推进全员、全过程、全方位育人，实现思想政治教育与技术技能培养的有机统一，紧密联系专业发展实际和行业发展要求，推进专业与产业对接、课程内容与职业标准对接、教学过程与生产过程对接，合理确定课程教学目标，科学选择教学内容，明确考核要求，着力转变教学方式、优化教学过程，有力支撑专业人才培养目标的实现。</w:t>
      </w:r>
    </w:p>
    <w:p w14:paraId="3190371C">
      <w:pPr>
        <w:spacing w:line="400" w:lineRule="exact"/>
        <w:ind w:firstLine="480" w:firstLineChars="200"/>
        <w:rPr>
          <w:rFonts w:ascii="宋体" w:hAnsi="宋体" w:eastAsia="宋体" w:cs="仿宋"/>
          <w:sz w:val="24"/>
        </w:rPr>
      </w:pPr>
      <w:r>
        <w:rPr>
          <w:rFonts w:hint="eastAsia" w:ascii="宋体" w:hAnsi="宋体" w:eastAsia="宋体" w:cs="仿宋"/>
          <w:sz w:val="24"/>
        </w:rPr>
        <w:t>（3）课程实施性教学要求必须能切实指导任课教师把握教学目标、优化教学内容，创新教学设计、规范教案撰写和课堂教学实施，合理运用教材和各类教学资源，提高教学组织实施水平。</w:t>
      </w:r>
    </w:p>
    <w:p w14:paraId="4BC9E7A3">
      <w:pPr>
        <w:spacing w:line="400" w:lineRule="exact"/>
        <w:ind w:firstLine="480" w:firstLineChars="200"/>
        <w:rPr>
          <w:rFonts w:ascii="宋体" w:hAnsi="宋体" w:eastAsia="宋体" w:cs="仿宋"/>
          <w:sz w:val="24"/>
        </w:rPr>
      </w:pPr>
      <w:r>
        <w:rPr>
          <w:rFonts w:ascii="宋体" w:hAnsi="宋体" w:eastAsia="宋体" w:cs="仿宋"/>
          <w:sz w:val="24"/>
        </w:rPr>
        <w:t>6</w:t>
      </w:r>
      <w:r>
        <w:rPr>
          <w:rFonts w:hint="eastAsia" w:ascii="宋体" w:hAnsi="宋体" w:eastAsia="宋体" w:cs="仿宋"/>
          <w:sz w:val="24"/>
        </w:rPr>
        <w:t>.实施“2.5+0.5”学制安排，学生校内学习5学期，校外岗位实习1学期。三年总学时数为3000～3300，其中，公共基础课程（含军训）学时占比约为40%，专业（技能）课程（含入学教育及认识实习、毕业考核、毕业教育等）学时占比约为60%。课程设置中应设任意选修课程，其学时数占总学时的比例应不少于10%。</w:t>
      </w:r>
    </w:p>
    <w:p w14:paraId="420CD6EB">
      <w:pPr>
        <w:spacing w:line="400" w:lineRule="exact"/>
        <w:ind w:firstLine="480" w:firstLineChars="200"/>
        <w:rPr>
          <w:rFonts w:ascii="宋体" w:hAnsi="宋体" w:eastAsia="宋体" w:cs="仿宋"/>
          <w:sz w:val="24"/>
        </w:rPr>
      </w:pPr>
      <w:r>
        <w:rPr>
          <w:rFonts w:ascii="宋体" w:hAnsi="宋体" w:eastAsia="宋体" w:cs="仿宋"/>
          <w:sz w:val="24"/>
        </w:rPr>
        <w:t>7</w:t>
      </w:r>
      <w:r>
        <w:rPr>
          <w:rFonts w:hint="eastAsia" w:ascii="宋体" w:hAnsi="宋体" w:eastAsia="宋体" w:cs="仿宋"/>
          <w:sz w:val="24"/>
        </w:rPr>
        <w:t>.职业学校应统筹安排公共基础课程、专业（技能）课程，科学安排课程顺序，参考专业指导性人才培养方案中的“教学安排”建议，编制本校本专业教学进程表和课程表，呈现在正文中或作为“专业实施性人才培养方案”的附件。为适应中等职业学校专业课程门数较多、实践时间较长的特点，教学进程表和课程表编制方式应科学合理、灵活机动，保证开足公共基础课程、专业（技能）课程每门课程所需学时和教学内容。</w:t>
      </w:r>
    </w:p>
    <w:p w14:paraId="497D00B7">
      <w:pPr>
        <w:spacing w:line="400" w:lineRule="exact"/>
        <w:ind w:firstLine="480" w:firstLineChars="200"/>
        <w:rPr>
          <w:rFonts w:ascii="宋体" w:hAnsi="宋体" w:eastAsia="宋体" w:cs="仿宋"/>
          <w:sz w:val="24"/>
        </w:rPr>
      </w:pPr>
      <w:r>
        <w:rPr>
          <w:rFonts w:hint="eastAsia" w:ascii="宋体" w:hAnsi="宋体" w:eastAsia="宋体" w:cs="仿宋"/>
          <w:sz w:val="24"/>
        </w:rPr>
        <w:t>学分计算办法：公共基础课程每18学时计1学分，专业（技能）课程18学时计1学分；军训、社会实践、入学教育、毕业教育等活动，1周为1学分；专业实践教学周每周按30学时计算，1周计2学分；岗位实习1周计1.5学分。</w:t>
      </w:r>
    </w:p>
    <w:p w14:paraId="74505648">
      <w:pPr>
        <w:spacing w:line="400" w:lineRule="exact"/>
        <w:ind w:firstLine="480" w:firstLineChars="200"/>
        <w:rPr>
          <w:rFonts w:ascii="宋体" w:hAnsi="宋体" w:eastAsia="宋体" w:cs="仿宋"/>
          <w:sz w:val="24"/>
        </w:rPr>
      </w:pPr>
      <w:r>
        <w:rPr>
          <w:rFonts w:hint="eastAsia" w:ascii="宋体" w:hAnsi="宋体" w:eastAsia="宋体" w:cs="仿宋"/>
          <w:sz w:val="24"/>
        </w:rPr>
        <w:t>8.在专业指导性人才培养方案的基础上，细化本校本专业的“实施保障”内容，包括专业教师、教学设施、教学资源等在结构、内容、数量、质量上的配置情况；明确“质量管理”举措，包括教学管理机制和管理方式，本专业教育教学改革的推进模式、主要内容和实践举措；说明“毕业考核”的具体要求。</w:t>
      </w:r>
    </w:p>
    <w:p w14:paraId="505C3138">
      <w:pPr>
        <w:spacing w:line="400" w:lineRule="exact"/>
        <w:ind w:firstLine="482" w:firstLineChars="200"/>
        <w:rPr>
          <w:rFonts w:ascii="宋体" w:hAnsi="宋体" w:eastAsia="宋体" w:cs="仿宋"/>
          <w:b/>
          <w:sz w:val="24"/>
        </w:rPr>
      </w:pPr>
      <w:r>
        <w:rPr>
          <w:rFonts w:hint="eastAsia" w:ascii="宋体" w:hAnsi="宋体" w:eastAsia="宋体" w:cs="仿宋"/>
          <w:b/>
          <w:sz w:val="24"/>
        </w:rPr>
        <w:t>（二）推进教育教学改革</w:t>
      </w:r>
    </w:p>
    <w:p w14:paraId="297157A8">
      <w:pPr>
        <w:spacing w:line="400" w:lineRule="exact"/>
        <w:ind w:firstLine="480" w:firstLineChars="200"/>
        <w:rPr>
          <w:rFonts w:ascii="宋体" w:hAnsi="宋体" w:eastAsia="宋体" w:cs="仿宋"/>
          <w:sz w:val="24"/>
        </w:rPr>
      </w:pPr>
      <w:r>
        <w:rPr>
          <w:rFonts w:hint="eastAsia" w:ascii="宋体" w:hAnsi="宋体" w:eastAsia="宋体" w:cs="仿宋"/>
          <w:sz w:val="24"/>
        </w:rPr>
        <w:t>1.强化基础条件。持续做好师资队伍、专业教室、实训场地、教学资源等基础建设，统筹提高教学硬件与软件建设水平，为保障人才培养质量创造良好的育人环境。</w:t>
      </w:r>
    </w:p>
    <w:p w14:paraId="75091FCF">
      <w:pPr>
        <w:spacing w:line="400" w:lineRule="exact"/>
        <w:ind w:firstLine="480" w:firstLineChars="200"/>
        <w:rPr>
          <w:rFonts w:ascii="宋体" w:hAnsi="宋体" w:eastAsia="宋体" w:cs="仿宋"/>
          <w:sz w:val="24"/>
        </w:rPr>
      </w:pPr>
      <w:r>
        <w:rPr>
          <w:rFonts w:hint="eastAsia" w:ascii="宋体" w:hAnsi="宋体" w:eastAsia="宋体" w:cs="仿宋"/>
          <w:sz w:val="24"/>
        </w:rPr>
        <w:t>2.明确教改方向。充分体现以能力为本位、以职业实践为主线、以项目课程为主体的模块化专业课程体系的课程改革理念，积极推进现代学徒制人才培养模式，加强德技并修、工学结合，着力培养学生的专业能力、综合素质和职业精神，提高人才培养质量。</w:t>
      </w:r>
    </w:p>
    <w:p w14:paraId="46841C45">
      <w:pPr>
        <w:spacing w:line="400" w:lineRule="exact"/>
        <w:ind w:firstLine="480" w:firstLineChars="200"/>
        <w:rPr>
          <w:rFonts w:ascii="宋体" w:hAnsi="宋体" w:eastAsia="宋体" w:cs="仿宋"/>
          <w:sz w:val="24"/>
        </w:rPr>
      </w:pPr>
      <w:r>
        <w:rPr>
          <w:rFonts w:hint="eastAsia" w:ascii="宋体" w:hAnsi="宋体" w:eastAsia="宋体" w:cs="仿宋"/>
          <w:sz w:val="24"/>
        </w:rPr>
        <w:t>3.提升课程建设水平。坚持以工作过程为主线，整合知识和技能，重构课程结构；主动适应产业升级、社会需求，体现新技术、新工艺、新规范，引入典型生产案例，联合行业企业专家，共同开发工作手册、任务工作页和活页讲义等专业课程特色教材，不断丰富课程教学资源。对于推进“1+X”证书制度试点项目，应制订本专业开展教学、组织培训和参加评价的具体方案，作为“专业实施性人才培养方案”的附件。</w:t>
      </w:r>
    </w:p>
    <w:p w14:paraId="1FF3FE94">
      <w:pPr>
        <w:spacing w:line="400" w:lineRule="exact"/>
        <w:ind w:firstLine="480" w:firstLineChars="200"/>
        <w:rPr>
          <w:rFonts w:ascii="宋体" w:hAnsi="宋体" w:eastAsia="宋体" w:cs="仿宋"/>
          <w:sz w:val="24"/>
        </w:rPr>
      </w:pPr>
      <w:r>
        <w:rPr>
          <w:rFonts w:hint="eastAsia" w:ascii="宋体" w:hAnsi="宋体" w:eastAsia="宋体" w:cs="仿宋"/>
          <w:sz w:val="24"/>
        </w:rPr>
        <w:t>4.优化课堂生态。推进产教融合、校企合作，建设新型教学场景，将企业车间转变为教室、课堂，推行项目教学、案例教学、场景教学、主题教学；以学习者为中心，突出学生的主体地位，广泛运用启发式、探究式、讨论式、参与式等教学方法，促进学生主动学习、释放潜能、全面发展；加强课堂教学管理，规范教学秩序，打造优质课堂。</w:t>
      </w:r>
    </w:p>
    <w:p w14:paraId="3AE794AC">
      <w:pPr>
        <w:spacing w:line="400" w:lineRule="exact"/>
        <w:ind w:firstLine="480" w:firstLineChars="200"/>
        <w:rPr>
          <w:rFonts w:ascii="宋体" w:hAnsi="宋体" w:eastAsia="宋体" w:cs="仿宋"/>
          <w:sz w:val="24"/>
        </w:rPr>
      </w:pPr>
      <w:r>
        <w:rPr>
          <w:rFonts w:hint="eastAsia" w:ascii="宋体" w:hAnsi="宋体" w:eastAsia="宋体" w:cs="仿宋"/>
          <w:sz w:val="24"/>
        </w:rPr>
        <w:t>5.深化信息技术应用。适应“互联网+职业教育”新要求，推进信息技术与教学有机融合，推动大数据、人工智能、虚拟现实等现代信息技术在教育教学中的广泛应用，推广翻转课堂、混合式教学等教学模式，建设能够满足多样化需求的课程资源，创新服务供给模式，推动课堂教学革命。</w:t>
      </w:r>
    </w:p>
    <w:p w14:paraId="084FCC28">
      <w:pPr>
        <w:spacing w:line="400" w:lineRule="exact"/>
        <w:ind w:firstLine="482" w:firstLineChars="200"/>
        <w:rPr>
          <w:rFonts w:ascii="宋体" w:hAnsi="宋体" w:eastAsia="宋体" w:cs="仿宋"/>
          <w:b/>
          <w:sz w:val="24"/>
        </w:rPr>
      </w:pPr>
      <w:r>
        <w:rPr>
          <w:rFonts w:hint="eastAsia" w:ascii="宋体" w:hAnsi="宋体" w:eastAsia="宋体" w:cs="仿宋"/>
          <w:b/>
          <w:sz w:val="24"/>
        </w:rPr>
        <w:t>（三）严格毕业要求</w:t>
      </w:r>
    </w:p>
    <w:p w14:paraId="78D8311C">
      <w:pPr>
        <w:spacing w:line="400" w:lineRule="exact"/>
        <w:ind w:firstLine="480" w:firstLineChars="200"/>
        <w:rPr>
          <w:rFonts w:ascii="宋体" w:hAnsi="宋体" w:eastAsia="宋体" w:cs="仿宋"/>
          <w:sz w:val="24"/>
        </w:rPr>
      </w:pPr>
      <w:r>
        <w:rPr>
          <w:rFonts w:hint="eastAsia" w:ascii="宋体" w:hAnsi="宋体" w:eastAsia="宋体" w:cs="仿宋"/>
          <w:sz w:val="24"/>
        </w:rPr>
        <w:t>根据国家和省的有关规定，落实本专业培养目标和培养规格，细化、明确学生毕业要求，完善学习过程监测、评价与反馈机制，强化实习、实训、毕业综合项目（作品、方案、成果）等实践性教学环节，注重全过程管理与考核评价，结合专业实际组织毕业考核，保证毕业要求的达成度。</w:t>
      </w:r>
    </w:p>
    <w:p w14:paraId="05286B28">
      <w:pPr>
        <w:spacing w:line="400" w:lineRule="exact"/>
        <w:ind w:firstLine="480" w:firstLineChars="200"/>
        <w:rPr>
          <w:rFonts w:ascii="宋体" w:hAnsi="宋体" w:eastAsia="宋体" w:cs="仿宋"/>
          <w:sz w:val="24"/>
        </w:rPr>
      </w:pPr>
      <w:r>
        <w:rPr>
          <w:rFonts w:hint="eastAsia" w:ascii="宋体" w:hAnsi="宋体" w:eastAsia="宋体" w:cs="仿宋"/>
          <w:sz w:val="24"/>
        </w:rPr>
        <w:t>本专业学生的毕业要求为：</w:t>
      </w:r>
    </w:p>
    <w:p w14:paraId="666246C4">
      <w:pPr>
        <w:spacing w:line="400" w:lineRule="exact"/>
        <w:ind w:firstLine="480" w:firstLineChars="200"/>
        <w:rPr>
          <w:rFonts w:ascii="宋体" w:hAnsi="宋体" w:eastAsia="宋体" w:cs="仿宋"/>
          <w:sz w:val="24"/>
        </w:rPr>
      </w:pPr>
      <w:r>
        <w:rPr>
          <w:rFonts w:hint="eastAsia" w:ascii="宋体" w:hAnsi="宋体" w:eastAsia="宋体" w:cs="仿宋"/>
          <w:sz w:val="24"/>
        </w:rPr>
        <w:t>1.符合《江苏省中等职业学校学生学籍管理规定》中关于学生毕业的相关规定，思想品德评价和操行评定合格。</w:t>
      </w:r>
    </w:p>
    <w:p w14:paraId="7D5B5A8B">
      <w:pPr>
        <w:spacing w:line="400" w:lineRule="exact"/>
        <w:ind w:firstLine="480" w:firstLineChars="200"/>
        <w:rPr>
          <w:rFonts w:ascii="宋体" w:hAnsi="宋体" w:eastAsia="宋体" w:cs="仿宋"/>
          <w:sz w:val="24"/>
        </w:rPr>
      </w:pPr>
      <w:r>
        <w:rPr>
          <w:rFonts w:hint="eastAsia" w:ascii="宋体" w:hAnsi="宋体" w:eastAsia="宋体" w:cs="仿宋"/>
          <w:sz w:val="24"/>
        </w:rPr>
        <w:t>2.修满专业人才培养方案规定的全部课程且成绩合格，取得规定学分，本专业累计取得学分不少于170。在校期间参加各级各类技能大赛、创新创业大赛等并获得奖项的同学，按照奖项级别和等级，给予相应的学分奖励。</w:t>
      </w:r>
    </w:p>
    <w:p w14:paraId="1849BEFA">
      <w:pPr>
        <w:spacing w:line="400" w:lineRule="exact"/>
        <w:ind w:firstLine="480" w:firstLineChars="200"/>
        <w:rPr>
          <w:rFonts w:ascii="宋体" w:hAnsi="宋体" w:eastAsia="宋体" w:cs="仿宋"/>
          <w:sz w:val="24"/>
        </w:rPr>
      </w:pPr>
      <w:r>
        <w:rPr>
          <w:rFonts w:hint="eastAsia" w:ascii="宋体" w:hAnsi="宋体" w:eastAsia="宋体" w:cs="仿宋"/>
          <w:sz w:val="24"/>
        </w:rPr>
        <w:t>3.毕业考核成绩达到合格以上。毕业考核方式：（1）综合素质评价，包括思想素质、文化素质、身体素质、劳动素质、艺术素质、社会实践等；（2）学业成绩考核，包括本专业各科目的学业成绩、江苏省中等职业学校学生学业水平考试成绩，以及结合本校本专业实际而开设的毕业综合考试；（3）实践考核项目，包括学校综合实践项目考评、岗位实习报告、作品展示等。学生在校期间参加各级各类技能大赛、创新创业大赛等并获得奖项，按照奖项级别和等级，视同其“实践考核项目（学校综合实践项目考评、岗位实习报告、作品展示等）”成绩为合格、良好、优秀。</w:t>
      </w:r>
    </w:p>
    <w:p w14:paraId="41B63AC0">
      <w:pPr>
        <w:spacing w:line="400" w:lineRule="exact"/>
        <w:ind w:firstLine="480" w:firstLineChars="200"/>
        <w:rPr>
          <w:rFonts w:ascii="宋体" w:hAnsi="宋体" w:eastAsia="宋体" w:cs="仿宋"/>
          <w:sz w:val="24"/>
        </w:rPr>
      </w:pPr>
      <w:r>
        <w:rPr>
          <w:rFonts w:hint="eastAsia" w:ascii="宋体" w:hAnsi="宋体" w:eastAsia="宋体" w:cs="仿宋"/>
          <w:sz w:val="24"/>
        </w:rPr>
        <w:t>4.取得人社部门委托社会化认定的中级以上或教育部门委托社会化认定的初级以上市场营销相关职业技能等级证书1项以上，如：连锁企业门店运营管理（初级）、新媒体营销（初级）、网店运营推广（初级）等。</w:t>
      </w:r>
    </w:p>
    <w:p w14:paraId="0E150F00">
      <w:pPr>
        <w:spacing w:line="400" w:lineRule="exact"/>
        <w:ind w:firstLine="482" w:firstLineChars="200"/>
        <w:rPr>
          <w:rFonts w:ascii="宋体" w:hAnsi="宋体" w:eastAsia="宋体" w:cs="仿宋"/>
          <w:b/>
          <w:sz w:val="24"/>
        </w:rPr>
      </w:pPr>
      <w:r>
        <w:rPr>
          <w:rFonts w:hint="eastAsia" w:ascii="宋体" w:hAnsi="宋体" w:eastAsia="宋体" w:cs="仿宋"/>
          <w:b/>
          <w:sz w:val="24"/>
        </w:rPr>
        <w:t>十、编制说明</w:t>
      </w:r>
    </w:p>
    <w:p w14:paraId="7CE5894C">
      <w:pPr>
        <w:spacing w:line="400" w:lineRule="exact"/>
        <w:ind w:firstLine="482" w:firstLineChars="200"/>
        <w:rPr>
          <w:rFonts w:ascii="宋体" w:hAnsi="宋体" w:eastAsia="宋体" w:cs="仿宋"/>
          <w:b/>
          <w:sz w:val="24"/>
        </w:rPr>
      </w:pPr>
      <w:r>
        <w:rPr>
          <w:rFonts w:hint="eastAsia" w:ascii="宋体" w:hAnsi="宋体" w:eastAsia="宋体" w:cs="仿宋"/>
          <w:b/>
          <w:sz w:val="24"/>
        </w:rPr>
        <w:t>（一）编制依据</w:t>
      </w:r>
    </w:p>
    <w:p w14:paraId="734B2AB7">
      <w:pPr>
        <w:spacing w:line="400" w:lineRule="exact"/>
        <w:ind w:firstLine="480" w:firstLineChars="200"/>
        <w:rPr>
          <w:rFonts w:ascii="宋体" w:hAnsi="宋体" w:eastAsia="宋体" w:cs="仿宋"/>
          <w:sz w:val="24"/>
        </w:rPr>
      </w:pPr>
      <w:bookmarkStart w:id="5" w:name="_Hlk63273826"/>
      <w:r>
        <w:rPr>
          <w:rFonts w:hint="eastAsia" w:ascii="宋体" w:hAnsi="宋体" w:eastAsia="宋体" w:cs="仿宋"/>
          <w:sz w:val="24"/>
        </w:rPr>
        <w:t>本方案依据《江苏省中等职业学校商务营销专业类课程指导方案（试行）》，参考教育部《中等职业学校专业目录》《中等职业学校市场营销专业教学标准》《中等职业学校公共基础课程方案》以及思想政治、语文、历史、数学等</w:t>
      </w:r>
      <w:r>
        <w:rPr>
          <w:rFonts w:ascii="宋体" w:hAnsi="宋体" w:eastAsia="宋体" w:cs="仿宋"/>
          <w:sz w:val="24"/>
        </w:rPr>
        <w:t>10</w:t>
      </w:r>
      <w:r>
        <w:rPr>
          <w:rFonts w:hint="eastAsia" w:ascii="宋体" w:hAnsi="宋体" w:eastAsia="宋体" w:cs="仿宋"/>
          <w:sz w:val="24"/>
        </w:rPr>
        <w:t>门公共基础课程标准，参考《中华人民共和国职业分类大典》（2015版）、《国家职业资格目录》和国家相关职业标准、职业技能等级标准等编制。</w:t>
      </w:r>
    </w:p>
    <w:bookmarkEnd w:id="5"/>
    <w:p w14:paraId="62ECC9CC">
      <w:pPr>
        <w:spacing w:line="400" w:lineRule="exact"/>
        <w:ind w:firstLine="482" w:firstLineChars="200"/>
        <w:rPr>
          <w:rFonts w:ascii="宋体" w:hAnsi="宋体" w:eastAsia="宋体" w:cs="仿宋"/>
          <w:b/>
          <w:sz w:val="24"/>
          <w:szCs w:val="24"/>
        </w:rPr>
      </w:pPr>
      <w:r>
        <w:rPr>
          <w:rFonts w:hint="eastAsia" w:ascii="宋体" w:hAnsi="宋体" w:eastAsia="宋体" w:cs="仿宋"/>
          <w:b/>
          <w:sz w:val="24"/>
        </w:rPr>
        <w:t>（二）开发单位及核心成员</w:t>
      </w:r>
    </w:p>
    <w:p w14:paraId="52422A95">
      <w:pPr>
        <w:spacing w:line="400" w:lineRule="exact"/>
        <w:ind w:firstLine="480" w:firstLineChars="200"/>
        <w:rPr>
          <w:rFonts w:ascii="宋体" w:hAnsi="宋体" w:eastAsia="宋体" w:cs="仿宋"/>
          <w:sz w:val="24"/>
        </w:rPr>
      </w:pPr>
      <w:r>
        <w:rPr>
          <w:rFonts w:hint="eastAsia" w:ascii="宋体" w:hAnsi="宋体" w:eastAsia="宋体" w:cs="仿宋"/>
          <w:sz w:val="24"/>
        </w:rPr>
        <w:t>牵头单位及成员：江苏省相城中等专业学校，马张霞、王强、成玉祥、达军。</w:t>
      </w:r>
    </w:p>
    <w:p w14:paraId="53C16CBA">
      <w:pPr>
        <w:spacing w:line="400" w:lineRule="exact"/>
        <w:ind w:firstLine="480" w:firstLineChars="200"/>
        <w:rPr>
          <w:rFonts w:ascii="宋体" w:hAnsi="宋体" w:eastAsia="宋体" w:cs="仿宋"/>
          <w:sz w:val="24"/>
        </w:rPr>
      </w:pPr>
      <w:r>
        <w:rPr>
          <w:rFonts w:hint="eastAsia" w:ascii="宋体" w:hAnsi="宋体" w:eastAsia="宋体" w:cs="仿宋"/>
          <w:sz w:val="24"/>
        </w:rPr>
        <w:t>参与单位及成员：</w:t>
      </w:r>
      <w:r>
        <w:rPr>
          <w:rFonts w:ascii="宋体" w:hAnsi="宋体" w:eastAsia="宋体" w:cs="仿宋"/>
          <w:sz w:val="24"/>
        </w:rPr>
        <w:t>常州刘国钧高等职业技术学校，陶卫东</w:t>
      </w:r>
      <w:r>
        <w:rPr>
          <w:rFonts w:hint="eastAsia" w:ascii="宋体" w:hAnsi="宋体" w:eastAsia="宋体" w:cs="仿宋"/>
          <w:sz w:val="24"/>
        </w:rPr>
        <w:t>；</w:t>
      </w:r>
      <w:r>
        <w:rPr>
          <w:rFonts w:ascii="宋体" w:hAnsi="宋体" w:eastAsia="宋体" w:cs="仿宋"/>
          <w:sz w:val="24"/>
        </w:rPr>
        <w:t>江苏省丹阳中等专业学校，朱益湘</w:t>
      </w:r>
      <w:r>
        <w:rPr>
          <w:rFonts w:hint="eastAsia" w:ascii="宋体" w:hAnsi="宋体" w:eastAsia="宋体" w:cs="仿宋"/>
          <w:sz w:val="24"/>
        </w:rPr>
        <w:t>；</w:t>
      </w:r>
      <w:r>
        <w:rPr>
          <w:rFonts w:ascii="宋体" w:hAnsi="宋体" w:eastAsia="宋体" w:cs="仿宋"/>
          <w:sz w:val="24"/>
        </w:rPr>
        <w:t>江苏省南通中等专业学校，邹艳梅</w:t>
      </w:r>
      <w:r>
        <w:rPr>
          <w:rFonts w:hint="eastAsia" w:ascii="宋体" w:hAnsi="宋体" w:eastAsia="宋体" w:cs="仿宋"/>
          <w:sz w:val="24"/>
        </w:rPr>
        <w:t>；</w:t>
      </w:r>
      <w:r>
        <w:rPr>
          <w:rFonts w:ascii="宋体" w:hAnsi="宋体" w:eastAsia="宋体" w:cs="仿宋"/>
          <w:sz w:val="24"/>
        </w:rPr>
        <w:t>江苏省吴中中等专业学校，钱惠琴</w:t>
      </w:r>
      <w:r>
        <w:rPr>
          <w:rFonts w:hint="eastAsia" w:ascii="宋体" w:hAnsi="宋体" w:eastAsia="宋体" w:cs="仿宋"/>
          <w:sz w:val="24"/>
        </w:rPr>
        <w:t>；</w:t>
      </w:r>
      <w:r>
        <w:rPr>
          <w:rFonts w:ascii="宋体" w:hAnsi="宋体" w:eastAsia="宋体" w:cs="仿宋"/>
          <w:sz w:val="24"/>
        </w:rPr>
        <w:t>江苏省兴化中等专业学校，徐丹</w:t>
      </w:r>
      <w:r>
        <w:rPr>
          <w:rFonts w:hint="eastAsia" w:ascii="宋体" w:hAnsi="宋体" w:eastAsia="宋体" w:cs="仿宋"/>
          <w:sz w:val="24"/>
        </w:rPr>
        <w:t>；</w:t>
      </w:r>
      <w:r>
        <w:rPr>
          <w:rFonts w:ascii="宋体" w:hAnsi="宋体" w:eastAsia="宋体" w:cs="仿宋"/>
          <w:sz w:val="24"/>
        </w:rPr>
        <w:t>镇江高等职业技术学校，穆欣</w:t>
      </w:r>
      <w:r>
        <w:rPr>
          <w:rFonts w:hint="eastAsia" w:ascii="宋体" w:hAnsi="宋体" w:eastAsia="宋体" w:cs="仿宋"/>
          <w:sz w:val="24"/>
        </w:rPr>
        <w:t>；无锡商业职业技术学院，赵永胜；</w:t>
      </w:r>
      <w:r>
        <w:rPr>
          <w:rFonts w:ascii="宋体" w:hAnsi="宋体" w:eastAsia="宋体" w:cs="仿宋"/>
          <w:sz w:val="24"/>
        </w:rPr>
        <w:t>徐州鼎慧网络科技有限公司，顾荣军</w:t>
      </w:r>
      <w:r>
        <w:rPr>
          <w:rFonts w:hint="eastAsia" w:ascii="宋体" w:hAnsi="宋体" w:eastAsia="宋体" w:cs="仿宋"/>
          <w:sz w:val="24"/>
        </w:rPr>
        <w:t>。</w:t>
      </w:r>
    </w:p>
    <w:p w14:paraId="3A7ECC5D">
      <w:pPr>
        <w:spacing w:line="400" w:lineRule="exact"/>
        <w:rPr>
          <w:rFonts w:ascii="宋体" w:hAnsi="宋体" w:eastAsia="宋体" w:cs="仿宋"/>
          <w:sz w:val="24"/>
        </w:rPr>
        <w:sectPr>
          <w:footerReference r:id="rId5" w:type="first"/>
          <w:footerReference r:id="rId3" w:type="default"/>
          <w:footerReference r:id="rId4" w:type="even"/>
          <w:pgSz w:w="11906" w:h="16838"/>
          <w:pgMar w:top="1440" w:right="1797" w:bottom="1440" w:left="1797" w:header="851" w:footer="992" w:gutter="0"/>
          <w:cols w:space="720" w:num="1"/>
          <w:docGrid w:linePitch="312" w:charSpace="0"/>
        </w:sectPr>
      </w:pPr>
    </w:p>
    <w:p w14:paraId="28776C95">
      <w:pPr>
        <w:spacing w:line="400" w:lineRule="exact"/>
        <w:rPr>
          <w:rFonts w:ascii="宋体" w:hAnsi="宋体" w:eastAsia="宋体" w:cs="仿宋"/>
          <w:sz w:val="24"/>
        </w:rPr>
      </w:pPr>
      <w:r>
        <w:rPr>
          <w:rFonts w:hint="eastAsia" w:ascii="宋体" w:hAnsi="宋体" w:eastAsia="宋体" w:cs="仿宋"/>
          <w:sz w:val="24"/>
        </w:rPr>
        <w:t>附件1</w:t>
      </w:r>
    </w:p>
    <w:p w14:paraId="55E87FE5">
      <w:pPr>
        <w:spacing w:line="384" w:lineRule="exact"/>
        <w:jc w:val="center"/>
        <w:rPr>
          <w:rFonts w:ascii="宋体" w:hAnsi="宋体" w:eastAsia="宋体" w:cs="仿宋"/>
          <w:b/>
          <w:sz w:val="24"/>
          <w:szCs w:val="24"/>
        </w:rPr>
      </w:pPr>
      <w:r>
        <w:rPr>
          <w:rFonts w:hint="eastAsia" w:ascii="宋体" w:hAnsi="宋体" w:eastAsia="宋体" w:cs="仿宋"/>
          <w:b/>
          <w:sz w:val="24"/>
          <w:szCs w:val="24"/>
        </w:rPr>
        <w:t>江苏省中等职业学校市场营销专业“工作任务与职业能力”分析表</w:t>
      </w:r>
    </w:p>
    <w:tbl>
      <w:tblPr>
        <w:tblStyle w:val="17"/>
        <w:tblW w:w="1426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6"/>
        <w:gridCol w:w="901"/>
        <w:gridCol w:w="2302"/>
        <w:gridCol w:w="4678"/>
        <w:gridCol w:w="4252"/>
        <w:gridCol w:w="1400"/>
      </w:tblGrid>
      <w:tr w14:paraId="326B84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736" w:type="dxa"/>
            <w:vAlign w:val="center"/>
          </w:tcPr>
          <w:p w14:paraId="3F086177">
            <w:pPr>
              <w:spacing w:line="0" w:lineRule="atLeast"/>
              <w:jc w:val="center"/>
              <w:rPr>
                <w:rFonts w:ascii="宋体" w:hAnsi="宋体" w:eastAsia="宋体" w:cs="仿宋"/>
                <w:b/>
                <w:bCs/>
                <w:kern w:val="0"/>
                <w:szCs w:val="21"/>
              </w:rPr>
            </w:pPr>
            <w:r>
              <w:rPr>
                <w:rFonts w:hint="eastAsia" w:ascii="宋体" w:hAnsi="宋体" w:eastAsia="宋体" w:cs="仿宋"/>
                <w:b/>
                <w:bCs/>
                <w:kern w:val="0"/>
                <w:szCs w:val="21"/>
              </w:rPr>
              <w:t>职业</w:t>
            </w:r>
          </w:p>
          <w:p w14:paraId="134E312B">
            <w:pPr>
              <w:spacing w:line="0" w:lineRule="atLeast"/>
              <w:jc w:val="center"/>
              <w:rPr>
                <w:rFonts w:ascii="宋体" w:hAnsi="宋体" w:eastAsia="宋体" w:cs="仿宋"/>
                <w:b/>
                <w:bCs/>
                <w:kern w:val="0"/>
                <w:szCs w:val="21"/>
              </w:rPr>
            </w:pPr>
            <w:r>
              <w:rPr>
                <w:rFonts w:hint="eastAsia" w:ascii="宋体" w:hAnsi="宋体" w:eastAsia="宋体" w:cs="仿宋"/>
                <w:b/>
                <w:bCs/>
                <w:kern w:val="0"/>
                <w:szCs w:val="21"/>
              </w:rPr>
              <w:t>岗位</w:t>
            </w:r>
          </w:p>
        </w:tc>
        <w:tc>
          <w:tcPr>
            <w:tcW w:w="3203" w:type="dxa"/>
            <w:gridSpan w:val="2"/>
            <w:vAlign w:val="center"/>
          </w:tcPr>
          <w:p w14:paraId="5532CF23">
            <w:pPr>
              <w:spacing w:line="0" w:lineRule="atLeast"/>
              <w:jc w:val="center"/>
              <w:rPr>
                <w:rFonts w:ascii="宋体" w:hAnsi="宋体" w:eastAsia="宋体" w:cs="仿宋"/>
                <w:b/>
                <w:bCs/>
                <w:kern w:val="0"/>
                <w:szCs w:val="21"/>
              </w:rPr>
            </w:pPr>
            <w:r>
              <w:rPr>
                <w:rFonts w:hint="eastAsia" w:ascii="宋体" w:hAnsi="宋体" w:eastAsia="宋体" w:cs="仿宋"/>
                <w:b/>
                <w:bCs/>
                <w:kern w:val="0"/>
                <w:szCs w:val="21"/>
              </w:rPr>
              <w:t>工作任务</w:t>
            </w:r>
          </w:p>
        </w:tc>
        <w:tc>
          <w:tcPr>
            <w:tcW w:w="4678" w:type="dxa"/>
            <w:vAlign w:val="center"/>
          </w:tcPr>
          <w:p w14:paraId="087F8047">
            <w:pPr>
              <w:spacing w:line="0" w:lineRule="atLeast"/>
              <w:jc w:val="center"/>
              <w:rPr>
                <w:rFonts w:ascii="宋体" w:hAnsi="宋体" w:eastAsia="宋体" w:cs="仿宋"/>
                <w:b/>
                <w:bCs/>
                <w:kern w:val="0"/>
                <w:szCs w:val="21"/>
              </w:rPr>
            </w:pPr>
            <w:r>
              <w:rPr>
                <w:rFonts w:hint="eastAsia" w:ascii="宋体" w:hAnsi="宋体" w:eastAsia="宋体" w:cs="仿宋"/>
                <w:b/>
                <w:bCs/>
                <w:kern w:val="0"/>
                <w:szCs w:val="21"/>
              </w:rPr>
              <w:t>职业技能</w:t>
            </w:r>
          </w:p>
        </w:tc>
        <w:tc>
          <w:tcPr>
            <w:tcW w:w="4252" w:type="dxa"/>
            <w:vAlign w:val="center"/>
          </w:tcPr>
          <w:p w14:paraId="5FD18110">
            <w:pPr>
              <w:spacing w:line="0" w:lineRule="atLeast"/>
              <w:jc w:val="center"/>
              <w:rPr>
                <w:rFonts w:ascii="宋体" w:hAnsi="宋体" w:eastAsia="宋体" w:cs="仿宋"/>
                <w:b/>
                <w:bCs/>
                <w:kern w:val="0"/>
                <w:szCs w:val="21"/>
              </w:rPr>
            </w:pPr>
            <w:r>
              <w:rPr>
                <w:rFonts w:hint="eastAsia" w:ascii="宋体" w:hAnsi="宋体" w:eastAsia="宋体" w:cs="仿宋"/>
                <w:b/>
                <w:bCs/>
                <w:kern w:val="0"/>
                <w:szCs w:val="21"/>
              </w:rPr>
              <w:t>能力整合排序</w:t>
            </w:r>
          </w:p>
        </w:tc>
        <w:tc>
          <w:tcPr>
            <w:tcW w:w="1400" w:type="dxa"/>
            <w:vAlign w:val="center"/>
          </w:tcPr>
          <w:p w14:paraId="5D6AD39C">
            <w:pPr>
              <w:spacing w:line="0" w:lineRule="atLeast"/>
              <w:jc w:val="center"/>
              <w:rPr>
                <w:rFonts w:ascii="宋体" w:hAnsi="宋体" w:eastAsia="宋体" w:cs="仿宋"/>
                <w:b/>
                <w:bCs/>
                <w:kern w:val="0"/>
                <w:szCs w:val="21"/>
              </w:rPr>
            </w:pPr>
            <w:r>
              <w:rPr>
                <w:rFonts w:hint="eastAsia" w:ascii="宋体" w:hAnsi="宋体" w:eastAsia="宋体" w:cs="仿宋"/>
                <w:b/>
                <w:bCs/>
                <w:kern w:val="0"/>
                <w:szCs w:val="21"/>
              </w:rPr>
              <w:t>课程设置</w:t>
            </w:r>
          </w:p>
        </w:tc>
      </w:tr>
      <w:tr w14:paraId="44DF6F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736" w:type="dxa"/>
            <w:vMerge w:val="restart"/>
            <w:vAlign w:val="center"/>
          </w:tcPr>
          <w:p w14:paraId="3C664817">
            <w:pPr>
              <w:spacing w:line="0" w:lineRule="atLeast"/>
              <w:jc w:val="center"/>
              <w:rPr>
                <w:rFonts w:ascii="宋体" w:hAnsi="宋体" w:eastAsia="宋体" w:cs="仿宋"/>
                <w:kern w:val="0"/>
                <w:szCs w:val="21"/>
              </w:rPr>
            </w:pPr>
            <w:r>
              <w:rPr>
                <w:rFonts w:hint="eastAsia" w:ascii="宋体" w:hAnsi="宋体" w:eastAsia="宋体" w:cs="仿宋"/>
                <w:kern w:val="0"/>
                <w:szCs w:val="21"/>
              </w:rPr>
              <w:t>店铺</w:t>
            </w:r>
          </w:p>
          <w:p w14:paraId="45F37E79">
            <w:pPr>
              <w:spacing w:line="0" w:lineRule="atLeast"/>
              <w:jc w:val="center"/>
              <w:rPr>
                <w:rFonts w:ascii="宋体" w:hAnsi="宋体" w:eastAsia="宋体" w:cs="仿宋"/>
                <w:kern w:val="0"/>
                <w:szCs w:val="21"/>
              </w:rPr>
            </w:pPr>
            <w:r>
              <w:rPr>
                <w:rFonts w:hint="eastAsia" w:ascii="宋体" w:hAnsi="宋体" w:eastAsia="宋体" w:cs="仿宋"/>
                <w:kern w:val="0"/>
                <w:szCs w:val="21"/>
              </w:rPr>
              <w:t>经营</w:t>
            </w:r>
          </w:p>
        </w:tc>
        <w:tc>
          <w:tcPr>
            <w:tcW w:w="901" w:type="dxa"/>
            <w:vAlign w:val="center"/>
          </w:tcPr>
          <w:p w14:paraId="2E769E9D">
            <w:pPr>
              <w:spacing w:line="0" w:lineRule="atLeast"/>
              <w:rPr>
                <w:rFonts w:ascii="宋体" w:hAnsi="宋体" w:eastAsia="宋体" w:cs="仿宋"/>
                <w:kern w:val="0"/>
                <w:szCs w:val="21"/>
              </w:rPr>
            </w:pPr>
            <w:r>
              <w:rPr>
                <w:rFonts w:hint="eastAsia" w:ascii="宋体" w:hAnsi="宋体" w:eastAsia="宋体" w:cs="仿宋"/>
                <w:kern w:val="0"/>
                <w:szCs w:val="21"/>
              </w:rPr>
              <w:t>服务沟通</w:t>
            </w:r>
          </w:p>
        </w:tc>
        <w:tc>
          <w:tcPr>
            <w:tcW w:w="2302" w:type="dxa"/>
            <w:vAlign w:val="center"/>
          </w:tcPr>
          <w:p w14:paraId="5F288029">
            <w:pPr>
              <w:spacing w:line="0" w:lineRule="atLeast"/>
              <w:rPr>
                <w:rFonts w:ascii="宋体" w:hAnsi="宋体" w:eastAsia="宋体" w:cs="仿宋"/>
                <w:kern w:val="0"/>
                <w:szCs w:val="21"/>
              </w:rPr>
            </w:pPr>
            <w:r>
              <w:rPr>
                <w:rFonts w:hint="eastAsia" w:ascii="宋体" w:hAnsi="宋体" w:eastAsia="宋体" w:cs="仿宋"/>
                <w:kern w:val="0"/>
                <w:szCs w:val="21"/>
              </w:rPr>
              <w:t>（1）熟悉商务礼仪；</w:t>
            </w:r>
          </w:p>
          <w:p w14:paraId="34707E1E">
            <w:pPr>
              <w:pStyle w:val="31"/>
              <w:spacing w:line="0" w:lineRule="atLeast"/>
              <w:ind w:firstLine="0" w:firstLineChars="0"/>
              <w:rPr>
                <w:rFonts w:ascii="宋体" w:hAnsi="宋体" w:eastAsia="宋体" w:cs="仿宋"/>
                <w:kern w:val="0"/>
                <w:szCs w:val="21"/>
              </w:rPr>
            </w:pPr>
            <w:r>
              <w:rPr>
                <w:rFonts w:hint="eastAsia" w:ascii="宋体" w:hAnsi="宋体" w:eastAsia="宋体" w:cs="仿宋"/>
                <w:kern w:val="0"/>
                <w:szCs w:val="21"/>
              </w:rPr>
              <w:t>（2）能够沟通谈判；</w:t>
            </w:r>
          </w:p>
          <w:p w14:paraId="51BC4333">
            <w:pPr>
              <w:pStyle w:val="31"/>
              <w:spacing w:line="0" w:lineRule="atLeast"/>
              <w:ind w:firstLine="0" w:firstLineChars="0"/>
              <w:rPr>
                <w:rFonts w:ascii="宋体" w:hAnsi="宋体" w:eastAsia="宋体" w:cs="仿宋"/>
                <w:kern w:val="0"/>
                <w:szCs w:val="21"/>
              </w:rPr>
            </w:pPr>
            <w:r>
              <w:rPr>
                <w:rFonts w:hint="eastAsia" w:ascii="宋体" w:hAnsi="宋体" w:eastAsia="宋体" w:cs="仿宋"/>
                <w:kern w:val="0"/>
                <w:szCs w:val="21"/>
              </w:rPr>
              <w:t>（3）善于客户服务；</w:t>
            </w:r>
          </w:p>
          <w:p w14:paraId="390C18FD">
            <w:pPr>
              <w:pStyle w:val="31"/>
              <w:spacing w:line="0" w:lineRule="atLeast"/>
              <w:ind w:firstLine="0" w:firstLineChars="0"/>
              <w:rPr>
                <w:rFonts w:ascii="宋体" w:hAnsi="宋体" w:eastAsia="宋体" w:cs="仿宋"/>
                <w:kern w:val="0"/>
                <w:szCs w:val="21"/>
              </w:rPr>
            </w:pPr>
            <w:r>
              <w:rPr>
                <w:rFonts w:hint="eastAsia" w:ascii="宋体" w:hAnsi="宋体" w:eastAsia="宋体" w:cs="仿宋"/>
                <w:kern w:val="0"/>
                <w:szCs w:val="21"/>
              </w:rPr>
              <w:t>（4）分析营销环境</w:t>
            </w:r>
          </w:p>
        </w:tc>
        <w:tc>
          <w:tcPr>
            <w:tcW w:w="4678" w:type="dxa"/>
            <w:vAlign w:val="center"/>
          </w:tcPr>
          <w:p w14:paraId="5C7B6711">
            <w:pPr>
              <w:tabs>
                <w:tab w:val="left" w:pos="0"/>
              </w:tabs>
              <w:spacing w:line="0" w:lineRule="atLeast"/>
              <w:rPr>
                <w:rFonts w:ascii="宋体" w:hAnsi="宋体" w:eastAsia="宋体" w:cs="仿宋"/>
                <w:kern w:val="0"/>
                <w:szCs w:val="21"/>
              </w:rPr>
            </w:pPr>
            <w:r>
              <w:rPr>
                <w:rFonts w:hint="eastAsia" w:ascii="宋体" w:hAnsi="宋体" w:eastAsia="宋体" w:cs="仿宋"/>
                <w:kern w:val="0"/>
                <w:szCs w:val="21"/>
              </w:rPr>
              <w:t>（1）会交际、通信、会务、宴请等商务礼仪；</w:t>
            </w:r>
          </w:p>
          <w:p w14:paraId="486941F0">
            <w:pPr>
              <w:tabs>
                <w:tab w:val="left" w:pos="0"/>
              </w:tabs>
              <w:spacing w:line="0" w:lineRule="atLeast"/>
              <w:rPr>
                <w:rFonts w:ascii="宋体" w:hAnsi="宋体" w:eastAsia="宋体" w:cs="仿宋"/>
                <w:kern w:val="0"/>
                <w:szCs w:val="21"/>
              </w:rPr>
            </w:pPr>
            <w:r>
              <w:rPr>
                <w:rFonts w:hint="eastAsia" w:ascii="宋体" w:hAnsi="宋体" w:eastAsia="宋体" w:cs="仿宋"/>
                <w:kern w:val="0"/>
                <w:szCs w:val="21"/>
              </w:rPr>
              <w:t>（2）能根据商务谈判的目的、时机，灵活运用谈判策略，会合同的签订、变更、履行等；</w:t>
            </w:r>
          </w:p>
          <w:p w14:paraId="049A0596">
            <w:pPr>
              <w:widowControl/>
              <w:tabs>
                <w:tab w:val="left" w:pos="0"/>
              </w:tabs>
              <w:snapToGrid w:val="0"/>
              <w:spacing w:line="0" w:lineRule="atLeast"/>
              <w:rPr>
                <w:rFonts w:ascii="宋体" w:hAnsi="宋体" w:eastAsia="宋体" w:cs="仿宋"/>
                <w:kern w:val="0"/>
                <w:szCs w:val="21"/>
              </w:rPr>
            </w:pPr>
            <w:r>
              <w:rPr>
                <w:rFonts w:hint="eastAsia" w:ascii="宋体" w:hAnsi="宋体" w:eastAsia="宋体" w:cs="仿宋"/>
                <w:kern w:val="0"/>
                <w:szCs w:val="21"/>
              </w:rPr>
              <w:t>（3）能掌握客户服务的技巧，正确地迎宾、介绍、交流和处理投诉等；</w:t>
            </w:r>
          </w:p>
          <w:p w14:paraId="0BB33529">
            <w:pPr>
              <w:widowControl/>
              <w:tabs>
                <w:tab w:val="left" w:pos="0"/>
              </w:tabs>
              <w:snapToGrid w:val="0"/>
              <w:spacing w:line="0" w:lineRule="atLeast"/>
              <w:rPr>
                <w:rFonts w:ascii="宋体" w:hAnsi="宋体" w:eastAsia="宋体" w:cs="仿宋"/>
                <w:kern w:val="0"/>
                <w:szCs w:val="21"/>
              </w:rPr>
            </w:pPr>
            <w:r>
              <w:rPr>
                <w:rFonts w:hint="eastAsia" w:ascii="宋体" w:hAnsi="宋体" w:eastAsia="宋体" w:cs="仿宋"/>
                <w:kern w:val="0"/>
                <w:szCs w:val="21"/>
              </w:rPr>
              <w:t>（4）能正确认识市场、熟悉环境，识别、寻找和评价商业机会</w:t>
            </w:r>
          </w:p>
        </w:tc>
        <w:tc>
          <w:tcPr>
            <w:tcW w:w="4252" w:type="dxa"/>
            <w:vMerge w:val="restart"/>
            <w:vAlign w:val="center"/>
          </w:tcPr>
          <w:p w14:paraId="2F8052BC">
            <w:pPr>
              <w:spacing w:line="0" w:lineRule="atLeast"/>
              <w:rPr>
                <w:rFonts w:ascii="宋体" w:hAnsi="宋体" w:eastAsia="宋体" w:cs="仿宋"/>
                <w:kern w:val="0"/>
                <w:szCs w:val="21"/>
              </w:rPr>
            </w:pPr>
            <w:r>
              <w:rPr>
                <w:rFonts w:hint="eastAsia" w:ascii="宋体" w:hAnsi="宋体" w:eastAsia="宋体" w:cs="仿宋"/>
                <w:kern w:val="0"/>
                <w:szCs w:val="21"/>
              </w:rPr>
              <w:t>1.行业通用能力</w:t>
            </w:r>
          </w:p>
          <w:p w14:paraId="3FC9FAEE">
            <w:pPr>
              <w:spacing w:line="0" w:lineRule="atLeast"/>
              <w:rPr>
                <w:rFonts w:ascii="宋体" w:hAnsi="宋体" w:eastAsia="宋体" w:cs="仿宋"/>
                <w:kern w:val="0"/>
                <w:szCs w:val="21"/>
              </w:rPr>
            </w:pPr>
            <w:r>
              <w:rPr>
                <w:rFonts w:hint="eastAsia" w:ascii="宋体" w:hAnsi="宋体" w:eastAsia="宋体" w:cs="仿宋"/>
                <w:kern w:val="0"/>
                <w:szCs w:val="21"/>
              </w:rPr>
              <w:t>（1）了解现代商贸流通行业相关的政策和法规，以及现代营销和商务信息技术服务等发展趋势，能及时关注商务营销领域的新业态和新模式。</w:t>
            </w:r>
          </w:p>
          <w:p w14:paraId="065AD0C4">
            <w:pPr>
              <w:spacing w:line="0" w:lineRule="atLeast"/>
              <w:rPr>
                <w:rFonts w:ascii="宋体" w:hAnsi="宋体" w:eastAsia="宋体" w:cs="仿宋"/>
                <w:kern w:val="0"/>
                <w:szCs w:val="21"/>
              </w:rPr>
            </w:pPr>
            <w:r>
              <w:rPr>
                <w:rFonts w:hint="eastAsia" w:ascii="宋体" w:hAnsi="宋体" w:eastAsia="宋体" w:cs="仿宋"/>
                <w:kern w:val="0"/>
                <w:szCs w:val="21"/>
              </w:rPr>
              <w:t>（2）掌握市场营销4Ps等基本理论知识和一般商务洽谈技巧，具有良好的语言、文字表达能力和沟通能力，能从事产品推广、销售及向目标顾客提供售前、售中和售后服务等工作。</w:t>
            </w:r>
          </w:p>
          <w:p w14:paraId="677B6FB1">
            <w:pPr>
              <w:spacing w:line="0" w:lineRule="atLeast"/>
              <w:rPr>
                <w:rFonts w:ascii="宋体" w:hAnsi="宋体" w:eastAsia="宋体" w:cs="仿宋"/>
                <w:kern w:val="0"/>
                <w:szCs w:val="21"/>
              </w:rPr>
            </w:pPr>
            <w:r>
              <w:rPr>
                <w:rFonts w:hint="eastAsia" w:ascii="宋体" w:hAnsi="宋体" w:eastAsia="宋体" w:cs="仿宋"/>
                <w:kern w:val="0"/>
                <w:szCs w:val="21"/>
              </w:rPr>
              <w:t>（3）掌握电子商务的基本类型和特点，以及电子商务运营的一般技能和具体运营流程，具备线上沟通协作和赢得客户的能力，会正确建立和处理客户关系，能利用电话、网络等工具联络客户。</w:t>
            </w:r>
          </w:p>
          <w:p w14:paraId="4705AC5D">
            <w:pPr>
              <w:spacing w:line="0" w:lineRule="atLeast"/>
              <w:rPr>
                <w:rFonts w:ascii="宋体" w:hAnsi="宋体" w:eastAsia="宋体" w:cs="仿宋"/>
                <w:kern w:val="0"/>
                <w:szCs w:val="21"/>
              </w:rPr>
            </w:pPr>
            <w:r>
              <w:rPr>
                <w:rFonts w:hint="eastAsia" w:ascii="宋体" w:hAnsi="宋体" w:eastAsia="宋体" w:cs="仿宋"/>
                <w:kern w:val="0"/>
                <w:szCs w:val="21"/>
              </w:rPr>
              <w:t>（4）了解商务数据的主要来源和会计基础知识，能运用采集工具对商务数据进行初步整理分析，会进行基本的会计核算。</w:t>
            </w:r>
          </w:p>
          <w:p w14:paraId="2B90ECA4">
            <w:pPr>
              <w:spacing w:line="0" w:lineRule="atLeast"/>
              <w:rPr>
                <w:rFonts w:ascii="宋体" w:hAnsi="宋体" w:eastAsia="宋体" w:cs="仿宋"/>
                <w:kern w:val="0"/>
                <w:szCs w:val="21"/>
              </w:rPr>
            </w:pPr>
            <w:r>
              <w:rPr>
                <w:rFonts w:hint="eastAsia" w:ascii="宋体" w:hAnsi="宋体" w:eastAsia="宋体" w:cs="仿宋"/>
                <w:kern w:val="0"/>
                <w:szCs w:val="21"/>
              </w:rPr>
              <w:t>（5）爱岗敬业，诚实守信，热情主动，具有团队合作精神和强烈的服务意识。</w:t>
            </w:r>
          </w:p>
          <w:p w14:paraId="300509C7">
            <w:pPr>
              <w:spacing w:line="0" w:lineRule="atLeast"/>
              <w:rPr>
                <w:rFonts w:ascii="宋体" w:hAnsi="宋体" w:eastAsia="宋体" w:cs="仿宋"/>
                <w:kern w:val="0"/>
                <w:szCs w:val="21"/>
              </w:rPr>
            </w:pPr>
            <w:r>
              <w:rPr>
                <w:rFonts w:hint="eastAsia" w:ascii="宋体" w:hAnsi="宋体" w:eastAsia="宋体" w:cs="仿宋"/>
                <w:kern w:val="0"/>
                <w:szCs w:val="21"/>
              </w:rPr>
              <w:t>2.专业核心能力</w:t>
            </w:r>
          </w:p>
          <w:p w14:paraId="24CF2133">
            <w:pPr>
              <w:spacing w:line="0" w:lineRule="atLeast"/>
              <w:rPr>
                <w:rFonts w:ascii="宋体" w:hAnsi="宋体" w:eastAsia="宋体" w:cs="仿宋"/>
                <w:kern w:val="0"/>
                <w:szCs w:val="21"/>
              </w:rPr>
            </w:pPr>
            <w:r>
              <w:rPr>
                <w:rFonts w:hint="eastAsia" w:ascii="宋体" w:hAnsi="宋体" w:eastAsia="宋体" w:cs="仿宋"/>
                <w:kern w:val="0"/>
                <w:szCs w:val="21"/>
              </w:rPr>
              <w:t>（1）了解消费者购买商品的心理过程，会根据消费者个性、心理特征和社会文化等方面影响因素，引导消费购买行为，具备消费心理分析能力。</w:t>
            </w:r>
          </w:p>
          <w:p w14:paraId="6A81DC20">
            <w:pPr>
              <w:spacing w:line="0" w:lineRule="atLeast"/>
              <w:rPr>
                <w:rFonts w:ascii="宋体" w:hAnsi="宋体" w:eastAsia="宋体" w:cs="仿宋"/>
                <w:kern w:val="0"/>
                <w:szCs w:val="21"/>
              </w:rPr>
            </w:pPr>
            <w:r>
              <w:rPr>
                <w:rFonts w:hint="eastAsia" w:ascii="宋体" w:hAnsi="宋体" w:eastAsia="宋体" w:cs="仿宋"/>
                <w:kern w:val="0"/>
                <w:szCs w:val="21"/>
              </w:rPr>
              <w:t>（2）了解采购供应、鉴定分类、出入库、包装、储运、盘点和保管等相关业务知识，能对商品进行养护、保管，具备商品管理运维能力。</w:t>
            </w:r>
          </w:p>
          <w:p w14:paraId="508E996E">
            <w:pPr>
              <w:spacing w:line="0" w:lineRule="atLeast"/>
              <w:rPr>
                <w:rFonts w:ascii="宋体" w:hAnsi="宋体" w:eastAsia="宋体" w:cs="仿宋"/>
                <w:kern w:val="0"/>
                <w:szCs w:val="21"/>
              </w:rPr>
            </w:pPr>
            <w:r>
              <w:rPr>
                <w:rFonts w:hint="eastAsia" w:ascii="宋体" w:hAnsi="宋体" w:eastAsia="宋体" w:cs="仿宋"/>
                <w:kern w:val="0"/>
                <w:szCs w:val="21"/>
              </w:rPr>
              <w:t>（3）能结合营销主题、目的、对象、场所、时间的不同情况，撰写具有针对性的策划文案，并运用合理的推广手段和经费预算组织实施，具备营销策划实施能力。</w:t>
            </w:r>
          </w:p>
          <w:p w14:paraId="4758E963">
            <w:pPr>
              <w:spacing w:line="0" w:lineRule="atLeast"/>
              <w:rPr>
                <w:rFonts w:ascii="宋体" w:hAnsi="宋体" w:eastAsia="宋体" w:cs="仿宋"/>
                <w:kern w:val="0"/>
                <w:szCs w:val="21"/>
              </w:rPr>
            </w:pPr>
            <w:r>
              <w:rPr>
                <w:rFonts w:hint="eastAsia" w:ascii="宋体" w:hAnsi="宋体" w:eastAsia="宋体" w:cs="仿宋"/>
                <w:kern w:val="0"/>
                <w:szCs w:val="21"/>
              </w:rPr>
              <w:t>（4）熟悉商务谈判的“计划与组织、开局与磋商、报价与还价、结束与签约”等环节的知识和技能，了解国际商务谈判的常识，具备商务谈判的基本能力。</w:t>
            </w:r>
          </w:p>
          <w:p w14:paraId="0CF555B4">
            <w:pPr>
              <w:spacing w:line="0" w:lineRule="atLeast"/>
              <w:rPr>
                <w:rFonts w:ascii="宋体" w:hAnsi="宋体" w:eastAsia="宋体" w:cs="仿宋"/>
                <w:kern w:val="0"/>
                <w:szCs w:val="21"/>
              </w:rPr>
            </w:pPr>
            <w:r>
              <w:rPr>
                <w:rFonts w:hint="eastAsia" w:ascii="宋体" w:hAnsi="宋体" w:eastAsia="宋体" w:cs="仿宋"/>
                <w:kern w:val="0"/>
                <w:szCs w:val="21"/>
              </w:rPr>
              <w:t>3.职业特定能力</w:t>
            </w:r>
          </w:p>
          <w:p w14:paraId="3901C4EA">
            <w:pPr>
              <w:spacing w:line="0" w:lineRule="atLeast"/>
              <w:rPr>
                <w:rFonts w:ascii="宋体" w:hAnsi="宋体" w:eastAsia="宋体" w:cs="仿宋"/>
                <w:kern w:val="0"/>
                <w:szCs w:val="21"/>
              </w:rPr>
            </w:pPr>
            <w:r>
              <w:rPr>
                <w:rFonts w:hint="eastAsia" w:ascii="宋体" w:hAnsi="宋体" w:eastAsia="宋体" w:cs="仿宋"/>
                <w:kern w:val="0"/>
                <w:szCs w:val="21"/>
              </w:rPr>
              <w:t>（1）调查推广：会根据调查目标确定调查内容和设计问卷，选择适合的调查方式和方法，制订方案和组织实施，会撰写调查报告及预测；会对品牌核心价值进行提炼，准确塑造品牌个性和定位内涵，能分析、评价品牌推广的活动效果，具备基本的市场调查和品牌推广的能力。</w:t>
            </w:r>
          </w:p>
          <w:p w14:paraId="253346A5">
            <w:pPr>
              <w:spacing w:line="0" w:lineRule="atLeast"/>
              <w:rPr>
                <w:rFonts w:ascii="宋体" w:hAnsi="宋体" w:eastAsia="宋体" w:cs="仿宋"/>
                <w:kern w:val="0"/>
                <w:szCs w:val="21"/>
              </w:rPr>
            </w:pPr>
            <w:r>
              <w:rPr>
                <w:rFonts w:hint="eastAsia" w:ascii="宋体" w:hAnsi="宋体" w:eastAsia="宋体" w:cs="仿宋"/>
                <w:kern w:val="0"/>
                <w:szCs w:val="21"/>
              </w:rPr>
              <w:t>（2）展示销售：会根据店面布局进行相应的产品陈列，会利用色彩、道具、照明等营造良好的销售氛围，能够进行价签维护和海报宣传；会营业布置和操作准备，能判断顾客购买意图，并善于用合适的推介方法及准确的语言完成销售流程，具备常见的商品展示和销售推介的能力。</w:t>
            </w:r>
          </w:p>
          <w:p w14:paraId="6CA51352">
            <w:pPr>
              <w:spacing w:line="0" w:lineRule="atLeast"/>
              <w:rPr>
                <w:rFonts w:ascii="宋体" w:hAnsi="宋体" w:eastAsia="宋体" w:cs="仿宋"/>
                <w:kern w:val="0"/>
                <w:szCs w:val="21"/>
              </w:rPr>
            </w:pPr>
            <w:r>
              <w:rPr>
                <w:rFonts w:hint="eastAsia" w:ascii="宋体" w:hAnsi="宋体" w:eastAsia="宋体" w:cs="仿宋"/>
                <w:kern w:val="0"/>
                <w:szCs w:val="21"/>
              </w:rPr>
              <w:t>4.跨行业职业能力</w:t>
            </w:r>
          </w:p>
          <w:p w14:paraId="6BA55A72">
            <w:pPr>
              <w:spacing w:line="0" w:lineRule="atLeast"/>
              <w:rPr>
                <w:rFonts w:ascii="宋体" w:hAnsi="宋体" w:eastAsia="宋体" w:cs="仿宋"/>
                <w:kern w:val="0"/>
                <w:szCs w:val="21"/>
              </w:rPr>
            </w:pPr>
            <w:r>
              <w:rPr>
                <w:rFonts w:hint="eastAsia" w:ascii="宋体" w:hAnsi="宋体" w:eastAsia="宋体" w:cs="仿宋"/>
                <w:kern w:val="0"/>
                <w:szCs w:val="21"/>
              </w:rPr>
              <w:t>（1）具有适应岗位变化的能力，能根据职业技能等级证书制度，取得跨岗位职业技能等级证书。</w:t>
            </w:r>
          </w:p>
          <w:p w14:paraId="2BF8683F">
            <w:pPr>
              <w:spacing w:line="0" w:lineRule="atLeast"/>
              <w:rPr>
                <w:rFonts w:ascii="宋体" w:hAnsi="宋体" w:eastAsia="宋体" w:cs="仿宋"/>
                <w:kern w:val="0"/>
                <w:szCs w:val="21"/>
              </w:rPr>
            </w:pPr>
            <w:r>
              <w:rPr>
                <w:rFonts w:hint="eastAsia" w:ascii="宋体" w:hAnsi="宋体" w:eastAsia="宋体" w:cs="仿宋"/>
                <w:kern w:val="0"/>
                <w:szCs w:val="21"/>
              </w:rPr>
              <w:t>（2）具有创新创业能力。</w:t>
            </w:r>
          </w:p>
          <w:p w14:paraId="2DE672E5">
            <w:pPr>
              <w:spacing w:line="0" w:lineRule="atLeast"/>
              <w:rPr>
                <w:rFonts w:ascii="宋体" w:hAnsi="宋体" w:eastAsia="宋体" w:cs="仿宋"/>
                <w:kern w:val="0"/>
                <w:szCs w:val="21"/>
              </w:rPr>
            </w:pPr>
            <w:r>
              <w:rPr>
                <w:rFonts w:hint="eastAsia" w:ascii="宋体" w:hAnsi="宋体" w:eastAsia="宋体" w:cs="仿宋"/>
                <w:kern w:val="0"/>
                <w:szCs w:val="21"/>
              </w:rPr>
              <w:t>（3）具有一线生产管理能力</w:t>
            </w:r>
          </w:p>
        </w:tc>
        <w:tc>
          <w:tcPr>
            <w:tcW w:w="1400" w:type="dxa"/>
            <w:vAlign w:val="center"/>
          </w:tcPr>
          <w:p w14:paraId="3B5201FD">
            <w:pPr>
              <w:spacing w:line="0" w:lineRule="atLeast"/>
              <w:jc w:val="center"/>
              <w:rPr>
                <w:rFonts w:ascii="宋体" w:hAnsi="宋体" w:eastAsia="宋体" w:cs="仿宋"/>
                <w:kern w:val="0"/>
                <w:szCs w:val="21"/>
              </w:rPr>
            </w:pPr>
            <w:r>
              <w:rPr>
                <w:rFonts w:hint="eastAsia" w:ascii="宋体" w:hAnsi="宋体" w:eastAsia="宋体" w:cs="仿宋"/>
                <w:kern w:val="0"/>
                <w:szCs w:val="21"/>
              </w:rPr>
              <w:t>《现代营销基础》</w:t>
            </w:r>
          </w:p>
          <w:p w14:paraId="6F37192D">
            <w:pPr>
              <w:spacing w:line="0" w:lineRule="atLeast"/>
              <w:jc w:val="center"/>
              <w:rPr>
                <w:rFonts w:ascii="宋体" w:hAnsi="宋体" w:eastAsia="宋体" w:cs="仿宋"/>
                <w:kern w:val="0"/>
                <w:szCs w:val="21"/>
              </w:rPr>
            </w:pPr>
            <w:r>
              <w:rPr>
                <w:rFonts w:hint="eastAsia" w:ascii="宋体" w:hAnsi="宋体" w:eastAsia="宋体" w:cs="仿宋"/>
                <w:kern w:val="0"/>
                <w:szCs w:val="21"/>
              </w:rPr>
              <w:t>《商务沟通与礼仪》</w:t>
            </w:r>
          </w:p>
          <w:p w14:paraId="012C397A">
            <w:pPr>
              <w:spacing w:line="0" w:lineRule="atLeast"/>
              <w:jc w:val="center"/>
              <w:rPr>
                <w:rFonts w:ascii="宋体" w:hAnsi="宋体" w:eastAsia="宋体" w:cs="仿宋"/>
                <w:kern w:val="0"/>
                <w:szCs w:val="21"/>
              </w:rPr>
            </w:pPr>
            <w:r>
              <w:rPr>
                <w:rFonts w:hint="eastAsia" w:ascii="宋体" w:hAnsi="宋体" w:eastAsia="宋体" w:cs="仿宋"/>
                <w:kern w:val="0"/>
                <w:szCs w:val="21"/>
              </w:rPr>
              <w:t>《消费心理》</w:t>
            </w:r>
          </w:p>
        </w:tc>
      </w:tr>
      <w:tr w14:paraId="47A7C3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736" w:type="dxa"/>
            <w:vMerge w:val="continue"/>
            <w:vAlign w:val="center"/>
          </w:tcPr>
          <w:p w14:paraId="6DD8B2EC">
            <w:pPr>
              <w:spacing w:line="0" w:lineRule="atLeast"/>
              <w:rPr>
                <w:rFonts w:ascii="宋体" w:hAnsi="宋体" w:eastAsia="宋体" w:cs="仿宋"/>
                <w:b/>
                <w:kern w:val="0"/>
                <w:szCs w:val="21"/>
              </w:rPr>
            </w:pPr>
          </w:p>
        </w:tc>
        <w:tc>
          <w:tcPr>
            <w:tcW w:w="901" w:type="dxa"/>
            <w:vAlign w:val="center"/>
          </w:tcPr>
          <w:p w14:paraId="02E4326B">
            <w:pPr>
              <w:spacing w:line="0" w:lineRule="atLeast"/>
              <w:rPr>
                <w:rFonts w:ascii="宋体" w:hAnsi="宋体" w:eastAsia="宋体" w:cs="仿宋"/>
                <w:kern w:val="0"/>
                <w:szCs w:val="21"/>
              </w:rPr>
            </w:pPr>
            <w:r>
              <w:rPr>
                <w:rFonts w:hint="eastAsia" w:ascii="宋体" w:hAnsi="宋体" w:eastAsia="宋体" w:cs="仿宋"/>
                <w:szCs w:val="21"/>
              </w:rPr>
              <w:t>营销策划</w:t>
            </w:r>
          </w:p>
        </w:tc>
        <w:tc>
          <w:tcPr>
            <w:tcW w:w="2302" w:type="dxa"/>
            <w:vAlign w:val="center"/>
          </w:tcPr>
          <w:p w14:paraId="5B34A991">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（1）撰写商务文案；</w:t>
            </w:r>
          </w:p>
          <w:p w14:paraId="5EF59EF0">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（2）运用</w:t>
            </w:r>
            <w:r>
              <w:rPr>
                <w:rFonts w:ascii="宋体" w:hAnsi="宋体" w:eastAsia="宋体" w:cs="仿宋"/>
                <w:kern w:val="0"/>
                <w:szCs w:val="21"/>
              </w:rPr>
              <w:t>Excel</w:t>
            </w:r>
            <w:r>
              <w:rPr>
                <w:rFonts w:hint="eastAsia" w:ascii="宋体" w:hAnsi="宋体" w:eastAsia="宋体" w:cs="仿宋"/>
                <w:kern w:val="0"/>
                <w:szCs w:val="21"/>
              </w:rPr>
              <w:t>图表分析数据；</w:t>
            </w:r>
          </w:p>
          <w:p w14:paraId="133E59DD">
            <w:pPr>
              <w:tabs>
                <w:tab w:val="left" w:pos="-284"/>
              </w:tabs>
              <w:spacing w:line="0" w:lineRule="atLeast"/>
              <w:rPr>
                <w:rFonts w:ascii="宋体" w:hAnsi="宋体" w:eastAsia="宋体" w:cs="仿宋"/>
                <w:kern w:val="0"/>
                <w:szCs w:val="21"/>
              </w:rPr>
            </w:pPr>
            <w:r>
              <w:rPr>
                <w:rFonts w:hint="eastAsia" w:ascii="宋体" w:hAnsi="宋体" w:eastAsia="宋体" w:cs="仿宋"/>
                <w:kern w:val="0"/>
                <w:szCs w:val="21"/>
              </w:rPr>
              <w:t>（3）用工具处理图片和制作网页；</w:t>
            </w:r>
          </w:p>
          <w:p w14:paraId="2EEFF48E">
            <w:pPr>
              <w:tabs>
                <w:tab w:val="left" w:pos="-284"/>
              </w:tabs>
              <w:spacing w:line="0" w:lineRule="atLeast"/>
              <w:rPr>
                <w:rFonts w:ascii="宋体" w:hAnsi="宋体" w:eastAsia="宋体" w:cs="仿宋"/>
                <w:kern w:val="0"/>
                <w:szCs w:val="21"/>
              </w:rPr>
            </w:pPr>
            <w:r>
              <w:rPr>
                <w:rFonts w:hint="eastAsia" w:ascii="宋体" w:hAnsi="宋体" w:eastAsia="宋体" w:cs="仿宋"/>
                <w:kern w:val="0"/>
                <w:szCs w:val="21"/>
              </w:rPr>
              <w:t>（4）遵守法律规范</w:t>
            </w:r>
          </w:p>
        </w:tc>
        <w:tc>
          <w:tcPr>
            <w:tcW w:w="4678" w:type="dxa"/>
            <w:vAlign w:val="center"/>
          </w:tcPr>
          <w:p w14:paraId="304F1430">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（1）会撰写常见的商务文书，能根据营销目标、促销计划完善活动方案；</w:t>
            </w:r>
          </w:p>
          <w:p w14:paraId="0D91F78E">
            <w:pPr>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（2）会运用Excel工具，对商业数据进行采集和处理，并根据需要制作相关数据报表；</w:t>
            </w:r>
          </w:p>
          <w:p w14:paraId="07D79742">
            <w:pPr>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（3）能用图像处理软件编辑图片，并制作美化网页；</w:t>
            </w:r>
          </w:p>
          <w:p w14:paraId="548008F5">
            <w:pPr>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（4）能在营销策划活动中遵行反不正当竞争法、消费者权益保护法等法律规范</w:t>
            </w:r>
          </w:p>
        </w:tc>
        <w:tc>
          <w:tcPr>
            <w:tcW w:w="4252" w:type="dxa"/>
            <w:vMerge w:val="continue"/>
            <w:vAlign w:val="center"/>
          </w:tcPr>
          <w:p w14:paraId="309AB9A7">
            <w:pPr>
              <w:spacing w:line="0" w:lineRule="atLeast"/>
              <w:rPr>
                <w:rFonts w:ascii="宋体" w:hAnsi="宋体" w:eastAsia="宋体" w:cs="仿宋"/>
                <w:b/>
                <w:kern w:val="0"/>
                <w:szCs w:val="21"/>
              </w:rPr>
            </w:pPr>
          </w:p>
        </w:tc>
        <w:tc>
          <w:tcPr>
            <w:tcW w:w="1400" w:type="dxa"/>
            <w:vAlign w:val="center"/>
          </w:tcPr>
          <w:p w14:paraId="4E525672">
            <w:pPr>
              <w:spacing w:line="0" w:lineRule="atLeast"/>
              <w:jc w:val="center"/>
              <w:rPr>
                <w:rFonts w:ascii="宋体" w:hAnsi="宋体" w:eastAsia="宋体" w:cs="仿宋"/>
                <w:kern w:val="0"/>
                <w:szCs w:val="21"/>
              </w:rPr>
            </w:pPr>
            <w:r>
              <w:rPr>
                <w:rFonts w:hint="eastAsia" w:ascii="宋体" w:hAnsi="宋体" w:eastAsia="宋体" w:cs="仿宋"/>
                <w:kern w:val="0"/>
                <w:szCs w:val="21"/>
              </w:rPr>
              <w:t>《营销策划》</w:t>
            </w:r>
          </w:p>
          <w:p w14:paraId="56858706">
            <w:pPr>
              <w:spacing w:line="0" w:lineRule="atLeast"/>
              <w:jc w:val="center"/>
              <w:rPr>
                <w:rFonts w:ascii="宋体" w:hAnsi="宋体" w:eastAsia="宋体" w:cs="仿宋"/>
                <w:kern w:val="0"/>
                <w:szCs w:val="21"/>
              </w:rPr>
            </w:pPr>
            <w:r>
              <w:rPr>
                <w:rFonts w:hint="eastAsia" w:ascii="宋体" w:hAnsi="宋体" w:eastAsia="宋体" w:cs="仿宋"/>
                <w:kern w:val="0"/>
                <w:szCs w:val="21"/>
              </w:rPr>
              <w:t>《数字商务信息技术》</w:t>
            </w:r>
          </w:p>
          <w:p w14:paraId="6DB4E40C">
            <w:pPr>
              <w:spacing w:line="0" w:lineRule="atLeast"/>
              <w:jc w:val="center"/>
              <w:rPr>
                <w:rFonts w:ascii="宋体" w:hAnsi="宋体" w:eastAsia="宋体" w:cs="仿宋"/>
                <w:kern w:val="0"/>
                <w:szCs w:val="21"/>
              </w:rPr>
            </w:pPr>
            <w:r>
              <w:rPr>
                <w:rFonts w:hint="eastAsia" w:ascii="宋体" w:hAnsi="宋体" w:eastAsia="宋体" w:cs="仿宋"/>
                <w:kern w:val="0"/>
                <w:szCs w:val="21"/>
              </w:rPr>
              <w:t>《商贸法律法规》</w:t>
            </w:r>
          </w:p>
        </w:tc>
      </w:tr>
      <w:tr w14:paraId="213DBF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736" w:type="dxa"/>
            <w:vMerge w:val="continue"/>
            <w:vAlign w:val="center"/>
          </w:tcPr>
          <w:p w14:paraId="3F75A07D">
            <w:pPr>
              <w:spacing w:line="0" w:lineRule="atLeast"/>
              <w:rPr>
                <w:rFonts w:ascii="宋体" w:hAnsi="宋体" w:eastAsia="宋体" w:cs="仿宋"/>
                <w:b/>
                <w:kern w:val="0"/>
                <w:szCs w:val="21"/>
              </w:rPr>
            </w:pPr>
          </w:p>
        </w:tc>
        <w:tc>
          <w:tcPr>
            <w:tcW w:w="901" w:type="dxa"/>
            <w:vAlign w:val="center"/>
          </w:tcPr>
          <w:p w14:paraId="61C7CF2E">
            <w:pPr>
              <w:spacing w:line="0" w:lineRule="atLeast"/>
              <w:rPr>
                <w:rFonts w:ascii="宋体" w:hAnsi="宋体" w:eastAsia="宋体" w:cs="仿宋"/>
                <w:kern w:val="0"/>
                <w:szCs w:val="21"/>
              </w:rPr>
            </w:pPr>
            <w:r>
              <w:rPr>
                <w:rFonts w:ascii="宋体" w:hAnsi="宋体" w:eastAsia="宋体" w:cs="仿宋"/>
                <w:kern w:val="0"/>
                <w:szCs w:val="21"/>
              </w:rPr>
              <w:t>消费心理分析</w:t>
            </w:r>
          </w:p>
        </w:tc>
        <w:tc>
          <w:tcPr>
            <w:tcW w:w="2302" w:type="dxa"/>
            <w:vAlign w:val="center"/>
          </w:tcPr>
          <w:p w14:paraId="4DAD67F1">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（1）分析消费者的心理活动；</w:t>
            </w:r>
          </w:p>
          <w:p w14:paraId="511BB936">
            <w:pPr>
              <w:tabs>
                <w:tab w:val="left" w:pos="-284"/>
              </w:tabs>
              <w:spacing w:line="0" w:lineRule="atLeast"/>
              <w:rPr>
                <w:rFonts w:ascii="宋体" w:hAnsi="宋体" w:eastAsia="宋体" w:cs="仿宋"/>
                <w:kern w:val="0"/>
                <w:szCs w:val="21"/>
              </w:rPr>
            </w:pPr>
            <w:r>
              <w:rPr>
                <w:rFonts w:hint="eastAsia" w:ascii="宋体" w:hAnsi="宋体" w:eastAsia="宋体" w:cs="仿宋"/>
                <w:kern w:val="0"/>
                <w:szCs w:val="21"/>
              </w:rPr>
              <w:t>（2）加速消费者的购买决策；</w:t>
            </w:r>
          </w:p>
          <w:p w14:paraId="188249B9">
            <w:pPr>
              <w:tabs>
                <w:tab w:val="left" w:pos="-284"/>
              </w:tabs>
              <w:spacing w:line="0" w:lineRule="atLeast"/>
              <w:rPr>
                <w:rFonts w:ascii="宋体" w:hAnsi="宋体" w:eastAsia="宋体" w:cs="仿宋"/>
                <w:kern w:val="0"/>
                <w:szCs w:val="21"/>
              </w:rPr>
            </w:pPr>
            <w:r>
              <w:rPr>
                <w:rFonts w:hint="eastAsia" w:ascii="宋体" w:hAnsi="宋体" w:eastAsia="宋体" w:cs="仿宋"/>
                <w:kern w:val="0"/>
                <w:szCs w:val="21"/>
              </w:rPr>
              <w:t>（3）引导消费者的购后行为</w:t>
            </w:r>
          </w:p>
        </w:tc>
        <w:tc>
          <w:tcPr>
            <w:tcW w:w="4678" w:type="dxa"/>
            <w:vAlign w:val="center"/>
          </w:tcPr>
          <w:p w14:paraId="3D534972">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（1）会正确分析消费者的心理；</w:t>
            </w:r>
          </w:p>
          <w:p w14:paraId="6EBA39F3">
            <w:pPr>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（2）能准确把握消费者购买动机和购买行为；</w:t>
            </w:r>
          </w:p>
          <w:p w14:paraId="5215340B">
            <w:pPr>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（3）会判断影响消费者购后行为的因素，提高顾客忠诚度</w:t>
            </w:r>
          </w:p>
        </w:tc>
        <w:tc>
          <w:tcPr>
            <w:tcW w:w="4252" w:type="dxa"/>
            <w:vMerge w:val="continue"/>
            <w:vAlign w:val="center"/>
          </w:tcPr>
          <w:p w14:paraId="4F31060C">
            <w:pPr>
              <w:spacing w:line="0" w:lineRule="atLeast"/>
              <w:rPr>
                <w:rFonts w:ascii="宋体" w:hAnsi="宋体" w:eastAsia="宋体" w:cs="仿宋"/>
                <w:b/>
                <w:kern w:val="0"/>
                <w:szCs w:val="21"/>
              </w:rPr>
            </w:pPr>
          </w:p>
        </w:tc>
        <w:tc>
          <w:tcPr>
            <w:tcW w:w="1400" w:type="dxa"/>
            <w:vAlign w:val="center"/>
          </w:tcPr>
          <w:p w14:paraId="15F36360">
            <w:pPr>
              <w:spacing w:line="0" w:lineRule="atLeast"/>
              <w:jc w:val="center"/>
              <w:rPr>
                <w:rFonts w:ascii="宋体" w:hAnsi="宋体" w:eastAsia="宋体" w:cs="仿宋"/>
                <w:kern w:val="0"/>
                <w:szCs w:val="21"/>
              </w:rPr>
            </w:pPr>
            <w:r>
              <w:rPr>
                <w:rFonts w:hint="eastAsia" w:ascii="宋体" w:hAnsi="宋体" w:eastAsia="宋体" w:cs="仿宋"/>
                <w:kern w:val="0"/>
                <w:szCs w:val="21"/>
              </w:rPr>
              <w:t>《现代营销基础》</w:t>
            </w:r>
          </w:p>
          <w:p w14:paraId="2D2AB7E8">
            <w:pPr>
              <w:spacing w:line="0" w:lineRule="atLeast"/>
              <w:jc w:val="center"/>
              <w:rPr>
                <w:rFonts w:ascii="宋体" w:hAnsi="宋体" w:eastAsia="宋体" w:cs="仿宋"/>
                <w:kern w:val="0"/>
                <w:szCs w:val="21"/>
              </w:rPr>
            </w:pPr>
            <w:r>
              <w:rPr>
                <w:rFonts w:hint="eastAsia" w:ascii="宋体" w:hAnsi="宋体" w:eastAsia="宋体" w:cs="仿宋"/>
                <w:kern w:val="0"/>
                <w:szCs w:val="21"/>
              </w:rPr>
              <w:t>《消费心理》</w:t>
            </w:r>
          </w:p>
          <w:p w14:paraId="6B66610C">
            <w:pPr>
              <w:spacing w:line="0" w:lineRule="atLeast"/>
              <w:jc w:val="center"/>
              <w:rPr>
                <w:rFonts w:ascii="宋体" w:hAnsi="宋体" w:eastAsia="宋体" w:cs="仿宋"/>
                <w:kern w:val="0"/>
                <w:szCs w:val="21"/>
              </w:rPr>
            </w:pPr>
            <w:r>
              <w:rPr>
                <w:rFonts w:hint="eastAsia" w:ascii="宋体" w:hAnsi="宋体" w:eastAsia="宋体" w:cs="仿宋"/>
                <w:kern w:val="0"/>
                <w:szCs w:val="21"/>
              </w:rPr>
              <w:t>《商务沟通与礼仪》</w:t>
            </w:r>
          </w:p>
        </w:tc>
      </w:tr>
      <w:tr w14:paraId="5D312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736" w:type="dxa"/>
            <w:vMerge w:val="continue"/>
            <w:vAlign w:val="center"/>
          </w:tcPr>
          <w:p w14:paraId="29410743">
            <w:pPr>
              <w:spacing w:line="0" w:lineRule="atLeast"/>
              <w:rPr>
                <w:rFonts w:ascii="宋体" w:hAnsi="宋体" w:eastAsia="宋体" w:cs="仿宋"/>
                <w:b/>
                <w:kern w:val="0"/>
                <w:szCs w:val="21"/>
              </w:rPr>
            </w:pPr>
          </w:p>
        </w:tc>
        <w:tc>
          <w:tcPr>
            <w:tcW w:w="901" w:type="dxa"/>
            <w:vAlign w:val="center"/>
          </w:tcPr>
          <w:p w14:paraId="57F6C6AE">
            <w:pPr>
              <w:spacing w:line="0" w:lineRule="atLeast"/>
              <w:rPr>
                <w:rFonts w:ascii="宋体" w:hAnsi="宋体" w:eastAsia="宋体" w:cs="仿宋"/>
                <w:kern w:val="0"/>
                <w:szCs w:val="21"/>
              </w:rPr>
            </w:pPr>
            <w:r>
              <w:rPr>
                <w:rFonts w:hint="eastAsia" w:ascii="宋体" w:hAnsi="宋体" w:eastAsia="宋体" w:cs="仿宋"/>
                <w:kern w:val="0"/>
                <w:szCs w:val="21"/>
              </w:rPr>
              <w:t>经营管理</w:t>
            </w:r>
          </w:p>
        </w:tc>
        <w:tc>
          <w:tcPr>
            <w:tcW w:w="2302" w:type="dxa"/>
            <w:vAlign w:val="center"/>
          </w:tcPr>
          <w:p w14:paraId="4AA1CAD5">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（1）填制会计凭证和登记账簿；</w:t>
            </w:r>
          </w:p>
          <w:p w14:paraId="54BBE49F">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（2）审核财务报表；</w:t>
            </w:r>
          </w:p>
          <w:p w14:paraId="155132EF">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（3）商务数据分析运用；</w:t>
            </w:r>
          </w:p>
          <w:p w14:paraId="7435CEAB">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（4）商品管理</w:t>
            </w:r>
          </w:p>
        </w:tc>
        <w:tc>
          <w:tcPr>
            <w:tcW w:w="4678" w:type="dxa"/>
            <w:vAlign w:val="center"/>
          </w:tcPr>
          <w:p w14:paraId="2E971F40">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（1）能对原始和记账凭证、各类账簿进行填制和审核；</w:t>
            </w:r>
          </w:p>
          <w:p w14:paraId="2237DD87">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（2）会根据资产负债表和利润表进行经营成果计算；</w:t>
            </w:r>
          </w:p>
          <w:p w14:paraId="49DE238F">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（3）会商务数据采集工具，能对商务数据进行清洗，并运用工具对商务数据进行统计和分析；</w:t>
            </w:r>
          </w:p>
          <w:p w14:paraId="006E1930">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（4）会采购、分类、包装、储运、盘点等商品管理业务</w:t>
            </w:r>
          </w:p>
        </w:tc>
        <w:tc>
          <w:tcPr>
            <w:tcW w:w="4252" w:type="dxa"/>
            <w:vMerge w:val="continue"/>
            <w:vAlign w:val="center"/>
          </w:tcPr>
          <w:p w14:paraId="2866C834">
            <w:pPr>
              <w:spacing w:line="0" w:lineRule="atLeast"/>
              <w:rPr>
                <w:rFonts w:ascii="宋体" w:hAnsi="宋体" w:eastAsia="宋体" w:cs="仿宋"/>
                <w:b/>
                <w:kern w:val="0"/>
                <w:szCs w:val="21"/>
              </w:rPr>
            </w:pPr>
          </w:p>
        </w:tc>
        <w:tc>
          <w:tcPr>
            <w:tcW w:w="1400" w:type="dxa"/>
            <w:vAlign w:val="center"/>
          </w:tcPr>
          <w:p w14:paraId="00F91A06">
            <w:pPr>
              <w:spacing w:line="0" w:lineRule="atLeast"/>
              <w:jc w:val="center"/>
              <w:rPr>
                <w:rFonts w:ascii="宋体" w:hAnsi="宋体" w:eastAsia="宋体" w:cs="仿宋"/>
                <w:kern w:val="0"/>
                <w:szCs w:val="21"/>
              </w:rPr>
            </w:pPr>
            <w:r>
              <w:rPr>
                <w:rFonts w:hint="eastAsia" w:ascii="宋体" w:hAnsi="宋体" w:eastAsia="宋体" w:cs="仿宋"/>
                <w:kern w:val="0"/>
                <w:szCs w:val="21"/>
              </w:rPr>
              <w:t>《数字商务信息技术》</w:t>
            </w:r>
          </w:p>
          <w:p w14:paraId="41D2D758">
            <w:pPr>
              <w:spacing w:line="0" w:lineRule="atLeast"/>
              <w:jc w:val="center"/>
              <w:rPr>
                <w:rFonts w:ascii="宋体" w:hAnsi="宋体" w:eastAsia="宋体" w:cs="仿宋"/>
                <w:kern w:val="0"/>
                <w:szCs w:val="21"/>
              </w:rPr>
            </w:pPr>
            <w:r>
              <w:rPr>
                <w:rFonts w:hint="eastAsia" w:ascii="宋体" w:hAnsi="宋体" w:eastAsia="宋体" w:cs="仿宋"/>
                <w:kern w:val="0"/>
                <w:szCs w:val="21"/>
              </w:rPr>
              <w:t>《会计基础知识》</w:t>
            </w:r>
          </w:p>
          <w:p w14:paraId="2ABAF455">
            <w:pPr>
              <w:spacing w:line="0" w:lineRule="atLeast"/>
              <w:jc w:val="center"/>
              <w:rPr>
                <w:rFonts w:ascii="宋体" w:hAnsi="宋体" w:eastAsia="宋体" w:cs="仿宋"/>
                <w:kern w:val="0"/>
                <w:szCs w:val="21"/>
              </w:rPr>
            </w:pPr>
            <w:r>
              <w:rPr>
                <w:rFonts w:hint="eastAsia" w:ascii="宋体" w:hAnsi="宋体" w:eastAsia="宋体" w:cs="仿宋"/>
                <w:kern w:val="0"/>
                <w:szCs w:val="21"/>
              </w:rPr>
              <w:t>《商品管理》</w:t>
            </w:r>
          </w:p>
        </w:tc>
      </w:tr>
      <w:tr w14:paraId="768B15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736" w:type="dxa"/>
            <w:vMerge w:val="restart"/>
            <w:vAlign w:val="center"/>
          </w:tcPr>
          <w:p w14:paraId="1A6D66A8">
            <w:pPr>
              <w:spacing w:line="0" w:lineRule="atLeast"/>
              <w:jc w:val="center"/>
              <w:rPr>
                <w:rFonts w:ascii="宋体" w:hAnsi="宋体" w:eastAsia="宋体" w:cs="仿宋"/>
                <w:kern w:val="0"/>
                <w:szCs w:val="21"/>
              </w:rPr>
            </w:pPr>
            <w:r>
              <w:rPr>
                <w:rFonts w:hint="eastAsia" w:ascii="宋体" w:hAnsi="宋体" w:eastAsia="宋体" w:cs="仿宋"/>
                <w:kern w:val="0"/>
                <w:szCs w:val="21"/>
              </w:rPr>
              <w:t>调查</w:t>
            </w:r>
          </w:p>
          <w:p w14:paraId="3EF2E01C">
            <w:pPr>
              <w:spacing w:line="0" w:lineRule="atLeast"/>
              <w:jc w:val="center"/>
              <w:rPr>
                <w:rFonts w:ascii="宋体" w:hAnsi="宋体" w:eastAsia="宋体" w:cs="仿宋"/>
                <w:kern w:val="0"/>
                <w:szCs w:val="21"/>
              </w:rPr>
            </w:pPr>
            <w:r>
              <w:rPr>
                <w:rFonts w:ascii="宋体" w:hAnsi="宋体" w:eastAsia="宋体" w:cs="仿宋"/>
                <w:kern w:val="0"/>
                <w:szCs w:val="21"/>
              </w:rPr>
              <w:t>推广</w:t>
            </w:r>
          </w:p>
        </w:tc>
        <w:tc>
          <w:tcPr>
            <w:tcW w:w="901" w:type="dxa"/>
            <w:vAlign w:val="center"/>
          </w:tcPr>
          <w:p w14:paraId="75BA96A9">
            <w:pPr>
              <w:spacing w:line="0" w:lineRule="atLeast"/>
              <w:rPr>
                <w:rFonts w:ascii="宋体" w:hAnsi="宋体" w:eastAsia="宋体" w:cs="仿宋"/>
                <w:kern w:val="0"/>
                <w:szCs w:val="21"/>
              </w:rPr>
            </w:pPr>
            <w:r>
              <w:rPr>
                <w:rFonts w:ascii="宋体" w:hAnsi="宋体" w:eastAsia="宋体" w:cs="仿宋"/>
                <w:kern w:val="0"/>
                <w:szCs w:val="21"/>
              </w:rPr>
              <w:t>市场调查</w:t>
            </w:r>
          </w:p>
        </w:tc>
        <w:tc>
          <w:tcPr>
            <w:tcW w:w="2302" w:type="dxa"/>
            <w:vAlign w:val="center"/>
          </w:tcPr>
          <w:p w14:paraId="42CA6230">
            <w:pPr>
              <w:tabs>
                <w:tab w:val="left" w:pos="-284"/>
              </w:tabs>
              <w:spacing w:line="0" w:lineRule="atLeast"/>
              <w:rPr>
                <w:rFonts w:ascii="宋体" w:hAnsi="宋体" w:eastAsia="宋体" w:cs="仿宋"/>
                <w:kern w:val="0"/>
                <w:szCs w:val="21"/>
              </w:rPr>
            </w:pPr>
            <w:r>
              <w:rPr>
                <w:rFonts w:hint="eastAsia" w:ascii="宋体" w:hAnsi="宋体" w:eastAsia="宋体" w:cs="仿宋"/>
                <w:kern w:val="0"/>
                <w:szCs w:val="21"/>
              </w:rPr>
              <w:t>（1）树立调查目标，确定调查内容；</w:t>
            </w:r>
          </w:p>
          <w:p w14:paraId="57486D0B">
            <w:pPr>
              <w:tabs>
                <w:tab w:val="left" w:pos="-284"/>
              </w:tabs>
              <w:spacing w:line="0" w:lineRule="atLeast"/>
              <w:rPr>
                <w:rFonts w:ascii="宋体" w:hAnsi="宋体" w:eastAsia="宋体" w:cs="仿宋"/>
                <w:kern w:val="0"/>
                <w:szCs w:val="21"/>
              </w:rPr>
            </w:pPr>
            <w:r>
              <w:rPr>
                <w:rFonts w:hint="eastAsia" w:ascii="宋体" w:hAnsi="宋体" w:eastAsia="宋体" w:cs="仿宋"/>
                <w:kern w:val="0"/>
                <w:szCs w:val="21"/>
              </w:rPr>
              <w:t>（2）选择方式方法，设计调查问卷；</w:t>
            </w:r>
          </w:p>
          <w:p w14:paraId="002FF826">
            <w:pPr>
              <w:tabs>
                <w:tab w:val="left" w:pos="-284"/>
              </w:tabs>
              <w:spacing w:line="0" w:lineRule="atLeast"/>
              <w:rPr>
                <w:rFonts w:ascii="宋体" w:hAnsi="宋体" w:eastAsia="宋体" w:cs="仿宋"/>
                <w:kern w:val="0"/>
                <w:szCs w:val="21"/>
              </w:rPr>
            </w:pPr>
            <w:r>
              <w:rPr>
                <w:rFonts w:hint="eastAsia" w:ascii="宋体" w:hAnsi="宋体" w:eastAsia="宋体" w:cs="仿宋"/>
                <w:kern w:val="0"/>
                <w:szCs w:val="21"/>
              </w:rPr>
              <w:t>（3）制订调查方案，组织实施调查；</w:t>
            </w:r>
          </w:p>
          <w:p w14:paraId="5336AC9E">
            <w:pPr>
              <w:tabs>
                <w:tab w:val="left" w:pos="-284"/>
              </w:tabs>
              <w:spacing w:line="0" w:lineRule="atLeast"/>
              <w:rPr>
                <w:rFonts w:ascii="宋体" w:hAnsi="宋体" w:eastAsia="宋体" w:cs="仿宋"/>
                <w:kern w:val="0"/>
                <w:szCs w:val="21"/>
              </w:rPr>
            </w:pPr>
            <w:r>
              <w:rPr>
                <w:rFonts w:hint="eastAsia" w:ascii="宋体" w:hAnsi="宋体" w:eastAsia="宋体" w:cs="仿宋"/>
                <w:kern w:val="0"/>
                <w:szCs w:val="21"/>
              </w:rPr>
              <w:t>（4）撰写调查报告，预测市场趋势</w:t>
            </w:r>
          </w:p>
        </w:tc>
        <w:tc>
          <w:tcPr>
            <w:tcW w:w="4678" w:type="dxa"/>
            <w:vAlign w:val="center"/>
          </w:tcPr>
          <w:p w14:paraId="1A358736">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（1）会根据市场调查目标，确定调查的对象，会在调查中，充分了解社会环境、消费者、产品和市场营销活动等的内容；</w:t>
            </w:r>
          </w:p>
          <w:p w14:paraId="6611EAB1">
            <w:pPr>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（2）能依据调查的需要，采用恰当的调查方法，有步骤地推进实施；根据调查的目标和对象，选择适合的调查范围和方式；</w:t>
            </w:r>
          </w:p>
          <w:p w14:paraId="4519EDB0">
            <w:pPr>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（3）会设计问卷，掌握问卷的结构和设计程序，能够收集、储存和管理二手资料；会编写市场调查方案，并进行实地调查，会进行样本的抽取和对误差的控制；</w:t>
            </w:r>
          </w:p>
          <w:p w14:paraId="3990676E">
            <w:pPr>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（4）会利用</w:t>
            </w:r>
            <w:r>
              <w:rPr>
                <w:rFonts w:hint="eastAsia" w:ascii="宋体" w:hAnsi="宋体" w:eastAsia="宋体" w:cs="仿宋"/>
                <w:kern w:val="0"/>
                <w:szCs w:val="21"/>
                <w:lang w:val="zh-CN"/>
              </w:rPr>
              <w:t>Excel</w:t>
            </w:r>
            <w:r>
              <w:rPr>
                <w:rFonts w:hint="eastAsia" w:ascii="宋体" w:hAnsi="宋体" w:eastAsia="宋体" w:cs="仿宋"/>
                <w:kern w:val="0"/>
                <w:szCs w:val="21"/>
              </w:rPr>
              <w:t>对数据进行统计分析，会将调查的内容合理有效地反馈到调查报告中，会对市场发展趋势作一般性预测</w:t>
            </w:r>
          </w:p>
        </w:tc>
        <w:tc>
          <w:tcPr>
            <w:tcW w:w="4252" w:type="dxa"/>
            <w:vMerge w:val="continue"/>
            <w:vAlign w:val="center"/>
          </w:tcPr>
          <w:p w14:paraId="2C421E40">
            <w:pPr>
              <w:spacing w:line="0" w:lineRule="atLeast"/>
              <w:rPr>
                <w:rFonts w:ascii="宋体" w:hAnsi="宋体" w:eastAsia="宋体" w:cs="仿宋"/>
                <w:b/>
                <w:kern w:val="0"/>
                <w:szCs w:val="21"/>
              </w:rPr>
            </w:pPr>
          </w:p>
        </w:tc>
        <w:tc>
          <w:tcPr>
            <w:tcW w:w="1400" w:type="dxa"/>
            <w:vAlign w:val="center"/>
          </w:tcPr>
          <w:p w14:paraId="39B5D6BD">
            <w:pPr>
              <w:spacing w:line="0" w:lineRule="atLeast"/>
              <w:jc w:val="center"/>
              <w:rPr>
                <w:rFonts w:ascii="宋体" w:hAnsi="宋体" w:eastAsia="宋体" w:cs="仿宋"/>
                <w:kern w:val="0"/>
                <w:szCs w:val="21"/>
              </w:rPr>
            </w:pPr>
            <w:r>
              <w:rPr>
                <w:rFonts w:hint="eastAsia" w:ascii="宋体" w:hAnsi="宋体" w:eastAsia="宋体" w:cs="仿宋"/>
                <w:kern w:val="0"/>
                <w:szCs w:val="21"/>
              </w:rPr>
              <w:t>《市场调查》</w:t>
            </w:r>
          </w:p>
          <w:p w14:paraId="74BC2BB4">
            <w:pPr>
              <w:spacing w:line="0" w:lineRule="atLeast"/>
              <w:jc w:val="center"/>
              <w:rPr>
                <w:rFonts w:ascii="宋体" w:hAnsi="宋体" w:eastAsia="宋体" w:cs="仿宋"/>
                <w:kern w:val="0"/>
                <w:szCs w:val="21"/>
              </w:rPr>
            </w:pPr>
            <w:r>
              <w:rPr>
                <w:rFonts w:hint="eastAsia" w:ascii="宋体" w:hAnsi="宋体" w:eastAsia="宋体" w:cs="仿宋"/>
                <w:kern w:val="0"/>
                <w:szCs w:val="21"/>
              </w:rPr>
              <w:t>《数字商务信息技术》</w:t>
            </w:r>
          </w:p>
        </w:tc>
      </w:tr>
      <w:tr w14:paraId="309DF9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736" w:type="dxa"/>
            <w:vMerge w:val="continue"/>
            <w:vAlign w:val="center"/>
          </w:tcPr>
          <w:p w14:paraId="7490069D">
            <w:pPr>
              <w:spacing w:line="0" w:lineRule="atLeast"/>
              <w:jc w:val="center"/>
              <w:rPr>
                <w:rFonts w:ascii="宋体" w:hAnsi="宋体" w:eastAsia="宋体" w:cs="仿宋"/>
                <w:kern w:val="0"/>
                <w:szCs w:val="21"/>
              </w:rPr>
            </w:pPr>
          </w:p>
        </w:tc>
        <w:tc>
          <w:tcPr>
            <w:tcW w:w="901" w:type="dxa"/>
            <w:vAlign w:val="center"/>
          </w:tcPr>
          <w:p w14:paraId="6452FDA9">
            <w:pPr>
              <w:spacing w:line="0" w:lineRule="atLeast"/>
              <w:rPr>
                <w:rFonts w:ascii="宋体" w:hAnsi="宋体" w:eastAsia="宋体" w:cs="仿宋"/>
                <w:kern w:val="0"/>
                <w:szCs w:val="21"/>
              </w:rPr>
            </w:pPr>
            <w:r>
              <w:rPr>
                <w:rFonts w:hint="eastAsia" w:ascii="宋体" w:hAnsi="宋体" w:eastAsia="宋体" w:cs="仿宋"/>
                <w:kern w:val="0"/>
                <w:szCs w:val="21"/>
              </w:rPr>
              <w:t>品牌推广</w:t>
            </w:r>
          </w:p>
        </w:tc>
        <w:tc>
          <w:tcPr>
            <w:tcW w:w="2302" w:type="dxa"/>
            <w:vAlign w:val="center"/>
          </w:tcPr>
          <w:p w14:paraId="6F3B22D0">
            <w:pPr>
              <w:tabs>
                <w:tab w:val="left" w:pos="-284"/>
              </w:tabs>
              <w:spacing w:line="0" w:lineRule="atLeast"/>
              <w:rPr>
                <w:rFonts w:ascii="宋体" w:hAnsi="宋体" w:eastAsia="宋体" w:cs="仿宋"/>
                <w:kern w:val="0"/>
                <w:szCs w:val="21"/>
              </w:rPr>
            </w:pPr>
            <w:r>
              <w:rPr>
                <w:rFonts w:hint="eastAsia" w:ascii="宋体" w:hAnsi="宋体" w:eastAsia="宋体" w:cs="仿宋"/>
                <w:kern w:val="0"/>
                <w:szCs w:val="21"/>
              </w:rPr>
              <w:t>（1）品牌价值提炼；</w:t>
            </w:r>
          </w:p>
          <w:p w14:paraId="21DC8997">
            <w:pPr>
              <w:tabs>
                <w:tab w:val="left" w:pos="-284"/>
              </w:tabs>
              <w:spacing w:line="0" w:lineRule="atLeast"/>
              <w:rPr>
                <w:rFonts w:ascii="宋体" w:hAnsi="宋体" w:eastAsia="宋体" w:cs="仿宋"/>
                <w:kern w:val="0"/>
                <w:szCs w:val="21"/>
              </w:rPr>
            </w:pPr>
            <w:r>
              <w:rPr>
                <w:rFonts w:hint="eastAsia" w:ascii="宋体" w:hAnsi="宋体" w:eastAsia="宋体" w:cs="仿宋"/>
                <w:kern w:val="0"/>
                <w:szCs w:val="21"/>
              </w:rPr>
              <w:t>（2）定位展示传播；</w:t>
            </w:r>
          </w:p>
          <w:p w14:paraId="1F35551B">
            <w:pPr>
              <w:tabs>
                <w:tab w:val="left" w:pos="-284"/>
              </w:tabs>
              <w:spacing w:line="0" w:lineRule="atLeast"/>
              <w:rPr>
                <w:rFonts w:ascii="宋体" w:hAnsi="宋体" w:eastAsia="宋体" w:cs="仿宋"/>
                <w:kern w:val="0"/>
                <w:szCs w:val="21"/>
              </w:rPr>
            </w:pPr>
            <w:r>
              <w:rPr>
                <w:rFonts w:hint="eastAsia" w:ascii="宋体" w:hAnsi="宋体" w:eastAsia="宋体" w:cs="仿宋"/>
                <w:kern w:val="0"/>
                <w:szCs w:val="21"/>
              </w:rPr>
              <w:t>（3）推广效果评价</w:t>
            </w:r>
          </w:p>
        </w:tc>
        <w:tc>
          <w:tcPr>
            <w:tcW w:w="4678" w:type="dxa"/>
            <w:vAlign w:val="center"/>
          </w:tcPr>
          <w:p w14:paraId="4C0923EA">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（1）能提炼品牌核心价值，会品牌个性塑造；</w:t>
            </w:r>
          </w:p>
          <w:p w14:paraId="28A892D3">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（2）能运用多种方式，进行产品推广活动；</w:t>
            </w:r>
          </w:p>
          <w:p w14:paraId="6564DAD3">
            <w:pPr>
              <w:widowControl/>
              <w:tabs>
                <w:tab w:val="left" w:pos="-284"/>
              </w:tabs>
              <w:snapToGrid w:val="0"/>
              <w:spacing w:line="0" w:lineRule="atLeast"/>
              <w:rPr>
                <w:rFonts w:ascii="宋体" w:hAnsi="宋体" w:eastAsia="宋体" w:cs="仿宋"/>
                <w:kern w:val="0"/>
                <w:szCs w:val="21"/>
              </w:rPr>
            </w:pPr>
            <w:r>
              <w:rPr>
                <w:rFonts w:hint="eastAsia" w:ascii="宋体" w:hAnsi="宋体" w:eastAsia="宋体" w:cs="仿宋"/>
                <w:kern w:val="0"/>
                <w:szCs w:val="21"/>
              </w:rPr>
              <w:t>（3）会分析评价品牌推广活动的效果，提出改进</w:t>
            </w:r>
          </w:p>
        </w:tc>
        <w:tc>
          <w:tcPr>
            <w:tcW w:w="4252" w:type="dxa"/>
            <w:vMerge w:val="continue"/>
            <w:vAlign w:val="center"/>
          </w:tcPr>
          <w:p w14:paraId="6FF98921">
            <w:pPr>
              <w:spacing w:line="0" w:lineRule="atLeast"/>
              <w:rPr>
                <w:rFonts w:ascii="宋体" w:hAnsi="宋体" w:eastAsia="宋体" w:cs="仿宋"/>
                <w:b/>
                <w:kern w:val="0"/>
                <w:szCs w:val="21"/>
              </w:rPr>
            </w:pPr>
          </w:p>
        </w:tc>
        <w:tc>
          <w:tcPr>
            <w:tcW w:w="1400" w:type="dxa"/>
            <w:vAlign w:val="center"/>
          </w:tcPr>
          <w:p w14:paraId="1AB70B95">
            <w:pPr>
              <w:spacing w:line="0" w:lineRule="atLeast"/>
              <w:jc w:val="center"/>
              <w:rPr>
                <w:rFonts w:ascii="宋体" w:hAnsi="宋体" w:eastAsia="宋体" w:cs="仿宋"/>
                <w:kern w:val="0"/>
                <w:szCs w:val="21"/>
              </w:rPr>
            </w:pPr>
            <w:r>
              <w:rPr>
                <w:rFonts w:hint="eastAsia" w:ascii="宋体" w:hAnsi="宋体" w:eastAsia="宋体" w:cs="仿宋"/>
                <w:kern w:val="0"/>
                <w:szCs w:val="21"/>
              </w:rPr>
              <w:t>《品牌推广》</w:t>
            </w:r>
          </w:p>
          <w:p w14:paraId="3D73C5C7">
            <w:pPr>
              <w:spacing w:line="0" w:lineRule="atLeast"/>
              <w:jc w:val="center"/>
              <w:rPr>
                <w:rFonts w:ascii="宋体" w:hAnsi="宋体" w:eastAsia="宋体" w:cs="仿宋"/>
                <w:kern w:val="0"/>
                <w:szCs w:val="21"/>
              </w:rPr>
            </w:pPr>
            <w:r>
              <w:rPr>
                <w:rFonts w:hint="eastAsia" w:ascii="宋体" w:hAnsi="宋体" w:eastAsia="宋体" w:cs="仿宋"/>
                <w:kern w:val="0"/>
                <w:szCs w:val="21"/>
              </w:rPr>
              <w:t>《商贸法律法规》</w:t>
            </w:r>
          </w:p>
        </w:tc>
      </w:tr>
      <w:tr w14:paraId="62B6CB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736" w:type="dxa"/>
            <w:vMerge w:val="restart"/>
            <w:vAlign w:val="center"/>
          </w:tcPr>
          <w:p w14:paraId="079DF0E4">
            <w:pPr>
              <w:spacing w:line="0" w:lineRule="atLeast"/>
              <w:jc w:val="center"/>
              <w:rPr>
                <w:rFonts w:ascii="宋体" w:hAnsi="宋体" w:eastAsia="宋体" w:cs="仿宋"/>
                <w:kern w:val="0"/>
                <w:szCs w:val="21"/>
              </w:rPr>
            </w:pPr>
            <w:r>
              <w:rPr>
                <w:rFonts w:hint="eastAsia" w:ascii="宋体" w:hAnsi="宋体" w:eastAsia="宋体" w:cs="仿宋"/>
                <w:kern w:val="0"/>
                <w:szCs w:val="21"/>
              </w:rPr>
              <w:t>展示</w:t>
            </w:r>
          </w:p>
          <w:p w14:paraId="496A970B">
            <w:pPr>
              <w:spacing w:line="0" w:lineRule="atLeast"/>
              <w:jc w:val="center"/>
              <w:rPr>
                <w:rFonts w:ascii="宋体" w:hAnsi="宋体" w:eastAsia="宋体" w:cs="仿宋"/>
                <w:kern w:val="0"/>
                <w:szCs w:val="21"/>
              </w:rPr>
            </w:pPr>
            <w:r>
              <w:rPr>
                <w:rFonts w:ascii="宋体" w:hAnsi="宋体" w:eastAsia="宋体" w:cs="仿宋"/>
                <w:kern w:val="0"/>
                <w:szCs w:val="21"/>
              </w:rPr>
              <w:t>销售</w:t>
            </w:r>
          </w:p>
        </w:tc>
        <w:tc>
          <w:tcPr>
            <w:tcW w:w="901" w:type="dxa"/>
            <w:vAlign w:val="center"/>
          </w:tcPr>
          <w:p w14:paraId="4A74736F">
            <w:pPr>
              <w:spacing w:line="0" w:lineRule="atLeast"/>
              <w:rPr>
                <w:rFonts w:ascii="宋体" w:hAnsi="宋体" w:eastAsia="宋体" w:cs="仿宋"/>
                <w:kern w:val="0"/>
                <w:szCs w:val="21"/>
              </w:rPr>
            </w:pPr>
            <w:r>
              <w:rPr>
                <w:rFonts w:ascii="宋体" w:hAnsi="宋体" w:eastAsia="宋体" w:cs="仿宋"/>
                <w:kern w:val="0"/>
                <w:szCs w:val="21"/>
              </w:rPr>
              <w:t>商品展示</w:t>
            </w:r>
          </w:p>
        </w:tc>
        <w:tc>
          <w:tcPr>
            <w:tcW w:w="2302" w:type="dxa"/>
            <w:vAlign w:val="center"/>
          </w:tcPr>
          <w:p w14:paraId="24D0C90F">
            <w:pPr>
              <w:spacing w:line="0" w:lineRule="atLeast"/>
              <w:rPr>
                <w:rFonts w:ascii="宋体" w:hAnsi="宋体" w:eastAsia="宋体" w:cs="仿宋"/>
                <w:kern w:val="0"/>
                <w:szCs w:val="21"/>
              </w:rPr>
            </w:pPr>
            <w:r>
              <w:rPr>
                <w:rFonts w:hint="eastAsia" w:ascii="宋体" w:hAnsi="宋体" w:eastAsia="宋体" w:cs="仿宋"/>
                <w:kern w:val="0"/>
                <w:szCs w:val="21"/>
              </w:rPr>
              <w:t>（1）色彩巧妙搭配；</w:t>
            </w:r>
          </w:p>
          <w:p w14:paraId="41D00D20">
            <w:pPr>
              <w:spacing w:line="0" w:lineRule="atLeast"/>
              <w:rPr>
                <w:rFonts w:ascii="宋体" w:hAnsi="宋体" w:eastAsia="宋体" w:cs="仿宋"/>
                <w:kern w:val="0"/>
                <w:szCs w:val="21"/>
              </w:rPr>
            </w:pPr>
            <w:r>
              <w:rPr>
                <w:rFonts w:hint="eastAsia" w:ascii="宋体" w:hAnsi="宋体" w:eastAsia="宋体" w:cs="仿宋"/>
                <w:kern w:val="0"/>
                <w:szCs w:val="21"/>
              </w:rPr>
              <w:t>（2）充分利用道具；</w:t>
            </w:r>
          </w:p>
          <w:p w14:paraId="254730D6">
            <w:pPr>
              <w:spacing w:line="0" w:lineRule="atLeast"/>
              <w:rPr>
                <w:rFonts w:ascii="宋体" w:hAnsi="宋体" w:eastAsia="宋体" w:cs="仿宋"/>
                <w:kern w:val="0"/>
                <w:szCs w:val="21"/>
              </w:rPr>
            </w:pPr>
            <w:r>
              <w:rPr>
                <w:rFonts w:hint="eastAsia" w:ascii="宋体" w:hAnsi="宋体" w:eastAsia="宋体" w:cs="仿宋"/>
                <w:kern w:val="0"/>
                <w:szCs w:val="21"/>
              </w:rPr>
              <w:t>（3）照明氛围营造；</w:t>
            </w:r>
          </w:p>
          <w:p w14:paraId="11D072EB">
            <w:pPr>
              <w:spacing w:line="0" w:lineRule="atLeast"/>
              <w:rPr>
                <w:rFonts w:ascii="宋体" w:hAnsi="宋体" w:eastAsia="宋体" w:cs="仿宋"/>
                <w:kern w:val="0"/>
                <w:szCs w:val="21"/>
              </w:rPr>
            </w:pPr>
            <w:r>
              <w:rPr>
                <w:rFonts w:hint="eastAsia" w:ascii="宋体" w:hAnsi="宋体" w:eastAsia="宋体" w:cs="仿宋"/>
                <w:kern w:val="0"/>
                <w:szCs w:val="21"/>
              </w:rPr>
              <w:t>（4）标牌价签维护；</w:t>
            </w:r>
          </w:p>
          <w:p w14:paraId="3A669D8D">
            <w:pPr>
              <w:spacing w:line="0" w:lineRule="atLeast"/>
              <w:rPr>
                <w:rFonts w:ascii="宋体" w:hAnsi="宋体" w:eastAsia="宋体" w:cs="仿宋"/>
                <w:kern w:val="0"/>
                <w:szCs w:val="21"/>
              </w:rPr>
            </w:pPr>
            <w:r>
              <w:rPr>
                <w:rFonts w:hint="eastAsia" w:ascii="宋体" w:hAnsi="宋体" w:eastAsia="宋体" w:cs="仿宋"/>
                <w:kern w:val="0"/>
                <w:szCs w:val="21"/>
              </w:rPr>
              <w:t>（5）海报宣传布置</w:t>
            </w:r>
          </w:p>
        </w:tc>
        <w:tc>
          <w:tcPr>
            <w:tcW w:w="4678" w:type="dxa"/>
            <w:vAlign w:val="center"/>
          </w:tcPr>
          <w:p w14:paraId="74FAC5E8">
            <w:pPr>
              <w:spacing w:line="0" w:lineRule="atLeast"/>
              <w:rPr>
                <w:rFonts w:ascii="宋体" w:hAnsi="宋体" w:eastAsia="宋体" w:cs="仿宋"/>
                <w:kern w:val="0"/>
                <w:szCs w:val="21"/>
              </w:rPr>
            </w:pPr>
            <w:r>
              <w:rPr>
                <w:rFonts w:hint="eastAsia" w:ascii="宋体" w:hAnsi="宋体" w:eastAsia="宋体" w:cs="仿宋"/>
                <w:kern w:val="0"/>
                <w:szCs w:val="21"/>
              </w:rPr>
              <w:t>（1）会根据色彩、规格等商品属性选用陈列方法；</w:t>
            </w:r>
          </w:p>
          <w:p w14:paraId="07B74053">
            <w:pPr>
              <w:spacing w:line="0" w:lineRule="atLeast"/>
              <w:rPr>
                <w:rFonts w:ascii="宋体" w:hAnsi="宋体" w:eastAsia="宋体" w:cs="仿宋"/>
                <w:kern w:val="0"/>
                <w:szCs w:val="21"/>
              </w:rPr>
            </w:pPr>
            <w:r>
              <w:rPr>
                <w:rFonts w:hint="eastAsia" w:ascii="宋体" w:hAnsi="宋体" w:eastAsia="宋体" w:cs="仿宋"/>
                <w:kern w:val="0"/>
                <w:szCs w:val="21"/>
              </w:rPr>
              <w:t>（2）能利用橱窗、展架、人模、摆台等商品陈列道具，充分凸显商品的优势；</w:t>
            </w:r>
          </w:p>
          <w:p w14:paraId="3E960101">
            <w:pPr>
              <w:spacing w:line="0" w:lineRule="atLeast"/>
              <w:rPr>
                <w:rFonts w:ascii="宋体" w:hAnsi="宋体" w:eastAsia="宋体" w:cs="仿宋"/>
                <w:kern w:val="0"/>
                <w:szCs w:val="21"/>
              </w:rPr>
            </w:pPr>
            <w:r>
              <w:rPr>
                <w:rFonts w:hint="eastAsia" w:ascii="宋体" w:hAnsi="宋体" w:eastAsia="宋体" w:cs="仿宋"/>
                <w:kern w:val="0"/>
                <w:szCs w:val="21"/>
              </w:rPr>
              <w:t>（3）会利用店铺内的照明工具营造有利于商品销售的光影氛围；</w:t>
            </w:r>
          </w:p>
          <w:p w14:paraId="106A19F8">
            <w:pPr>
              <w:spacing w:line="0" w:lineRule="atLeast"/>
              <w:rPr>
                <w:rFonts w:ascii="宋体" w:hAnsi="宋体" w:eastAsia="宋体" w:cs="仿宋"/>
                <w:kern w:val="0"/>
                <w:szCs w:val="21"/>
              </w:rPr>
            </w:pPr>
            <w:r>
              <w:rPr>
                <w:rFonts w:hint="eastAsia" w:ascii="宋体" w:hAnsi="宋体" w:eastAsia="宋体" w:cs="仿宋"/>
                <w:kern w:val="0"/>
                <w:szCs w:val="21"/>
              </w:rPr>
              <w:t>（4）会商品补货、价签维护的操作方法；</w:t>
            </w:r>
          </w:p>
          <w:p w14:paraId="1AB2DC42">
            <w:pPr>
              <w:spacing w:line="0" w:lineRule="atLeast"/>
              <w:rPr>
                <w:rFonts w:ascii="宋体" w:hAnsi="宋体" w:eastAsia="宋体" w:cs="仿宋"/>
                <w:kern w:val="0"/>
                <w:szCs w:val="21"/>
              </w:rPr>
            </w:pPr>
            <w:r>
              <w:rPr>
                <w:rFonts w:hint="eastAsia" w:ascii="宋体" w:hAnsi="宋体" w:eastAsia="宋体" w:cs="仿宋"/>
                <w:kern w:val="0"/>
                <w:szCs w:val="21"/>
              </w:rPr>
              <w:t>（5）能设计宣传海报，会根据店铺活动灵活调整陈列</w:t>
            </w:r>
          </w:p>
        </w:tc>
        <w:tc>
          <w:tcPr>
            <w:tcW w:w="4252" w:type="dxa"/>
            <w:vMerge w:val="continue"/>
            <w:vAlign w:val="center"/>
          </w:tcPr>
          <w:p w14:paraId="3F6EC7E1">
            <w:pPr>
              <w:spacing w:line="0" w:lineRule="atLeast"/>
              <w:rPr>
                <w:rFonts w:ascii="宋体" w:hAnsi="宋体" w:eastAsia="宋体" w:cs="仿宋"/>
                <w:b/>
                <w:kern w:val="0"/>
                <w:szCs w:val="21"/>
              </w:rPr>
            </w:pPr>
          </w:p>
        </w:tc>
        <w:tc>
          <w:tcPr>
            <w:tcW w:w="1400" w:type="dxa"/>
            <w:vAlign w:val="center"/>
          </w:tcPr>
          <w:p w14:paraId="6E286E24">
            <w:pPr>
              <w:spacing w:line="0" w:lineRule="atLeast"/>
              <w:jc w:val="center"/>
              <w:rPr>
                <w:rFonts w:ascii="宋体" w:hAnsi="宋体" w:eastAsia="宋体" w:cs="仿宋"/>
                <w:kern w:val="0"/>
                <w:szCs w:val="21"/>
              </w:rPr>
            </w:pPr>
            <w:r>
              <w:rPr>
                <w:rFonts w:ascii="宋体" w:hAnsi="宋体" w:eastAsia="宋体" w:cs="仿宋"/>
                <w:kern w:val="0"/>
                <w:szCs w:val="21"/>
              </w:rPr>
              <w:t>《</w:t>
            </w:r>
            <w:r>
              <w:rPr>
                <w:rFonts w:hint="eastAsia" w:ascii="宋体" w:hAnsi="宋体" w:eastAsia="宋体" w:cs="仿宋"/>
                <w:kern w:val="0"/>
                <w:szCs w:val="21"/>
              </w:rPr>
              <w:t>商品展示</w:t>
            </w:r>
            <w:r>
              <w:rPr>
                <w:rFonts w:ascii="宋体" w:hAnsi="宋体" w:eastAsia="宋体" w:cs="仿宋"/>
                <w:kern w:val="0"/>
                <w:szCs w:val="21"/>
              </w:rPr>
              <w:t>》</w:t>
            </w:r>
          </w:p>
          <w:p w14:paraId="3D931455">
            <w:pPr>
              <w:spacing w:line="0" w:lineRule="atLeast"/>
              <w:jc w:val="center"/>
              <w:rPr>
                <w:rFonts w:ascii="宋体" w:hAnsi="宋体" w:eastAsia="宋体" w:cs="仿宋"/>
                <w:b/>
                <w:kern w:val="0"/>
                <w:szCs w:val="21"/>
              </w:rPr>
            </w:pPr>
            <w:r>
              <w:rPr>
                <w:rFonts w:hint="eastAsia" w:ascii="宋体" w:hAnsi="宋体" w:eastAsia="宋体" w:cs="仿宋"/>
                <w:kern w:val="0"/>
                <w:szCs w:val="21"/>
              </w:rPr>
              <w:t>《商务沟通与礼仪》</w:t>
            </w:r>
          </w:p>
        </w:tc>
      </w:tr>
      <w:tr w14:paraId="5BB8AE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736" w:type="dxa"/>
            <w:vMerge w:val="continue"/>
            <w:vAlign w:val="center"/>
          </w:tcPr>
          <w:p w14:paraId="406E006C">
            <w:pPr>
              <w:spacing w:line="0" w:lineRule="atLeast"/>
              <w:rPr>
                <w:rFonts w:ascii="宋体" w:hAnsi="宋体" w:eastAsia="宋体" w:cs="仿宋"/>
                <w:b/>
                <w:kern w:val="0"/>
                <w:szCs w:val="21"/>
              </w:rPr>
            </w:pPr>
          </w:p>
        </w:tc>
        <w:tc>
          <w:tcPr>
            <w:tcW w:w="901" w:type="dxa"/>
            <w:vAlign w:val="center"/>
          </w:tcPr>
          <w:p w14:paraId="631C9760">
            <w:pPr>
              <w:spacing w:line="0" w:lineRule="atLeast"/>
              <w:rPr>
                <w:rFonts w:ascii="宋体" w:hAnsi="宋体" w:eastAsia="宋体" w:cs="仿宋"/>
                <w:kern w:val="0"/>
                <w:szCs w:val="21"/>
              </w:rPr>
            </w:pPr>
            <w:r>
              <w:rPr>
                <w:rFonts w:hint="eastAsia" w:ascii="宋体" w:hAnsi="宋体" w:eastAsia="宋体" w:cs="仿宋"/>
                <w:kern w:val="0"/>
                <w:szCs w:val="21"/>
              </w:rPr>
              <w:t>销售技巧</w:t>
            </w:r>
          </w:p>
        </w:tc>
        <w:tc>
          <w:tcPr>
            <w:tcW w:w="2302" w:type="dxa"/>
            <w:vAlign w:val="center"/>
          </w:tcPr>
          <w:p w14:paraId="0A094CB4">
            <w:pPr>
              <w:spacing w:line="0" w:lineRule="atLeast"/>
              <w:rPr>
                <w:rFonts w:ascii="宋体" w:hAnsi="宋体" w:eastAsia="宋体" w:cs="仿宋"/>
                <w:kern w:val="0"/>
                <w:szCs w:val="21"/>
              </w:rPr>
            </w:pPr>
            <w:r>
              <w:rPr>
                <w:rFonts w:hint="eastAsia" w:ascii="宋体" w:hAnsi="宋体" w:eastAsia="宋体" w:cs="仿宋"/>
                <w:kern w:val="0"/>
                <w:szCs w:val="21"/>
              </w:rPr>
              <w:t>（1）做好售前准备；</w:t>
            </w:r>
          </w:p>
          <w:p w14:paraId="169704E6">
            <w:pPr>
              <w:spacing w:line="0" w:lineRule="atLeast"/>
              <w:rPr>
                <w:rFonts w:ascii="宋体" w:hAnsi="宋体" w:eastAsia="宋体" w:cs="仿宋"/>
                <w:kern w:val="0"/>
                <w:szCs w:val="21"/>
              </w:rPr>
            </w:pPr>
            <w:r>
              <w:rPr>
                <w:rFonts w:hint="eastAsia" w:ascii="宋体" w:hAnsi="宋体" w:eastAsia="宋体" w:cs="仿宋"/>
                <w:kern w:val="0"/>
                <w:szCs w:val="21"/>
              </w:rPr>
              <w:t>（2）争取成交客户；</w:t>
            </w:r>
          </w:p>
          <w:p w14:paraId="094B0BE9">
            <w:pPr>
              <w:spacing w:line="0" w:lineRule="atLeast"/>
              <w:rPr>
                <w:rFonts w:ascii="宋体" w:hAnsi="宋体" w:eastAsia="宋体" w:cs="仿宋"/>
                <w:kern w:val="0"/>
                <w:szCs w:val="21"/>
              </w:rPr>
            </w:pPr>
            <w:r>
              <w:rPr>
                <w:rFonts w:hint="eastAsia" w:ascii="宋体" w:hAnsi="宋体" w:eastAsia="宋体" w:cs="仿宋"/>
                <w:kern w:val="0"/>
                <w:szCs w:val="21"/>
              </w:rPr>
              <w:t>（3）完成售后交易</w:t>
            </w:r>
          </w:p>
        </w:tc>
        <w:tc>
          <w:tcPr>
            <w:tcW w:w="4678" w:type="dxa"/>
            <w:vAlign w:val="center"/>
          </w:tcPr>
          <w:p w14:paraId="1F5B850F">
            <w:pPr>
              <w:spacing w:line="0" w:lineRule="atLeast"/>
              <w:rPr>
                <w:rFonts w:ascii="宋体" w:hAnsi="宋体" w:eastAsia="宋体" w:cs="仿宋"/>
                <w:kern w:val="0"/>
                <w:szCs w:val="21"/>
              </w:rPr>
            </w:pPr>
            <w:r>
              <w:rPr>
                <w:rFonts w:hint="eastAsia" w:ascii="宋体" w:hAnsi="宋体" w:eastAsia="宋体" w:cs="仿宋"/>
                <w:kern w:val="0"/>
                <w:szCs w:val="21"/>
              </w:rPr>
              <w:t>（1）会营业前的各项准备工作，通过合理的分类陈列和环境布置烘托卖场氛围；</w:t>
            </w:r>
          </w:p>
          <w:p w14:paraId="45A77BF1">
            <w:pPr>
              <w:spacing w:line="0" w:lineRule="atLeast"/>
              <w:rPr>
                <w:rFonts w:ascii="宋体" w:hAnsi="宋体" w:eastAsia="宋体" w:cs="仿宋"/>
                <w:kern w:val="0"/>
                <w:szCs w:val="21"/>
              </w:rPr>
            </w:pPr>
            <w:r>
              <w:rPr>
                <w:rFonts w:hint="eastAsia" w:ascii="宋体" w:hAnsi="宋体" w:eastAsia="宋体" w:cs="仿宋"/>
                <w:kern w:val="0"/>
                <w:szCs w:val="21"/>
              </w:rPr>
              <w:t>（2）会判断顾客的购买意向，及时推介商品；</w:t>
            </w:r>
          </w:p>
          <w:p w14:paraId="434035A0">
            <w:pPr>
              <w:spacing w:line="0" w:lineRule="atLeast"/>
              <w:rPr>
                <w:rFonts w:ascii="宋体" w:hAnsi="宋体" w:eastAsia="宋体" w:cs="仿宋"/>
                <w:kern w:val="0"/>
                <w:szCs w:val="21"/>
              </w:rPr>
            </w:pPr>
            <w:r>
              <w:rPr>
                <w:rFonts w:hint="eastAsia" w:ascii="宋体" w:hAnsi="宋体" w:eastAsia="宋体" w:cs="仿宋"/>
                <w:kern w:val="0"/>
                <w:szCs w:val="21"/>
              </w:rPr>
              <w:t>（3）会出具购物票据和协助顾客完成交易</w:t>
            </w:r>
          </w:p>
        </w:tc>
        <w:tc>
          <w:tcPr>
            <w:tcW w:w="4252" w:type="dxa"/>
            <w:vMerge w:val="continue"/>
            <w:vAlign w:val="center"/>
          </w:tcPr>
          <w:p w14:paraId="61EB1051">
            <w:pPr>
              <w:spacing w:line="0" w:lineRule="atLeast"/>
              <w:rPr>
                <w:rFonts w:ascii="宋体" w:hAnsi="宋体" w:eastAsia="宋体" w:cs="仿宋"/>
                <w:b/>
                <w:kern w:val="0"/>
                <w:szCs w:val="21"/>
              </w:rPr>
            </w:pPr>
          </w:p>
        </w:tc>
        <w:tc>
          <w:tcPr>
            <w:tcW w:w="1400" w:type="dxa"/>
            <w:vAlign w:val="center"/>
          </w:tcPr>
          <w:p w14:paraId="6F062EFC">
            <w:pPr>
              <w:spacing w:line="0" w:lineRule="atLeast"/>
              <w:jc w:val="center"/>
              <w:rPr>
                <w:rFonts w:ascii="宋体" w:hAnsi="宋体" w:eastAsia="宋体" w:cs="仿宋"/>
                <w:kern w:val="0"/>
                <w:szCs w:val="21"/>
              </w:rPr>
            </w:pPr>
            <w:r>
              <w:rPr>
                <w:rFonts w:hint="eastAsia" w:ascii="宋体" w:hAnsi="宋体" w:eastAsia="宋体" w:cs="仿宋"/>
                <w:kern w:val="0"/>
                <w:szCs w:val="21"/>
              </w:rPr>
              <w:t>《销售技巧》</w:t>
            </w:r>
          </w:p>
          <w:p w14:paraId="63BC9B07">
            <w:pPr>
              <w:spacing w:line="0" w:lineRule="atLeast"/>
              <w:jc w:val="center"/>
              <w:rPr>
                <w:rFonts w:ascii="宋体" w:hAnsi="宋体" w:eastAsia="宋体" w:cs="仿宋"/>
                <w:kern w:val="0"/>
                <w:szCs w:val="21"/>
              </w:rPr>
            </w:pPr>
            <w:r>
              <w:rPr>
                <w:rFonts w:hint="eastAsia" w:ascii="宋体" w:hAnsi="宋体" w:eastAsia="宋体" w:cs="仿宋"/>
                <w:kern w:val="0"/>
                <w:szCs w:val="21"/>
              </w:rPr>
              <w:t>《消费心理》</w:t>
            </w:r>
          </w:p>
        </w:tc>
      </w:tr>
    </w:tbl>
    <w:p w14:paraId="6C8D9470">
      <w:pPr>
        <w:spacing w:line="400" w:lineRule="exact"/>
        <w:ind w:firstLine="360" w:firstLineChars="200"/>
        <w:rPr>
          <w:rFonts w:ascii="宋体" w:hAnsi="宋体" w:eastAsia="宋体" w:cs="仿宋"/>
          <w:sz w:val="18"/>
          <w:szCs w:val="18"/>
        </w:rPr>
        <w:sectPr>
          <w:pgSz w:w="16838" w:h="11906" w:orient="landscape"/>
          <w:pgMar w:top="1797" w:right="1440" w:bottom="1797" w:left="1440" w:header="851" w:footer="992" w:gutter="0"/>
          <w:cols w:space="0" w:num="1"/>
          <w:docGrid w:linePitch="319" w:charSpace="0"/>
        </w:sectPr>
      </w:pPr>
      <w:r>
        <w:rPr>
          <w:rFonts w:hint="eastAsia" w:ascii="宋体" w:hAnsi="宋体" w:eastAsia="宋体" w:cs="仿宋"/>
          <w:sz w:val="18"/>
          <w:szCs w:val="18"/>
        </w:rPr>
        <w:t>注：本表是方案开发组集职业院校、行业企业专家共同开发。职业学校应结合本校特点和区域行业企业岗位需求，充分调研后，制订本校的该专业职业能力分析表。</w:t>
      </w:r>
    </w:p>
    <w:p w14:paraId="2BF6F07F">
      <w:pPr>
        <w:spacing w:line="400" w:lineRule="exact"/>
        <w:rPr>
          <w:rFonts w:ascii="宋体" w:hAnsi="宋体" w:eastAsia="宋体" w:cs="仿宋"/>
          <w:sz w:val="24"/>
        </w:rPr>
      </w:pPr>
      <w:r>
        <w:rPr>
          <w:rFonts w:hint="eastAsia" w:ascii="宋体" w:hAnsi="宋体" w:eastAsia="宋体" w:cs="仿宋"/>
          <w:sz w:val="24"/>
        </w:rPr>
        <w:t>附件2</w:t>
      </w:r>
    </w:p>
    <w:p w14:paraId="111CA209">
      <w:pPr>
        <w:ind w:firstLine="643" w:firstLineChars="200"/>
        <w:jc w:val="center"/>
        <w:rPr>
          <w:rFonts w:ascii="宋体" w:hAnsi="宋体" w:eastAsia="宋体"/>
          <w:b/>
          <w:sz w:val="32"/>
          <w:szCs w:val="32"/>
        </w:rPr>
      </w:pPr>
      <w:r>
        <w:rPr>
          <w:rFonts w:hint="eastAsia" w:ascii="宋体" w:hAnsi="宋体" w:eastAsia="宋体"/>
          <w:b/>
          <w:sz w:val="32"/>
          <w:szCs w:val="32"/>
        </w:rPr>
        <w:t>中等职业学校</w:t>
      </w:r>
      <w:r>
        <w:rPr>
          <w:rFonts w:ascii="宋体" w:hAnsi="宋体" w:eastAsia="宋体"/>
          <w:b/>
          <w:sz w:val="32"/>
          <w:szCs w:val="32"/>
        </w:rPr>
        <w:t>专业</w:t>
      </w:r>
      <w:r>
        <w:rPr>
          <w:rFonts w:hint="eastAsia" w:ascii="宋体" w:hAnsi="宋体" w:eastAsia="宋体"/>
          <w:b/>
          <w:sz w:val="32"/>
          <w:szCs w:val="32"/>
        </w:rPr>
        <w:t>实施性</w:t>
      </w:r>
      <w:r>
        <w:rPr>
          <w:rFonts w:ascii="宋体" w:hAnsi="宋体" w:eastAsia="宋体"/>
          <w:b/>
          <w:sz w:val="32"/>
          <w:szCs w:val="32"/>
        </w:rPr>
        <w:t>人才培养方案参考格式</w:t>
      </w:r>
    </w:p>
    <w:p w14:paraId="6E8A84AF">
      <w:pPr>
        <w:ind w:firstLine="643" w:firstLineChars="200"/>
        <w:rPr>
          <w:rFonts w:ascii="宋体" w:hAnsi="宋体" w:eastAsia="宋体"/>
          <w:b/>
          <w:sz w:val="32"/>
          <w:szCs w:val="32"/>
        </w:r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3"/>
      </w:tblGrid>
      <w:tr w14:paraId="741B9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6" w:hRule="atLeast"/>
          <w:jc w:val="center"/>
        </w:trPr>
        <w:tc>
          <w:tcPr>
            <w:tcW w:w="8633" w:type="dxa"/>
          </w:tcPr>
          <w:p w14:paraId="3AFD46E2">
            <w:pPr>
              <w:spacing w:line="460" w:lineRule="exact"/>
              <w:ind w:firstLine="562" w:firstLineChars="200"/>
              <w:rPr>
                <w:rFonts w:ascii="宋体" w:hAnsi="宋体" w:eastAsia="宋体"/>
                <w:b/>
                <w:sz w:val="28"/>
                <w:szCs w:val="28"/>
              </w:rPr>
            </w:pPr>
            <w:r>
              <w:rPr>
                <w:rFonts w:hint="eastAsia" w:ascii="宋体" w:hAnsi="宋体" w:eastAsia="宋体"/>
                <w:b/>
                <w:sz w:val="28"/>
                <w:szCs w:val="28"/>
              </w:rPr>
              <w:t>一、专业及代码</w:t>
            </w:r>
          </w:p>
          <w:p w14:paraId="20780FC8">
            <w:pPr>
              <w:spacing w:line="460" w:lineRule="exact"/>
              <w:ind w:firstLine="562" w:firstLineChars="200"/>
              <w:rPr>
                <w:rFonts w:ascii="宋体" w:hAnsi="宋体" w:eastAsia="宋体"/>
                <w:b/>
                <w:sz w:val="28"/>
                <w:szCs w:val="28"/>
              </w:rPr>
            </w:pPr>
            <w:r>
              <w:rPr>
                <w:rFonts w:hint="eastAsia" w:ascii="宋体" w:hAnsi="宋体" w:eastAsia="宋体"/>
                <w:b/>
                <w:sz w:val="28"/>
                <w:szCs w:val="28"/>
              </w:rPr>
              <w:t>二、入学要求与基本学制</w:t>
            </w:r>
          </w:p>
          <w:p w14:paraId="5AF0A6E5">
            <w:pPr>
              <w:spacing w:line="460" w:lineRule="exact"/>
              <w:ind w:firstLine="562" w:firstLineChars="200"/>
              <w:rPr>
                <w:rFonts w:ascii="宋体" w:hAnsi="宋体" w:eastAsia="宋体"/>
                <w:b/>
                <w:sz w:val="28"/>
                <w:szCs w:val="28"/>
              </w:rPr>
            </w:pPr>
            <w:r>
              <w:rPr>
                <w:rFonts w:hint="eastAsia" w:ascii="宋体" w:hAnsi="宋体" w:eastAsia="宋体"/>
                <w:b/>
                <w:sz w:val="28"/>
                <w:szCs w:val="28"/>
              </w:rPr>
              <w:t>三、培养目标</w:t>
            </w:r>
          </w:p>
          <w:p w14:paraId="7AD0F23C">
            <w:pPr>
              <w:spacing w:line="460" w:lineRule="exact"/>
              <w:ind w:firstLine="562" w:firstLineChars="200"/>
              <w:rPr>
                <w:rFonts w:ascii="宋体" w:hAnsi="宋体" w:eastAsia="宋体"/>
                <w:b/>
                <w:sz w:val="28"/>
                <w:szCs w:val="28"/>
              </w:rPr>
            </w:pPr>
            <w:r>
              <w:rPr>
                <w:rFonts w:hint="eastAsia" w:ascii="宋体" w:hAnsi="宋体" w:eastAsia="宋体"/>
                <w:b/>
                <w:sz w:val="28"/>
                <w:szCs w:val="28"/>
              </w:rPr>
              <w:t>四、职业面向</w:t>
            </w:r>
          </w:p>
          <w:p w14:paraId="4A12A685">
            <w:pPr>
              <w:spacing w:line="460" w:lineRule="exact"/>
              <w:ind w:firstLine="562" w:firstLineChars="200"/>
              <w:rPr>
                <w:rFonts w:ascii="宋体" w:hAnsi="宋体" w:eastAsia="宋体"/>
                <w:b/>
                <w:sz w:val="28"/>
                <w:szCs w:val="28"/>
              </w:rPr>
            </w:pPr>
            <w:r>
              <w:rPr>
                <w:rFonts w:hint="eastAsia" w:ascii="宋体" w:hAnsi="宋体" w:eastAsia="宋体"/>
                <w:b/>
                <w:sz w:val="28"/>
                <w:szCs w:val="28"/>
              </w:rPr>
              <w:t>五、培养规格</w:t>
            </w:r>
          </w:p>
          <w:p w14:paraId="750150BF">
            <w:pPr>
              <w:spacing w:line="460" w:lineRule="exact"/>
              <w:ind w:firstLine="562" w:firstLineChars="200"/>
              <w:rPr>
                <w:rFonts w:ascii="宋体" w:hAnsi="宋体" w:eastAsia="宋体"/>
                <w:b/>
                <w:sz w:val="28"/>
                <w:szCs w:val="28"/>
              </w:rPr>
            </w:pPr>
            <w:r>
              <w:rPr>
                <w:rFonts w:hint="eastAsia" w:ascii="宋体" w:hAnsi="宋体" w:eastAsia="宋体"/>
                <w:b/>
                <w:sz w:val="28"/>
                <w:szCs w:val="28"/>
              </w:rPr>
              <w:t>六、课程设置及教学要求</w:t>
            </w:r>
          </w:p>
          <w:p w14:paraId="5068AEBA">
            <w:pPr>
              <w:spacing w:line="460" w:lineRule="exact"/>
              <w:ind w:firstLine="562" w:firstLineChars="200"/>
              <w:rPr>
                <w:rFonts w:ascii="宋体" w:hAnsi="宋体" w:eastAsia="宋体"/>
                <w:b/>
                <w:sz w:val="28"/>
                <w:szCs w:val="28"/>
              </w:rPr>
            </w:pPr>
            <w:r>
              <w:rPr>
                <w:rFonts w:hint="eastAsia" w:ascii="宋体" w:hAnsi="宋体" w:eastAsia="宋体"/>
                <w:b/>
                <w:sz w:val="28"/>
                <w:szCs w:val="28"/>
              </w:rPr>
              <w:t>七、教学安排</w:t>
            </w:r>
          </w:p>
          <w:p w14:paraId="12BCF105">
            <w:pPr>
              <w:spacing w:line="460" w:lineRule="exact"/>
              <w:ind w:firstLine="562" w:firstLineChars="200"/>
              <w:rPr>
                <w:rFonts w:ascii="宋体" w:hAnsi="宋体" w:eastAsia="宋体"/>
                <w:b/>
                <w:sz w:val="28"/>
                <w:szCs w:val="28"/>
              </w:rPr>
            </w:pPr>
            <w:r>
              <w:rPr>
                <w:rFonts w:hint="eastAsia" w:ascii="宋体" w:hAnsi="宋体" w:eastAsia="宋体"/>
                <w:b/>
                <w:sz w:val="28"/>
                <w:szCs w:val="28"/>
              </w:rPr>
              <w:t>八、实施保障</w:t>
            </w:r>
          </w:p>
          <w:p w14:paraId="3D32E5D1">
            <w:pPr>
              <w:spacing w:line="460" w:lineRule="exact"/>
              <w:ind w:firstLine="562" w:firstLineChars="200"/>
              <w:rPr>
                <w:rFonts w:ascii="宋体" w:hAnsi="宋体" w:eastAsia="宋体"/>
                <w:b/>
                <w:sz w:val="28"/>
                <w:szCs w:val="28"/>
              </w:rPr>
            </w:pPr>
            <w:r>
              <w:rPr>
                <w:rFonts w:hint="eastAsia" w:ascii="宋体" w:hAnsi="宋体" w:eastAsia="宋体"/>
                <w:b/>
                <w:sz w:val="28"/>
                <w:szCs w:val="28"/>
              </w:rPr>
              <w:t>（一）师资条件</w:t>
            </w:r>
          </w:p>
          <w:p w14:paraId="0583151B">
            <w:pPr>
              <w:spacing w:line="460" w:lineRule="exact"/>
              <w:ind w:firstLine="562" w:firstLineChars="200"/>
              <w:rPr>
                <w:rFonts w:ascii="宋体" w:hAnsi="宋体" w:eastAsia="宋体"/>
                <w:b/>
                <w:sz w:val="28"/>
                <w:szCs w:val="28"/>
              </w:rPr>
            </w:pPr>
            <w:r>
              <w:rPr>
                <w:rFonts w:hint="eastAsia" w:ascii="宋体" w:hAnsi="宋体" w:eastAsia="宋体"/>
                <w:b/>
                <w:sz w:val="28"/>
                <w:szCs w:val="28"/>
              </w:rPr>
              <w:t>（二）教学设施</w:t>
            </w:r>
          </w:p>
          <w:p w14:paraId="08479E44">
            <w:pPr>
              <w:spacing w:line="460" w:lineRule="exact"/>
              <w:ind w:firstLine="560" w:firstLineChars="200"/>
              <w:rPr>
                <w:rFonts w:ascii="宋体" w:hAnsi="宋体" w:eastAsia="宋体"/>
                <w:sz w:val="28"/>
                <w:szCs w:val="28"/>
              </w:rPr>
            </w:pPr>
            <w:r>
              <w:rPr>
                <w:rFonts w:hint="eastAsia" w:ascii="宋体" w:hAnsi="宋体" w:eastAsia="宋体"/>
                <w:sz w:val="28"/>
                <w:szCs w:val="28"/>
              </w:rPr>
              <w:t>1.专业教室</w:t>
            </w:r>
          </w:p>
          <w:p w14:paraId="5A1208DE">
            <w:pPr>
              <w:spacing w:line="460" w:lineRule="exact"/>
              <w:ind w:firstLine="560" w:firstLineChars="200"/>
              <w:rPr>
                <w:rFonts w:ascii="宋体" w:hAnsi="宋体" w:eastAsia="宋体"/>
                <w:sz w:val="28"/>
                <w:szCs w:val="28"/>
              </w:rPr>
            </w:pPr>
            <w:r>
              <w:rPr>
                <w:rFonts w:hint="eastAsia" w:ascii="宋体" w:hAnsi="宋体" w:eastAsia="宋体"/>
                <w:sz w:val="28"/>
                <w:szCs w:val="28"/>
              </w:rPr>
              <w:t>2.实训实习基本条件</w:t>
            </w:r>
          </w:p>
          <w:p w14:paraId="397D9B89">
            <w:pPr>
              <w:spacing w:line="460" w:lineRule="exact"/>
              <w:ind w:firstLine="562" w:firstLineChars="200"/>
              <w:rPr>
                <w:rFonts w:ascii="宋体" w:hAnsi="宋体" w:eastAsia="宋体"/>
                <w:b/>
                <w:sz w:val="28"/>
                <w:szCs w:val="28"/>
              </w:rPr>
            </w:pPr>
            <w:r>
              <w:rPr>
                <w:rFonts w:hint="eastAsia" w:ascii="宋体" w:hAnsi="宋体" w:eastAsia="宋体"/>
                <w:b/>
                <w:sz w:val="28"/>
                <w:szCs w:val="28"/>
              </w:rPr>
              <w:t>（三）教学资源</w:t>
            </w:r>
          </w:p>
          <w:p w14:paraId="4594F6A5">
            <w:pPr>
              <w:spacing w:line="460" w:lineRule="exact"/>
              <w:ind w:firstLine="560" w:firstLineChars="200"/>
              <w:rPr>
                <w:rFonts w:ascii="宋体" w:hAnsi="宋体" w:eastAsia="宋体"/>
                <w:sz w:val="28"/>
                <w:szCs w:val="28"/>
              </w:rPr>
            </w:pPr>
            <w:r>
              <w:rPr>
                <w:rFonts w:hint="eastAsia" w:ascii="宋体" w:hAnsi="宋体" w:eastAsia="宋体"/>
                <w:sz w:val="28"/>
                <w:szCs w:val="28"/>
              </w:rPr>
              <w:t>1.教材</w:t>
            </w:r>
          </w:p>
          <w:p w14:paraId="7D406689">
            <w:pPr>
              <w:spacing w:line="460" w:lineRule="exact"/>
              <w:ind w:firstLine="560" w:firstLineChars="200"/>
              <w:rPr>
                <w:rFonts w:ascii="宋体" w:hAnsi="宋体" w:eastAsia="宋体"/>
                <w:sz w:val="28"/>
                <w:szCs w:val="28"/>
              </w:rPr>
            </w:pPr>
            <w:r>
              <w:rPr>
                <w:rFonts w:hint="eastAsia" w:ascii="宋体" w:hAnsi="宋体" w:eastAsia="宋体"/>
                <w:sz w:val="28"/>
                <w:szCs w:val="28"/>
              </w:rPr>
              <w:t>2.图书文献资料</w:t>
            </w:r>
          </w:p>
          <w:p w14:paraId="3AEABBB2">
            <w:pPr>
              <w:spacing w:line="460" w:lineRule="exact"/>
              <w:ind w:firstLine="560" w:firstLineChars="200"/>
              <w:rPr>
                <w:rFonts w:ascii="宋体" w:hAnsi="宋体" w:eastAsia="宋体"/>
                <w:sz w:val="28"/>
                <w:szCs w:val="28"/>
              </w:rPr>
            </w:pPr>
            <w:r>
              <w:rPr>
                <w:rFonts w:hint="eastAsia" w:ascii="宋体" w:hAnsi="宋体" w:eastAsia="宋体"/>
                <w:sz w:val="28"/>
                <w:szCs w:val="28"/>
              </w:rPr>
              <w:t>3.数字资源</w:t>
            </w:r>
          </w:p>
          <w:p w14:paraId="7028B7C5">
            <w:pPr>
              <w:spacing w:line="460" w:lineRule="exact"/>
              <w:ind w:firstLine="562" w:firstLineChars="200"/>
              <w:rPr>
                <w:rFonts w:ascii="宋体" w:hAnsi="宋体" w:eastAsia="宋体"/>
                <w:b/>
                <w:sz w:val="28"/>
                <w:szCs w:val="28"/>
              </w:rPr>
            </w:pPr>
            <w:r>
              <w:rPr>
                <w:rFonts w:hint="eastAsia" w:ascii="宋体" w:hAnsi="宋体" w:eastAsia="宋体"/>
                <w:b/>
                <w:sz w:val="28"/>
                <w:szCs w:val="28"/>
              </w:rPr>
              <w:t>九、质量管理</w:t>
            </w:r>
          </w:p>
          <w:p w14:paraId="0F966631">
            <w:pPr>
              <w:spacing w:line="460" w:lineRule="exact"/>
              <w:ind w:firstLine="562" w:firstLineChars="200"/>
              <w:rPr>
                <w:rFonts w:ascii="宋体" w:hAnsi="宋体" w:eastAsia="宋体"/>
                <w:b/>
                <w:sz w:val="28"/>
                <w:szCs w:val="28"/>
              </w:rPr>
            </w:pPr>
            <w:r>
              <w:rPr>
                <w:rFonts w:hint="eastAsia" w:ascii="宋体" w:hAnsi="宋体" w:eastAsia="宋体"/>
                <w:b/>
                <w:sz w:val="28"/>
                <w:szCs w:val="28"/>
              </w:rPr>
              <w:t>（一）教学管理与教学改革</w:t>
            </w:r>
          </w:p>
          <w:p w14:paraId="376CAD65">
            <w:pPr>
              <w:spacing w:line="460" w:lineRule="exact"/>
              <w:ind w:firstLine="562" w:firstLineChars="200"/>
              <w:rPr>
                <w:rFonts w:ascii="宋体" w:hAnsi="宋体" w:eastAsia="宋体"/>
                <w:b/>
                <w:sz w:val="28"/>
                <w:szCs w:val="28"/>
              </w:rPr>
            </w:pPr>
            <w:r>
              <w:rPr>
                <w:rFonts w:hint="eastAsia" w:ascii="宋体" w:hAnsi="宋体" w:eastAsia="宋体"/>
                <w:b/>
                <w:sz w:val="28"/>
                <w:szCs w:val="28"/>
              </w:rPr>
              <w:t>（二）</w:t>
            </w:r>
            <w:r>
              <w:rPr>
                <w:rFonts w:ascii="宋体" w:hAnsi="宋体" w:eastAsia="宋体"/>
                <w:b/>
                <w:sz w:val="28"/>
                <w:szCs w:val="28"/>
              </w:rPr>
              <w:t>毕业要求</w:t>
            </w:r>
          </w:p>
          <w:p w14:paraId="737B2E8A">
            <w:pPr>
              <w:spacing w:line="460" w:lineRule="exact"/>
              <w:ind w:firstLine="562" w:firstLineChars="200"/>
              <w:rPr>
                <w:rFonts w:ascii="宋体" w:hAnsi="宋体" w:eastAsia="宋体"/>
                <w:b/>
                <w:sz w:val="28"/>
                <w:szCs w:val="28"/>
              </w:rPr>
            </w:pPr>
            <w:r>
              <w:rPr>
                <w:rFonts w:hint="eastAsia" w:ascii="宋体" w:hAnsi="宋体" w:eastAsia="宋体"/>
                <w:b/>
                <w:sz w:val="28"/>
                <w:szCs w:val="28"/>
              </w:rPr>
              <w:t>十</w:t>
            </w:r>
            <w:r>
              <w:rPr>
                <w:rFonts w:ascii="宋体" w:hAnsi="宋体" w:eastAsia="宋体"/>
                <w:b/>
                <w:sz w:val="28"/>
                <w:szCs w:val="28"/>
              </w:rPr>
              <w:t>、</w:t>
            </w:r>
            <w:r>
              <w:rPr>
                <w:rFonts w:hint="eastAsia" w:ascii="宋体" w:hAnsi="宋体" w:eastAsia="宋体"/>
                <w:b/>
                <w:sz w:val="28"/>
                <w:szCs w:val="28"/>
              </w:rPr>
              <w:t>编制说明</w:t>
            </w:r>
          </w:p>
          <w:p w14:paraId="31AF9A76">
            <w:pPr>
              <w:spacing w:line="460" w:lineRule="exact"/>
              <w:ind w:left="561" w:leftChars="267" w:firstLine="1"/>
              <w:rPr>
                <w:rFonts w:ascii="宋体" w:hAnsi="宋体" w:eastAsia="宋体"/>
                <w:b/>
                <w:sz w:val="28"/>
                <w:szCs w:val="28"/>
              </w:rPr>
            </w:pPr>
            <w:r>
              <w:rPr>
                <w:rFonts w:hint="eastAsia" w:ascii="宋体" w:hAnsi="宋体" w:eastAsia="宋体"/>
                <w:b/>
                <w:sz w:val="28"/>
                <w:szCs w:val="28"/>
              </w:rPr>
              <w:t>（一）编制依据</w:t>
            </w:r>
          </w:p>
          <w:p w14:paraId="5E9BDB79">
            <w:pPr>
              <w:spacing w:line="460" w:lineRule="exact"/>
              <w:ind w:left="561" w:leftChars="267" w:firstLine="1"/>
              <w:rPr>
                <w:rFonts w:ascii="宋体" w:hAnsi="宋体" w:eastAsia="宋体"/>
              </w:rPr>
            </w:pPr>
            <w:r>
              <w:rPr>
                <w:rFonts w:hint="eastAsia" w:ascii="宋体" w:hAnsi="宋体" w:eastAsia="宋体"/>
                <w:b/>
                <w:sz w:val="28"/>
                <w:szCs w:val="28"/>
              </w:rPr>
              <w:t>（二）开发团队</w:t>
            </w:r>
          </w:p>
        </w:tc>
      </w:tr>
    </w:tbl>
    <w:p w14:paraId="47418DDD">
      <w:pPr>
        <w:ind w:firstLine="643" w:firstLineChars="200"/>
        <w:rPr>
          <w:rFonts w:ascii="宋体" w:hAnsi="宋体" w:eastAsia="宋体"/>
          <w:b/>
          <w:sz w:val="32"/>
          <w:szCs w:val="32"/>
        </w:rPr>
      </w:pPr>
    </w:p>
    <w:p w14:paraId="42DD17C6">
      <w:pPr>
        <w:spacing w:line="400" w:lineRule="exact"/>
        <w:rPr>
          <w:rFonts w:ascii="宋体" w:hAnsi="宋体" w:eastAsia="宋体" w:cs="仿宋"/>
          <w:sz w:val="18"/>
          <w:szCs w:val="18"/>
        </w:rPr>
      </w:pPr>
    </w:p>
    <w:sectPr>
      <w:pgSz w:w="11906" w:h="16838"/>
      <w:pgMar w:top="1440" w:right="1797" w:bottom="1440" w:left="1797" w:header="851" w:footer="992" w:gutter="0"/>
      <w:cols w:space="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书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PMingLiU">
    <w:altName w:val="★懐流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C2B85">
    <w:pPr>
      <w:pStyle w:val="10"/>
      <w:jc w:val="center"/>
    </w:pPr>
    <w:r>
      <w:fldChar w:fldCharType="begin"/>
    </w:r>
    <w:r>
      <w:instrText xml:space="preserve">PAGE   \* MERGEFORMAT</w:instrText>
    </w:r>
    <w:r>
      <w:fldChar w:fldCharType="separate"/>
    </w:r>
    <w:r>
      <w:rPr>
        <w:lang w:val="zh-CN"/>
      </w:rPr>
      <w:t>20</w:t>
    </w:r>
    <w:r>
      <w:rPr>
        <w:lang w:val="zh-CN"/>
      </w:rPr>
      <w:fldChar w:fldCharType="end"/>
    </w:r>
  </w:p>
  <w:p w14:paraId="24470D7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7ADC8">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24</w:t>
    </w:r>
    <w:r>
      <w:fldChar w:fldCharType="end"/>
    </w:r>
  </w:p>
  <w:p w14:paraId="442CE9D0">
    <w:pPr>
      <w:pStyle w:val="10"/>
    </w:pPr>
  </w:p>
  <w:p w14:paraId="7C72D769"/>
  <w:p w14:paraId="473A77D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D6AEA">
    <w:pPr>
      <w:pStyle w:val="10"/>
      <w:jc w:val="center"/>
    </w:pPr>
    <w:r>
      <w:fldChar w:fldCharType="begin"/>
    </w:r>
    <w:r>
      <w:instrText xml:space="preserve">PAGE   \* MERGEFORMAT</w:instrText>
    </w:r>
    <w:r>
      <w:fldChar w:fldCharType="separate"/>
    </w:r>
    <w:r>
      <w:rPr>
        <w:lang w:val="zh-CN"/>
      </w:rPr>
      <w:t>1</w:t>
    </w:r>
    <w:r>
      <w:rPr>
        <w:lang w:val="zh-CN"/>
      </w:rPr>
      <w:fldChar w:fldCharType="end"/>
    </w:r>
  </w:p>
  <w:p w14:paraId="2AF86971">
    <w:pPr>
      <w:pStyle w:val="10"/>
    </w:pPr>
  </w:p>
  <w:p w14:paraId="12A7A006"/>
  <w:p w14:paraId="4BD8F66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9F"/>
    <w:rsid w:val="00001CD6"/>
    <w:rsid w:val="00002DB0"/>
    <w:rsid w:val="00005FEB"/>
    <w:rsid w:val="000178CE"/>
    <w:rsid w:val="00017A3A"/>
    <w:rsid w:val="000241D4"/>
    <w:rsid w:val="00025510"/>
    <w:rsid w:val="00026E1E"/>
    <w:rsid w:val="0002788B"/>
    <w:rsid w:val="0003161F"/>
    <w:rsid w:val="00034AAF"/>
    <w:rsid w:val="000374FB"/>
    <w:rsid w:val="0004560F"/>
    <w:rsid w:val="00047FF3"/>
    <w:rsid w:val="00050F05"/>
    <w:rsid w:val="000521A5"/>
    <w:rsid w:val="0005422E"/>
    <w:rsid w:val="000544AB"/>
    <w:rsid w:val="00054E49"/>
    <w:rsid w:val="00054E72"/>
    <w:rsid w:val="000612D9"/>
    <w:rsid w:val="0006184A"/>
    <w:rsid w:val="00062B0A"/>
    <w:rsid w:val="00063D76"/>
    <w:rsid w:val="00065ED9"/>
    <w:rsid w:val="00066973"/>
    <w:rsid w:val="00067C2D"/>
    <w:rsid w:val="00070C80"/>
    <w:rsid w:val="000771EC"/>
    <w:rsid w:val="0008045E"/>
    <w:rsid w:val="00080641"/>
    <w:rsid w:val="00082DB2"/>
    <w:rsid w:val="00083A63"/>
    <w:rsid w:val="00086FB1"/>
    <w:rsid w:val="0009020A"/>
    <w:rsid w:val="000911EB"/>
    <w:rsid w:val="00091B89"/>
    <w:rsid w:val="00092B38"/>
    <w:rsid w:val="000935AA"/>
    <w:rsid w:val="00095022"/>
    <w:rsid w:val="000A1E79"/>
    <w:rsid w:val="000A2163"/>
    <w:rsid w:val="000A28D6"/>
    <w:rsid w:val="000A2B25"/>
    <w:rsid w:val="000A2C2B"/>
    <w:rsid w:val="000A4042"/>
    <w:rsid w:val="000B1C61"/>
    <w:rsid w:val="000B2C54"/>
    <w:rsid w:val="000B2D75"/>
    <w:rsid w:val="000B36F6"/>
    <w:rsid w:val="000B42FD"/>
    <w:rsid w:val="000B6B05"/>
    <w:rsid w:val="000B7B93"/>
    <w:rsid w:val="000C0234"/>
    <w:rsid w:val="000C061A"/>
    <w:rsid w:val="000C6FFB"/>
    <w:rsid w:val="000C71FD"/>
    <w:rsid w:val="000C7F12"/>
    <w:rsid w:val="000D0BCC"/>
    <w:rsid w:val="000D34E6"/>
    <w:rsid w:val="000D7342"/>
    <w:rsid w:val="000D7F54"/>
    <w:rsid w:val="000E286B"/>
    <w:rsid w:val="000E324B"/>
    <w:rsid w:val="000E3A23"/>
    <w:rsid w:val="000E7238"/>
    <w:rsid w:val="000F0A41"/>
    <w:rsid w:val="000F3491"/>
    <w:rsid w:val="000F44FA"/>
    <w:rsid w:val="000F6E29"/>
    <w:rsid w:val="000F7256"/>
    <w:rsid w:val="00101226"/>
    <w:rsid w:val="001021A2"/>
    <w:rsid w:val="00111EB1"/>
    <w:rsid w:val="001122A2"/>
    <w:rsid w:val="00114B3B"/>
    <w:rsid w:val="00115764"/>
    <w:rsid w:val="001173B2"/>
    <w:rsid w:val="0012010B"/>
    <w:rsid w:val="00123E8B"/>
    <w:rsid w:val="00125D69"/>
    <w:rsid w:val="00125E8D"/>
    <w:rsid w:val="00127943"/>
    <w:rsid w:val="0013189D"/>
    <w:rsid w:val="00135811"/>
    <w:rsid w:val="001358E6"/>
    <w:rsid w:val="00136DEB"/>
    <w:rsid w:val="0014312E"/>
    <w:rsid w:val="00144621"/>
    <w:rsid w:val="0014651A"/>
    <w:rsid w:val="00147157"/>
    <w:rsid w:val="001518D1"/>
    <w:rsid w:val="0015210C"/>
    <w:rsid w:val="0015223D"/>
    <w:rsid w:val="001528A2"/>
    <w:rsid w:val="00156290"/>
    <w:rsid w:val="001565E1"/>
    <w:rsid w:val="00156BB0"/>
    <w:rsid w:val="00156CBE"/>
    <w:rsid w:val="001577B4"/>
    <w:rsid w:val="00160026"/>
    <w:rsid w:val="001612DA"/>
    <w:rsid w:val="001633DE"/>
    <w:rsid w:val="00170C7C"/>
    <w:rsid w:val="00171133"/>
    <w:rsid w:val="00172C3C"/>
    <w:rsid w:val="001772E5"/>
    <w:rsid w:val="00180599"/>
    <w:rsid w:val="00187304"/>
    <w:rsid w:val="001919BF"/>
    <w:rsid w:val="001924FA"/>
    <w:rsid w:val="001933BE"/>
    <w:rsid w:val="00193B07"/>
    <w:rsid w:val="00195694"/>
    <w:rsid w:val="0019716B"/>
    <w:rsid w:val="001A079A"/>
    <w:rsid w:val="001B0FA6"/>
    <w:rsid w:val="001B1EA6"/>
    <w:rsid w:val="001B48EE"/>
    <w:rsid w:val="001B5312"/>
    <w:rsid w:val="001C13A8"/>
    <w:rsid w:val="001C5DAA"/>
    <w:rsid w:val="001C6385"/>
    <w:rsid w:val="001C70DC"/>
    <w:rsid w:val="001D0846"/>
    <w:rsid w:val="001D0A3C"/>
    <w:rsid w:val="001D1CC4"/>
    <w:rsid w:val="001D59EB"/>
    <w:rsid w:val="001D7447"/>
    <w:rsid w:val="001E01CB"/>
    <w:rsid w:val="001E27E2"/>
    <w:rsid w:val="001E3824"/>
    <w:rsid w:val="001E7322"/>
    <w:rsid w:val="001F468E"/>
    <w:rsid w:val="001F473E"/>
    <w:rsid w:val="001F6C69"/>
    <w:rsid w:val="001F7BF7"/>
    <w:rsid w:val="002004CC"/>
    <w:rsid w:val="00200594"/>
    <w:rsid w:val="002037CC"/>
    <w:rsid w:val="00215A37"/>
    <w:rsid w:val="0021744E"/>
    <w:rsid w:val="00217709"/>
    <w:rsid w:val="00222687"/>
    <w:rsid w:val="002232A2"/>
    <w:rsid w:val="0022382A"/>
    <w:rsid w:val="00223F87"/>
    <w:rsid w:val="00224B1A"/>
    <w:rsid w:val="0022720B"/>
    <w:rsid w:val="002313A0"/>
    <w:rsid w:val="00241536"/>
    <w:rsid w:val="00241C37"/>
    <w:rsid w:val="00243CDB"/>
    <w:rsid w:val="0024515F"/>
    <w:rsid w:val="00245E2C"/>
    <w:rsid w:val="00245EB2"/>
    <w:rsid w:val="002531CA"/>
    <w:rsid w:val="0025419F"/>
    <w:rsid w:val="0025656A"/>
    <w:rsid w:val="00256F62"/>
    <w:rsid w:val="002631BA"/>
    <w:rsid w:val="002641B9"/>
    <w:rsid w:val="00265767"/>
    <w:rsid w:val="00267789"/>
    <w:rsid w:val="002702C7"/>
    <w:rsid w:val="0027147F"/>
    <w:rsid w:val="00272388"/>
    <w:rsid w:val="002756F2"/>
    <w:rsid w:val="00280272"/>
    <w:rsid w:val="002814E2"/>
    <w:rsid w:val="00281586"/>
    <w:rsid w:val="00282E1D"/>
    <w:rsid w:val="00284D4D"/>
    <w:rsid w:val="00291414"/>
    <w:rsid w:val="00296661"/>
    <w:rsid w:val="0029682C"/>
    <w:rsid w:val="0029783E"/>
    <w:rsid w:val="002A27E4"/>
    <w:rsid w:val="002A2E9D"/>
    <w:rsid w:val="002A35AF"/>
    <w:rsid w:val="002A3E55"/>
    <w:rsid w:val="002A4BEB"/>
    <w:rsid w:val="002A6591"/>
    <w:rsid w:val="002A71E4"/>
    <w:rsid w:val="002B005A"/>
    <w:rsid w:val="002B0BEA"/>
    <w:rsid w:val="002B12CB"/>
    <w:rsid w:val="002B252F"/>
    <w:rsid w:val="002B3B88"/>
    <w:rsid w:val="002B41E5"/>
    <w:rsid w:val="002B49F9"/>
    <w:rsid w:val="002C370F"/>
    <w:rsid w:val="002C39F5"/>
    <w:rsid w:val="002C4277"/>
    <w:rsid w:val="002C600D"/>
    <w:rsid w:val="002D05E3"/>
    <w:rsid w:val="002D385F"/>
    <w:rsid w:val="002D63AF"/>
    <w:rsid w:val="002D71D1"/>
    <w:rsid w:val="002D75DA"/>
    <w:rsid w:val="002E3763"/>
    <w:rsid w:val="002E5672"/>
    <w:rsid w:val="002E64D2"/>
    <w:rsid w:val="002F031C"/>
    <w:rsid w:val="002F1D92"/>
    <w:rsid w:val="002F59F5"/>
    <w:rsid w:val="002F5AF4"/>
    <w:rsid w:val="002F79BB"/>
    <w:rsid w:val="003014D2"/>
    <w:rsid w:val="003015A2"/>
    <w:rsid w:val="00301A05"/>
    <w:rsid w:val="00302489"/>
    <w:rsid w:val="00302892"/>
    <w:rsid w:val="003040B6"/>
    <w:rsid w:val="003042DE"/>
    <w:rsid w:val="0030448E"/>
    <w:rsid w:val="003054DC"/>
    <w:rsid w:val="00306B86"/>
    <w:rsid w:val="00310C7E"/>
    <w:rsid w:val="00311E16"/>
    <w:rsid w:val="003123E4"/>
    <w:rsid w:val="00317E0A"/>
    <w:rsid w:val="00320466"/>
    <w:rsid w:val="003256DD"/>
    <w:rsid w:val="003270E2"/>
    <w:rsid w:val="00333524"/>
    <w:rsid w:val="00333BCD"/>
    <w:rsid w:val="00335F8D"/>
    <w:rsid w:val="00341154"/>
    <w:rsid w:val="0034324E"/>
    <w:rsid w:val="00343607"/>
    <w:rsid w:val="00344E86"/>
    <w:rsid w:val="00345A60"/>
    <w:rsid w:val="003475E6"/>
    <w:rsid w:val="00347696"/>
    <w:rsid w:val="003514E0"/>
    <w:rsid w:val="003553DF"/>
    <w:rsid w:val="003603E2"/>
    <w:rsid w:val="00361090"/>
    <w:rsid w:val="00361581"/>
    <w:rsid w:val="00363AC7"/>
    <w:rsid w:val="00367F3A"/>
    <w:rsid w:val="00373782"/>
    <w:rsid w:val="0037725C"/>
    <w:rsid w:val="00381D1E"/>
    <w:rsid w:val="003836FD"/>
    <w:rsid w:val="00387E1E"/>
    <w:rsid w:val="00387F6F"/>
    <w:rsid w:val="003913E7"/>
    <w:rsid w:val="0039338A"/>
    <w:rsid w:val="003A38C4"/>
    <w:rsid w:val="003A3F00"/>
    <w:rsid w:val="003B0D18"/>
    <w:rsid w:val="003B1EF8"/>
    <w:rsid w:val="003B2246"/>
    <w:rsid w:val="003B279D"/>
    <w:rsid w:val="003B282B"/>
    <w:rsid w:val="003B4788"/>
    <w:rsid w:val="003B5DFA"/>
    <w:rsid w:val="003C0042"/>
    <w:rsid w:val="003C32B2"/>
    <w:rsid w:val="003C4095"/>
    <w:rsid w:val="003C6B24"/>
    <w:rsid w:val="003D4C47"/>
    <w:rsid w:val="003D637F"/>
    <w:rsid w:val="003D72C0"/>
    <w:rsid w:val="003E0A3E"/>
    <w:rsid w:val="003E1CE1"/>
    <w:rsid w:val="003E1E5F"/>
    <w:rsid w:val="003E2356"/>
    <w:rsid w:val="003E4416"/>
    <w:rsid w:val="003E7259"/>
    <w:rsid w:val="003F007C"/>
    <w:rsid w:val="003F71F3"/>
    <w:rsid w:val="003F72A0"/>
    <w:rsid w:val="00402C84"/>
    <w:rsid w:val="0040561C"/>
    <w:rsid w:val="00405E8E"/>
    <w:rsid w:val="00405FD8"/>
    <w:rsid w:val="004076BD"/>
    <w:rsid w:val="00412424"/>
    <w:rsid w:val="00415FA1"/>
    <w:rsid w:val="00417ADE"/>
    <w:rsid w:val="00420981"/>
    <w:rsid w:val="00424F31"/>
    <w:rsid w:val="0042540B"/>
    <w:rsid w:val="00432DF4"/>
    <w:rsid w:val="00442D5C"/>
    <w:rsid w:val="00447C12"/>
    <w:rsid w:val="00447FBE"/>
    <w:rsid w:val="004510CA"/>
    <w:rsid w:val="0045174C"/>
    <w:rsid w:val="00453418"/>
    <w:rsid w:val="00454ED9"/>
    <w:rsid w:val="00455755"/>
    <w:rsid w:val="00455FA7"/>
    <w:rsid w:val="0045620B"/>
    <w:rsid w:val="004569CB"/>
    <w:rsid w:val="00457C96"/>
    <w:rsid w:val="0046068E"/>
    <w:rsid w:val="00461F72"/>
    <w:rsid w:val="004622B7"/>
    <w:rsid w:val="004638BC"/>
    <w:rsid w:val="00463DA9"/>
    <w:rsid w:val="00465D55"/>
    <w:rsid w:val="00467329"/>
    <w:rsid w:val="00467BC8"/>
    <w:rsid w:val="00470B8E"/>
    <w:rsid w:val="00471518"/>
    <w:rsid w:val="00472AA6"/>
    <w:rsid w:val="00472DAF"/>
    <w:rsid w:val="0047319A"/>
    <w:rsid w:val="00474914"/>
    <w:rsid w:val="004750BA"/>
    <w:rsid w:val="00475478"/>
    <w:rsid w:val="00483680"/>
    <w:rsid w:val="004838E3"/>
    <w:rsid w:val="004857EA"/>
    <w:rsid w:val="004862CD"/>
    <w:rsid w:val="004863BD"/>
    <w:rsid w:val="0048736F"/>
    <w:rsid w:val="004906FE"/>
    <w:rsid w:val="00491182"/>
    <w:rsid w:val="0049275E"/>
    <w:rsid w:val="00495120"/>
    <w:rsid w:val="00496B65"/>
    <w:rsid w:val="004A41B6"/>
    <w:rsid w:val="004A6471"/>
    <w:rsid w:val="004A73C8"/>
    <w:rsid w:val="004B001F"/>
    <w:rsid w:val="004B26B3"/>
    <w:rsid w:val="004B29D0"/>
    <w:rsid w:val="004B5803"/>
    <w:rsid w:val="004B5F74"/>
    <w:rsid w:val="004B7A09"/>
    <w:rsid w:val="004C11E3"/>
    <w:rsid w:val="004C1FE4"/>
    <w:rsid w:val="004C615E"/>
    <w:rsid w:val="004C6DC8"/>
    <w:rsid w:val="004D1CD0"/>
    <w:rsid w:val="004D442C"/>
    <w:rsid w:val="004D5EC6"/>
    <w:rsid w:val="004D73D7"/>
    <w:rsid w:val="004D7C37"/>
    <w:rsid w:val="004E08F9"/>
    <w:rsid w:val="004E0A3A"/>
    <w:rsid w:val="004E1CC0"/>
    <w:rsid w:val="004E1F04"/>
    <w:rsid w:val="004E3A05"/>
    <w:rsid w:val="004E5719"/>
    <w:rsid w:val="004E59C1"/>
    <w:rsid w:val="004E6146"/>
    <w:rsid w:val="004E6B78"/>
    <w:rsid w:val="004E725C"/>
    <w:rsid w:val="004F0BCA"/>
    <w:rsid w:val="004F1CEB"/>
    <w:rsid w:val="004F5916"/>
    <w:rsid w:val="004F725D"/>
    <w:rsid w:val="00504705"/>
    <w:rsid w:val="00507818"/>
    <w:rsid w:val="00507DA1"/>
    <w:rsid w:val="0051218B"/>
    <w:rsid w:val="00514146"/>
    <w:rsid w:val="005157C4"/>
    <w:rsid w:val="0051606F"/>
    <w:rsid w:val="00517D68"/>
    <w:rsid w:val="005209FD"/>
    <w:rsid w:val="0052218A"/>
    <w:rsid w:val="0052471D"/>
    <w:rsid w:val="005249A1"/>
    <w:rsid w:val="005251BE"/>
    <w:rsid w:val="00525B2D"/>
    <w:rsid w:val="0052652A"/>
    <w:rsid w:val="00526C25"/>
    <w:rsid w:val="0053330E"/>
    <w:rsid w:val="0053571D"/>
    <w:rsid w:val="00536CF9"/>
    <w:rsid w:val="00536E5E"/>
    <w:rsid w:val="00540C36"/>
    <w:rsid w:val="005414EE"/>
    <w:rsid w:val="00541536"/>
    <w:rsid w:val="0054295B"/>
    <w:rsid w:val="00542BF3"/>
    <w:rsid w:val="00542C28"/>
    <w:rsid w:val="00544669"/>
    <w:rsid w:val="005455AB"/>
    <w:rsid w:val="005467ED"/>
    <w:rsid w:val="00546E8F"/>
    <w:rsid w:val="0054769D"/>
    <w:rsid w:val="00552DDD"/>
    <w:rsid w:val="0055388E"/>
    <w:rsid w:val="0055389E"/>
    <w:rsid w:val="00553AB3"/>
    <w:rsid w:val="0055664B"/>
    <w:rsid w:val="00560D5B"/>
    <w:rsid w:val="00562206"/>
    <w:rsid w:val="0056242C"/>
    <w:rsid w:val="00565178"/>
    <w:rsid w:val="00566EB9"/>
    <w:rsid w:val="005672BF"/>
    <w:rsid w:val="005672C2"/>
    <w:rsid w:val="00567EFE"/>
    <w:rsid w:val="0057297A"/>
    <w:rsid w:val="005805B1"/>
    <w:rsid w:val="00583C3B"/>
    <w:rsid w:val="00587928"/>
    <w:rsid w:val="00591154"/>
    <w:rsid w:val="00591637"/>
    <w:rsid w:val="0059184D"/>
    <w:rsid w:val="0059257A"/>
    <w:rsid w:val="00596F15"/>
    <w:rsid w:val="005979FA"/>
    <w:rsid w:val="00597C79"/>
    <w:rsid w:val="005A142E"/>
    <w:rsid w:val="005A32F1"/>
    <w:rsid w:val="005A3A43"/>
    <w:rsid w:val="005A4B1D"/>
    <w:rsid w:val="005A70BE"/>
    <w:rsid w:val="005B1091"/>
    <w:rsid w:val="005B5D8E"/>
    <w:rsid w:val="005B7035"/>
    <w:rsid w:val="005B7731"/>
    <w:rsid w:val="005C0603"/>
    <w:rsid w:val="005C1B63"/>
    <w:rsid w:val="005C1C66"/>
    <w:rsid w:val="005C22CD"/>
    <w:rsid w:val="005C31F3"/>
    <w:rsid w:val="005C3FF5"/>
    <w:rsid w:val="005D30C7"/>
    <w:rsid w:val="005D4FE8"/>
    <w:rsid w:val="005D55A8"/>
    <w:rsid w:val="005D5B1F"/>
    <w:rsid w:val="005D5E35"/>
    <w:rsid w:val="005D6C15"/>
    <w:rsid w:val="005D6F83"/>
    <w:rsid w:val="005D71C3"/>
    <w:rsid w:val="005D7A5B"/>
    <w:rsid w:val="005E02CD"/>
    <w:rsid w:val="005E0CAC"/>
    <w:rsid w:val="005E2403"/>
    <w:rsid w:val="005F1D18"/>
    <w:rsid w:val="005F2BD0"/>
    <w:rsid w:val="005F305C"/>
    <w:rsid w:val="005F5268"/>
    <w:rsid w:val="005F5329"/>
    <w:rsid w:val="005F5B35"/>
    <w:rsid w:val="00601184"/>
    <w:rsid w:val="00601F23"/>
    <w:rsid w:val="00602605"/>
    <w:rsid w:val="0060440A"/>
    <w:rsid w:val="00605401"/>
    <w:rsid w:val="00605793"/>
    <w:rsid w:val="00606173"/>
    <w:rsid w:val="006062AD"/>
    <w:rsid w:val="006076E7"/>
    <w:rsid w:val="00607CE5"/>
    <w:rsid w:val="00610787"/>
    <w:rsid w:val="006114CC"/>
    <w:rsid w:val="00615F87"/>
    <w:rsid w:val="00621AB6"/>
    <w:rsid w:val="00624F36"/>
    <w:rsid w:val="00630D74"/>
    <w:rsid w:val="0063280A"/>
    <w:rsid w:val="00636210"/>
    <w:rsid w:val="00636794"/>
    <w:rsid w:val="00640AC4"/>
    <w:rsid w:val="006417D7"/>
    <w:rsid w:val="006462C8"/>
    <w:rsid w:val="006476F4"/>
    <w:rsid w:val="00650203"/>
    <w:rsid w:val="006504AC"/>
    <w:rsid w:val="00651A80"/>
    <w:rsid w:val="00651DAE"/>
    <w:rsid w:val="00654D84"/>
    <w:rsid w:val="00661111"/>
    <w:rsid w:val="006614BE"/>
    <w:rsid w:val="006626CF"/>
    <w:rsid w:val="00665093"/>
    <w:rsid w:val="00665671"/>
    <w:rsid w:val="00670D7D"/>
    <w:rsid w:val="00670DCD"/>
    <w:rsid w:val="00672B83"/>
    <w:rsid w:val="00675668"/>
    <w:rsid w:val="00675682"/>
    <w:rsid w:val="00676D20"/>
    <w:rsid w:val="00680F94"/>
    <w:rsid w:val="006813C9"/>
    <w:rsid w:val="00682C18"/>
    <w:rsid w:val="00683BE8"/>
    <w:rsid w:val="00683FA8"/>
    <w:rsid w:val="00684E8A"/>
    <w:rsid w:val="00697BC2"/>
    <w:rsid w:val="006A0A9C"/>
    <w:rsid w:val="006A4391"/>
    <w:rsid w:val="006A5A44"/>
    <w:rsid w:val="006A6730"/>
    <w:rsid w:val="006B0069"/>
    <w:rsid w:val="006B1668"/>
    <w:rsid w:val="006B1AA9"/>
    <w:rsid w:val="006B48D1"/>
    <w:rsid w:val="006B70B1"/>
    <w:rsid w:val="006C040B"/>
    <w:rsid w:val="006C27D0"/>
    <w:rsid w:val="006C2AE7"/>
    <w:rsid w:val="006C3E3C"/>
    <w:rsid w:val="006C69B9"/>
    <w:rsid w:val="006C71A7"/>
    <w:rsid w:val="006D33BB"/>
    <w:rsid w:val="006D4106"/>
    <w:rsid w:val="006E01A0"/>
    <w:rsid w:val="006E12CE"/>
    <w:rsid w:val="006E2837"/>
    <w:rsid w:val="006E344A"/>
    <w:rsid w:val="006E40B9"/>
    <w:rsid w:val="006E698F"/>
    <w:rsid w:val="006E78D4"/>
    <w:rsid w:val="006E79A0"/>
    <w:rsid w:val="006F010B"/>
    <w:rsid w:val="006F2506"/>
    <w:rsid w:val="006F3326"/>
    <w:rsid w:val="006F48A3"/>
    <w:rsid w:val="00703489"/>
    <w:rsid w:val="0070466C"/>
    <w:rsid w:val="00706A15"/>
    <w:rsid w:val="00707AC5"/>
    <w:rsid w:val="00711018"/>
    <w:rsid w:val="0071192F"/>
    <w:rsid w:val="007129BB"/>
    <w:rsid w:val="00714E71"/>
    <w:rsid w:val="00723CAE"/>
    <w:rsid w:val="007252C0"/>
    <w:rsid w:val="00725624"/>
    <w:rsid w:val="0073303F"/>
    <w:rsid w:val="00733AD2"/>
    <w:rsid w:val="00735139"/>
    <w:rsid w:val="00735C4B"/>
    <w:rsid w:val="007425AC"/>
    <w:rsid w:val="00744EE7"/>
    <w:rsid w:val="00747493"/>
    <w:rsid w:val="0075668C"/>
    <w:rsid w:val="0076167C"/>
    <w:rsid w:val="0076449F"/>
    <w:rsid w:val="007652A5"/>
    <w:rsid w:val="00765326"/>
    <w:rsid w:val="00767208"/>
    <w:rsid w:val="00770189"/>
    <w:rsid w:val="00770671"/>
    <w:rsid w:val="0077202F"/>
    <w:rsid w:val="00780335"/>
    <w:rsid w:val="00782CE3"/>
    <w:rsid w:val="00784C23"/>
    <w:rsid w:val="0078743C"/>
    <w:rsid w:val="00790CDF"/>
    <w:rsid w:val="0079472E"/>
    <w:rsid w:val="00796B02"/>
    <w:rsid w:val="00797515"/>
    <w:rsid w:val="0079768C"/>
    <w:rsid w:val="007979B4"/>
    <w:rsid w:val="007A1D3B"/>
    <w:rsid w:val="007A26E3"/>
    <w:rsid w:val="007A3888"/>
    <w:rsid w:val="007A43A8"/>
    <w:rsid w:val="007A6233"/>
    <w:rsid w:val="007B4286"/>
    <w:rsid w:val="007B4982"/>
    <w:rsid w:val="007C0DA5"/>
    <w:rsid w:val="007C201F"/>
    <w:rsid w:val="007C31DB"/>
    <w:rsid w:val="007C50D8"/>
    <w:rsid w:val="007C555C"/>
    <w:rsid w:val="007C5831"/>
    <w:rsid w:val="007C6B09"/>
    <w:rsid w:val="007D022B"/>
    <w:rsid w:val="007D4DEB"/>
    <w:rsid w:val="007D53B2"/>
    <w:rsid w:val="007D7DEF"/>
    <w:rsid w:val="007E2B2B"/>
    <w:rsid w:val="007E4A82"/>
    <w:rsid w:val="007E65A6"/>
    <w:rsid w:val="007E6718"/>
    <w:rsid w:val="007F5767"/>
    <w:rsid w:val="007F5C66"/>
    <w:rsid w:val="007F609A"/>
    <w:rsid w:val="007F6FFE"/>
    <w:rsid w:val="00802893"/>
    <w:rsid w:val="00803380"/>
    <w:rsid w:val="00805C03"/>
    <w:rsid w:val="008061E5"/>
    <w:rsid w:val="008075BC"/>
    <w:rsid w:val="00810DF7"/>
    <w:rsid w:val="00812E7F"/>
    <w:rsid w:val="008131DB"/>
    <w:rsid w:val="00817A48"/>
    <w:rsid w:val="00820871"/>
    <w:rsid w:val="00821128"/>
    <w:rsid w:val="00824257"/>
    <w:rsid w:val="008263AD"/>
    <w:rsid w:val="00827399"/>
    <w:rsid w:val="008424F3"/>
    <w:rsid w:val="00845A8E"/>
    <w:rsid w:val="00845CDF"/>
    <w:rsid w:val="00846314"/>
    <w:rsid w:val="00846889"/>
    <w:rsid w:val="00846E4A"/>
    <w:rsid w:val="00850B3B"/>
    <w:rsid w:val="008515C8"/>
    <w:rsid w:val="0085162C"/>
    <w:rsid w:val="00851B96"/>
    <w:rsid w:val="00853878"/>
    <w:rsid w:val="00866E20"/>
    <w:rsid w:val="008679EE"/>
    <w:rsid w:val="00870892"/>
    <w:rsid w:val="00872A1E"/>
    <w:rsid w:val="00875168"/>
    <w:rsid w:val="008763A4"/>
    <w:rsid w:val="00876AE3"/>
    <w:rsid w:val="00876E3D"/>
    <w:rsid w:val="00877024"/>
    <w:rsid w:val="008815BC"/>
    <w:rsid w:val="008831D7"/>
    <w:rsid w:val="00886237"/>
    <w:rsid w:val="0088681F"/>
    <w:rsid w:val="008870F5"/>
    <w:rsid w:val="00892F84"/>
    <w:rsid w:val="00894BB4"/>
    <w:rsid w:val="00895E1F"/>
    <w:rsid w:val="00895E2B"/>
    <w:rsid w:val="008A062C"/>
    <w:rsid w:val="008A45D0"/>
    <w:rsid w:val="008B2A2E"/>
    <w:rsid w:val="008B3D1C"/>
    <w:rsid w:val="008B7D75"/>
    <w:rsid w:val="008B7F4C"/>
    <w:rsid w:val="008C4858"/>
    <w:rsid w:val="008C655A"/>
    <w:rsid w:val="008D0955"/>
    <w:rsid w:val="008D585A"/>
    <w:rsid w:val="008D6376"/>
    <w:rsid w:val="008D7240"/>
    <w:rsid w:val="008D7A7E"/>
    <w:rsid w:val="008E6FBA"/>
    <w:rsid w:val="008E70D0"/>
    <w:rsid w:val="008F7DB6"/>
    <w:rsid w:val="0090004B"/>
    <w:rsid w:val="00901CF6"/>
    <w:rsid w:val="00903310"/>
    <w:rsid w:val="00903BD2"/>
    <w:rsid w:val="00907309"/>
    <w:rsid w:val="0090799A"/>
    <w:rsid w:val="009100F8"/>
    <w:rsid w:val="00910F24"/>
    <w:rsid w:val="009115AE"/>
    <w:rsid w:val="009129C4"/>
    <w:rsid w:val="00912DC5"/>
    <w:rsid w:val="00913714"/>
    <w:rsid w:val="0091464B"/>
    <w:rsid w:val="00914C62"/>
    <w:rsid w:val="00915C08"/>
    <w:rsid w:val="009200C1"/>
    <w:rsid w:val="00922D67"/>
    <w:rsid w:val="00925873"/>
    <w:rsid w:val="00933D13"/>
    <w:rsid w:val="0093416C"/>
    <w:rsid w:val="00935CFD"/>
    <w:rsid w:val="00936C4D"/>
    <w:rsid w:val="0094041A"/>
    <w:rsid w:val="009415B2"/>
    <w:rsid w:val="00941E47"/>
    <w:rsid w:val="00950C87"/>
    <w:rsid w:val="00950CF6"/>
    <w:rsid w:val="00952766"/>
    <w:rsid w:val="009532EB"/>
    <w:rsid w:val="00953A81"/>
    <w:rsid w:val="00960918"/>
    <w:rsid w:val="00963BF3"/>
    <w:rsid w:val="0096597F"/>
    <w:rsid w:val="00971236"/>
    <w:rsid w:val="009715D1"/>
    <w:rsid w:val="009720A1"/>
    <w:rsid w:val="009726F1"/>
    <w:rsid w:val="0097431A"/>
    <w:rsid w:val="00974849"/>
    <w:rsid w:val="009756E1"/>
    <w:rsid w:val="0098705C"/>
    <w:rsid w:val="00994CE6"/>
    <w:rsid w:val="0099512E"/>
    <w:rsid w:val="00995A02"/>
    <w:rsid w:val="009A1E20"/>
    <w:rsid w:val="009A5099"/>
    <w:rsid w:val="009A6C20"/>
    <w:rsid w:val="009A6C35"/>
    <w:rsid w:val="009A770D"/>
    <w:rsid w:val="009B0094"/>
    <w:rsid w:val="009B2352"/>
    <w:rsid w:val="009B2642"/>
    <w:rsid w:val="009B354D"/>
    <w:rsid w:val="009B388F"/>
    <w:rsid w:val="009B60F3"/>
    <w:rsid w:val="009B703B"/>
    <w:rsid w:val="009C065A"/>
    <w:rsid w:val="009C13D7"/>
    <w:rsid w:val="009C2B3D"/>
    <w:rsid w:val="009C31E2"/>
    <w:rsid w:val="009C4EFB"/>
    <w:rsid w:val="009C7C76"/>
    <w:rsid w:val="009D0D61"/>
    <w:rsid w:val="009D101F"/>
    <w:rsid w:val="009D43D7"/>
    <w:rsid w:val="009D4847"/>
    <w:rsid w:val="009D4B3A"/>
    <w:rsid w:val="009D557F"/>
    <w:rsid w:val="009D5A7E"/>
    <w:rsid w:val="009D6818"/>
    <w:rsid w:val="009E117A"/>
    <w:rsid w:val="009E3F38"/>
    <w:rsid w:val="009E3F64"/>
    <w:rsid w:val="009E54EA"/>
    <w:rsid w:val="009E72EB"/>
    <w:rsid w:val="009F4D18"/>
    <w:rsid w:val="009F541E"/>
    <w:rsid w:val="00A007AB"/>
    <w:rsid w:val="00A00A04"/>
    <w:rsid w:val="00A00A84"/>
    <w:rsid w:val="00A02682"/>
    <w:rsid w:val="00A05FB0"/>
    <w:rsid w:val="00A06BBD"/>
    <w:rsid w:val="00A076BE"/>
    <w:rsid w:val="00A077D8"/>
    <w:rsid w:val="00A07A25"/>
    <w:rsid w:val="00A10350"/>
    <w:rsid w:val="00A127D9"/>
    <w:rsid w:val="00A15569"/>
    <w:rsid w:val="00A16232"/>
    <w:rsid w:val="00A239B6"/>
    <w:rsid w:val="00A24200"/>
    <w:rsid w:val="00A243C5"/>
    <w:rsid w:val="00A25117"/>
    <w:rsid w:val="00A27711"/>
    <w:rsid w:val="00A27A28"/>
    <w:rsid w:val="00A3195F"/>
    <w:rsid w:val="00A31998"/>
    <w:rsid w:val="00A3296F"/>
    <w:rsid w:val="00A32A83"/>
    <w:rsid w:val="00A32F9A"/>
    <w:rsid w:val="00A4028D"/>
    <w:rsid w:val="00A40D57"/>
    <w:rsid w:val="00A40DBB"/>
    <w:rsid w:val="00A5033C"/>
    <w:rsid w:val="00A519B0"/>
    <w:rsid w:val="00A52C23"/>
    <w:rsid w:val="00A53481"/>
    <w:rsid w:val="00A5534A"/>
    <w:rsid w:val="00A557C0"/>
    <w:rsid w:val="00A57CEF"/>
    <w:rsid w:val="00A604D0"/>
    <w:rsid w:val="00A616AC"/>
    <w:rsid w:val="00A62DFF"/>
    <w:rsid w:val="00A63DAC"/>
    <w:rsid w:val="00A65533"/>
    <w:rsid w:val="00A65921"/>
    <w:rsid w:val="00A67203"/>
    <w:rsid w:val="00A723F4"/>
    <w:rsid w:val="00A736E3"/>
    <w:rsid w:val="00A76BA4"/>
    <w:rsid w:val="00A83CFA"/>
    <w:rsid w:val="00A85598"/>
    <w:rsid w:val="00A872D7"/>
    <w:rsid w:val="00A90424"/>
    <w:rsid w:val="00A9109B"/>
    <w:rsid w:val="00A92363"/>
    <w:rsid w:val="00A92D9F"/>
    <w:rsid w:val="00A96270"/>
    <w:rsid w:val="00AA05A3"/>
    <w:rsid w:val="00AA3A58"/>
    <w:rsid w:val="00AB0A94"/>
    <w:rsid w:val="00AB7BA3"/>
    <w:rsid w:val="00AC0FA0"/>
    <w:rsid w:val="00AC2A3F"/>
    <w:rsid w:val="00AC2FB5"/>
    <w:rsid w:val="00AC34B1"/>
    <w:rsid w:val="00AC35A0"/>
    <w:rsid w:val="00AC3FE2"/>
    <w:rsid w:val="00AD0581"/>
    <w:rsid w:val="00AD0D53"/>
    <w:rsid w:val="00AD11F8"/>
    <w:rsid w:val="00AD156F"/>
    <w:rsid w:val="00AD405F"/>
    <w:rsid w:val="00AD418B"/>
    <w:rsid w:val="00AD4E18"/>
    <w:rsid w:val="00AE252B"/>
    <w:rsid w:val="00AE7B98"/>
    <w:rsid w:val="00AF5264"/>
    <w:rsid w:val="00AF5464"/>
    <w:rsid w:val="00AF6F64"/>
    <w:rsid w:val="00AF6F9D"/>
    <w:rsid w:val="00B00A72"/>
    <w:rsid w:val="00B01485"/>
    <w:rsid w:val="00B04918"/>
    <w:rsid w:val="00B0543A"/>
    <w:rsid w:val="00B14365"/>
    <w:rsid w:val="00B14C3D"/>
    <w:rsid w:val="00B15486"/>
    <w:rsid w:val="00B15B25"/>
    <w:rsid w:val="00B167D3"/>
    <w:rsid w:val="00B16CD0"/>
    <w:rsid w:val="00B17AC6"/>
    <w:rsid w:val="00B17CFE"/>
    <w:rsid w:val="00B17F9F"/>
    <w:rsid w:val="00B20A4E"/>
    <w:rsid w:val="00B229D4"/>
    <w:rsid w:val="00B26D59"/>
    <w:rsid w:val="00B27C93"/>
    <w:rsid w:val="00B31AE8"/>
    <w:rsid w:val="00B34170"/>
    <w:rsid w:val="00B35114"/>
    <w:rsid w:val="00B3664F"/>
    <w:rsid w:val="00B40AC2"/>
    <w:rsid w:val="00B414AE"/>
    <w:rsid w:val="00B423CF"/>
    <w:rsid w:val="00B46FB8"/>
    <w:rsid w:val="00B47315"/>
    <w:rsid w:val="00B51A42"/>
    <w:rsid w:val="00B520EB"/>
    <w:rsid w:val="00B5280E"/>
    <w:rsid w:val="00B55EAB"/>
    <w:rsid w:val="00B60BD8"/>
    <w:rsid w:val="00B62A9C"/>
    <w:rsid w:val="00B635AB"/>
    <w:rsid w:val="00B64A02"/>
    <w:rsid w:val="00B651C3"/>
    <w:rsid w:val="00B66CE0"/>
    <w:rsid w:val="00B67DE2"/>
    <w:rsid w:val="00B75D0D"/>
    <w:rsid w:val="00B7604A"/>
    <w:rsid w:val="00B80376"/>
    <w:rsid w:val="00B805B8"/>
    <w:rsid w:val="00B81747"/>
    <w:rsid w:val="00B8235D"/>
    <w:rsid w:val="00B85FAA"/>
    <w:rsid w:val="00B91F02"/>
    <w:rsid w:val="00B932D2"/>
    <w:rsid w:val="00B9439A"/>
    <w:rsid w:val="00B9445A"/>
    <w:rsid w:val="00B95136"/>
    <w:rsid w:val="00B95FAD"/>
    <w:rsid w:val="00B9724B"/>
    <w:rsid w:val="00BA0C2F"/>
    <w:rsid w:val="00BA4CCE"/>
    <w:rsid w:val="00BA6B53"/>
    <w:rsid w:val="00BB0CAA"/>
    <w:rsid w:val="00BB1FE1"/>
    <w:rsid w:val="00BB40BF"/>
    <w:rsid w:val="00BB43C4"/>
    <w:rsid w:val="00BC190D"/>
    <w:rsid w:val="00BC1E98"/>
    <w:rsid w:val="00BC329C"/>
    <w:rsid w:val="00BC3A31"/>
    <w:rsid w:val="00BC403F"/>
    <w:rsid w:val="00BC48B7"/>
    <w:rsid w:val="00BC4924"/>
    <w:rsid w:val="00BC674C"/>
    <w:rsid w:val="00BC7AD6"/>
    <w:rsid w:val="00BC7E08"/>
    <w:rsid w:val="00BD24D1"/>
    <w:rsid w:val="00BD5136"/>
    <w:rsid w:val="00BE1088"/>
    <w:rsid w:val="00BE347F"/>
    <w:rsid w:val="00BE572E"/>
    <w:rsid w:val="00BE6918"/>
    <w:rsid w:val="00BF004E"/>
    <w:rsid w:val="00BF3361"/>
    <w:rsid w:val="00BF426B"/>
    <w:rsid w:val="00BF4DC7"/>
    <w:rsid w:val="00BF765F"/>
    <w:rsid w:val="00C01610"/>
    <w:rsid w:val="00C02009"/>
    <w:rsid w:val="00C0491C"/>
    <w:rsid w:val="00C04EC0"/>
    <w:rsid w:val="00C06807"/>
    <w:rsid w:val="00C069FA"/>
    <w:rsid w:val="00C10930"/>
    <w:rsid w:val="00C10BAC"/>
    <w:rsid w:val="00C13B76"/>
    <w:rsid w:val="00C153F3"/>
    <w:rsid w:val="00C21060"/>
    <w:rsid w:val="00C220B3"/>
    <w:rsid w:val="00C243C8"/>
    <w:rsid w:val="00C24FFC"/>
    <w:rsid w:val="00C271FF"/>
    <w:rsid w:val="00C312EE"/>
    <w:rsid w:val="00C4003C"/>
    <w:rsid w:val="00C42030"/>
    <w:rsid w:val="00C429C9"/>
    <w:rsid w:val="00C441FC"/>
    <w:rsid w:val="00C44C76"/>
    <w:rsid w:val="00C45B46"/>
    <w:rsid w:val="00C47091"/>
    <w:rsid w:val="00C51866"/>
    <w:rsid w:val="00C51CA3"/>
    <w:rsid w:val="00C53713"/>
    <w:rsid w:val="00C618EA"/>
    <w:rsid w:val="00C619C4"/>
    <w:rsid w:val="00C62D18"/>
    <w:rsid w:val="00C67381"/>
    <w:rsid w:val="00C72FDF"/>
    <w:rsid w:val="00C757BC"/>
    <w:rsid w:val="00C821D3"/>
    <w:rsid w:val="00C82FF3"/>
    <w:rsid w:val="00C84036"/>
    <w:rsid w:val="00C854D6"/>
    <w:rsid w:val="00C855DB"/>
    <w:rsid w:val="00C865F4"/>
    <w:rsid w:val="00C86F0D"/>
    <w:rsid w:val="00C923B5"/>
    <w:rsid w:val="00C92401"/>
    <w:rsid w:val="00C928A3"/>
    <w:rsid w:val="00C93F38"/>
    <w:rsid w:val="00C96576"/>
    <w:rsid w:val="00C96E0F"/>
    <w:rsid w:val="00C9703B"/>
    <w:rsid w:val="00CA32FE"/>
    <w:rsid w:val="00CA49E3"/>
    <w:rsid w:val="00CA7B87"/>
    <w:rsid w:val="00CA7C2E"/>
    <w:rsid w:val="00CB08DF"/>
    <w:rsid w:val="00CB14FF"/>
    <w:rsid w:val="00CB2ECD"/>
    <w:rsid w:val="00CB4063"/>
    <w:rsid w:val="00CB46F7"/>
    <w:rsid w:val="00CB59CC"/>
    <w:rsid w:val="00CB59EC"/>
    <w:rsid w:val="00CC0CAC"/>
    <w:rsid w:val="00CC153F"/>
    <w:rsid w:val="00CC3A13"/>
    <w:rsid w:val="00CC5DCA"/>
    <w:rsid w:val="00CD0C67"/>
    <w:rsid w:val="00CD3C3A"/>
    <w:rsid w:val="00CD6792"/>
    <w:rsid w:val="00CE4910"/>
    <w:rsid w:val="00CE6285"/>
    <w:rsid w:val="00CF2D21"/>
    <w:rsid w:val="00CF4B32"/>
    <w:rsid w:val="00CF5F96"/>
    <w:rsid w:val="00D02807"/>
    <w:rsid w:val="00D02DC6"/>
    <w:rsid w:val="00D05B09"/>
    <w:rsid w:val="00D0709D"/>
    <w:rsid w:val="00D07145"/>
    <w:rsid w:val="00D11714"/>
    <w:rsid w:val="00D119A0"/>
    <w:rsid w:val="00D129AE"/>
    <w:rsid w:val="00D15D16"/>
    <w:rsid w:val="00D16DAD"/>
    <w:rsid w:val="00D21DF2"/>
    <w:rsid w:val="00D23255"/>
    <w:rsid w:val="00D2587B"/>
    <w:rsid w:val="00D27D9B"/>
    <w:rsid w:val="00D31706"/>
    <w:rsid w:val="00D31AA0"/>
    <w:rsid w:val="00D33B2B"/>
    <w:rsid w:val="00D44EB4"/>
    <w:rsid w:val="00D47A00"/>
    <w:rsid w:val="00D50D65"/>
    <w:rsid w:val="00D51739"/>
    <w:rsid w:val="00D522B6"/>
    <w:rsid w:val="00D54CFD"/>
    <w:rsid w:val="00D61859"/>
    <w:rsid w:val="00D656E3"/>
    <w:rsid w:val="00D65A97"/>
    <w:rsid w:val="00D71027"/>
    <w:rsid w:val="00D710B3"/>
    <w:rsid w:val="00D7124C"/>
    <w:rsid w:val="00D73404"/>
    <w:rsid w:val="00D76397"/>
    <w:rsid w:val="00D8024D"/>
    <w:rsid w:val="00D81C9B"/>
    <w:rsid w:val="00D82C80"/>
    <w:rsid w:val="00D82F4D"/>
    <w:rsid w:val="00D91EF6"/>
    <w:rsid w:val="00D9208D"/>
    <w:rsid w:val="00DA04E8"/>
    <w:rsid w:val="00DA6AF1"/>
    <w:rsid w:val="00DB0614"/>
    <w:rsid w:val="00DB207A"/>
    <w:rsid w:val="00DB2F8C"/>
    <w:rsid w:val="00DB4385"/>
    <w:rsid w:val="00DB7DA8"/>
    <w:rsid w:val="00DB7FE8"/>
    <w:rsid w:val="00DC0962"/>
    <w:rsid w:val="00DC139E"/>
    <w:rsid w:val="00DC1831"/>
    <w:rsid w:val="00DC347E"/>
    <w:rsid w:val="00DC5145"/>
    <w:rsid w:val="00DC7AAD"/>
    <w:rsid w:val="00DD2082"/>
    <w:rsid w:val="00DE161F"/>
    <w:rsid w:val="00DE3C14"/>
    <w:rsid w:val="00DE5A6B"/>
    <w:rsid w:val="00DF0189"/>
    <w:rsid w:val="00DF0504"/>
    <w:rsid w:val="00DF0DE9"/>
    <w:rsid w:val="00DF1BE7"/>
    <w:rsid w:val="00DF37E1"/>
    <w:rsid w:val="00DF7EA1"/>
    <w:rsid w:val="00E018A7"/>
    <w:rsid w:val="00E02C16"/>
    <w:rsid w:val="00E02F15"/>
    <w:rsid w:val="00E1076C"/>
    <w:rsid w:val="00E10BE9"/>
    <w:rsid w:val="00E10CCD"/>
    <w:rsid w:val="00E12023"/>
    <w:rsid w:val="00E1419C"/>
    <w:rsid w:val="00E16A73"/>
    <w:rsid w:val="00E23626"/>
    <w:rsid w:val="00E247E9"/>
    <w:rsid w:val="00E25734"/>
    <w:rsid w:val="00E2761E"/>
    <w:rsid w:val="00E27C18"/>
    <w:rsid w:val="00E30491"/>
    <w:rsid w:val="00E34BB4"/>
    <w:rsid w:val="00E35C0D"/>
    <w:rsid w:val="00E367A1"/>
    <w:rsid w:val="00E37F18"/>
    <w:rsid w:val="00E42A08"/>
    <w:rsid w:val="00E433EF"/>
    <w:rsid w:val="00E44D5E"/>
    <w:rsid w:val="00E45A37"/>
    <w:rsid w:val="00E467B7"/>
    <w:rsid w:val="00E5302D"/>
    <w:rsid w:val="00E541A9"/>
    <w:rsid w:val="00E54DAA"/>
    <w:rsid w:val="00E55216"/>
    <w:rsid w:val="00E565D8"/>
    <w:rsid w:val="00E573A7"/>
    <w:rsid w:val="00E61B58"/>
    <w:rsid w:val="00E64EED"/>
    <w:rsid w:val="00E65BF2"/>
    <w:rsid w:val="00E65C99"/>
    <w:rsid w:val="00E66503"/>
    <w:rsid w:val="00E72FA7"/>
    <w:rsid w:val="00E809BA"/>
    <w:rsid w:val="00E8522A"/>
    <w:rsid w:val="00E91B1E"/>
    <w:rsid w:val="00E92597"/>
    <w:rsid w:val="00E93D1A"/>
    <w:rsid w:val="00E93E71"/>
    <w:rsid w:val="00E96829"/>
    <w:rsid w:val="00E96885"/>
    <w:rsid w:val="00E9708D"/>
    <w:rsid w:val="00EB14FC"/>
    <w:rsid w:val="00EB68A7"/>
    <w:rsid w:val="00EB6EDC"/>
    <w:rsid w:val="00EC3030"/>
    <w:rsid w:val="00ED3711"/>
    <w:rsid w:val="00EE445B"/>
    <w:rsid w:val="00EE5D00"/>
    <w:rsid w:val="00EE5FFC"/>
    <w:rsid w:val="00EE60F6"/>
    <w:rsid w:val="00EF05CD"/>
    <w:rsid w:val="00EF1D61"/>
    <w:rsid w:val="00EF32D8"/>
    <w:rsid w:val="00EF372A"/>
    <w:rsid w:val="00EF446C"/>
    <w:rsid w:val="00EF5204"/>
    <w:rsid w:val="00F01DA5"/>
    <w:rsid w:val="00F02F6F"/>
    <w:rsid w:val="00F035F2"/>
    <w:rsid w:val="00F04970"/>
    <w:rsid w:val="00F074EF"/>
    <w:rsid w:val="00F1062F"/>
    <w:rsid w:val="00F162CC"/>
    <w:rsid w:val="00F17266"/>
    <w:rsid w:val="00F178D0"/>
    <w:rsid w:val="00F17A81"/>
    <w:rsid w:val="00F17F85"/>
    <w:rsid w:val="00F25651"/>
    <w:rsid w:val="00F259B1"/>
    <w:rsid w:val="00F262AB"/>
    <w:rsid w:val="00F35394"/>
    <w:rsid w:val="00F361DF"/>
    <w:rsid w:val="00F376B1"/>
    <w:rsid w:val="00F37FEA"/>
    <w:rsid w:val="00F43D5E"/>
    <w:rsid w:val="00F45F82"/>
    <w:rsid w:val="00F507F2"/>
    <w:rsid w:val="00F51F78"/>
    <w:rsid w:val="00F55071"/>
    <w:rsid w:val="00F55A6E"/>
    <w:rsid w:val="00F574BF"/>
    <w:rsid w:val="00F5780C"/>
    <w:rsid w:val="00F63FCE"/>
    <w:rsid w:val="00F644E0"/>
    <w:rsid w:val="00F7105C"/>
    <w:rsid w:val="00F720DC"/>
    <w:rsid w:val="00F743DE"/>
    <w:rsid w:val="00F7462A"/>
    <w:rsid w:val="00F75F44"/>
    <w:rsid w:val="00F77D91"/>
    <w:rsid w:val="00F81ED4"/>
    <w:rsid w:val="00F8301E"/>
    <w:rsid w:val="00F83888"/>
    <w:rsid w:val="00F908C9"/>
    <w:rsid w:val="00F94CEF"/>
    <w:rsid w:val="00F96EA2"/>
    <w:rsid w:val="00FA0440"/>
    <w:rsid w:val="00FA2A80"/>
    <w:rsid w:val="00FA2E5C"/>
    <w:rsid w:val="00FA2F32"/>
    <w:rsid w:val="00FA593C"/>
    <w:rsid w:val="00FB0C10"/>
    <w:rsid w:val="00FB4E5E"/>
    <w:rsid w:val="00FB505F"/>
    <w:rsid w:val="00FC01CE"/>
    <w:rsid w:val="00FC0A71"/>
    <w:rsid w:val="00FC20E5"/>
    <w:rsid w:val="00FC402D"/>
    <w:rsid w:val="00FC4858"/>
    <w:rsid w:val="00FC4E9C"/>
    <w:rsid w:val="00FC7964"/>
    <w:rsid w:val="00FC7C0C"/>
    <w:rsid w:val="00FD54C1"/>
    <w:rsid w:val="00FD5C95"/>
    <w:rsid w:val="00FD75B5"/>
    <w:rsid w:val="00FE1713"/>
    <w:rsid w:val="00FE1749"/>
    <w:rsid w:val="00FE4BB0"/>
    <w:rsid w:val="00FE4EA2"/>
    <w:rsid w:val="00FE562D"/>
    <w:rsid w:val="00FE6DF3"/>
    <w:rsid w:val="00FF21D9"/>
    <w:rsid w:val="00FF3228"/>
    <w:rsid w:val="00FF3286"/>
    <w:rsid w:val="00FF4D1D"/>
    <w:rsid w:val="00FF5D1D"/>
    <w:rsid w:val="212E4AF4"/>
    <w:rsid w:val="23121AC9"/>
    <w:rsid w:val="26797B4D"/>
    <w:rsid w:val="359F4630"/>
    <w:rsid w:val="39AD5362"/>
    <w:rsid w:val="510F3FDC"/>
    <w:rsid w:val="58D66431"/>
    <w:rsid w:val="5C9B5DD9"/>
    <w:rsid w:val="704E1D1C"/>
    <w:rsid w:val="717D3B68"/>
    <w:rsid w:val="72687BEF"/>
    <w:rsid w:val="76FA7452"/>
    <w:rsid w:val="777F47CF"/>
    <w:rsid w:val="7F0D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9"/>
    <w:qFormat/>
    <w:uiPriority w:val="9"/>
    <w:pPr>
      <w:keepNext/>
      <w:keepLines/>
      <w:spacing w:before="260" w:after="260" w:line="413" w:lineRule="auto"/>
      <w:outlineLvl w:val="1"/>
    </w:pPr>
    <w:rPr>
      <w:rFonts w:ascii="Cambria" w:hAnsi="Cambria" w:eastAsia="宋体" w:cs="Times New Roman"/>
      <w:b/>
      <w:bCs/>
      <w:kern w:val="0"/>
      <w:sz w:val="32"/>
      <w:szCs w:val="32"/>
    </w:rPr>
  </w:style>
  <w:style w:type="paragraph" w:styleId="4">
    <w:name w:val="heading 3"/>
    <w:basedOn w:val="1"/>
    <w:next w:val="1"/>
    <w:link w:val="28"/>
    <w:qFormat/>
    <w:uiPriority w:val="9"/>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4"/>
    <w:qFormat/>
    <w:uiPriority w:val="99"/>
    <w:pPr>
      <w:shd w:val="clear" w:color="auto" w:fill="000080"/>
    </w:pPr>
    <w:rPr>
      <w:sz w:val="18"/>
      <w:szCs w:val="18"/>
    </w:rPr>
  </w:style>
  <w:style w:type="paragraph" w:styleId="6">
    <w:name w:val="annotation text"/>
    <w:basedOn w:val="1"/>
    <w:link w:val="53"/>
    <w:unhideWhenUsed/>
    <w:qFormat/>
    <w:uiPriority w:val="0"/>
    <w:pPr>
      <w:jc w:val="left"/>
    </w:pPr>
  </w:style>
  <w:style w:type="paragraph" w:styleId="7">
    <w:name w:val="Body Text Indent"/>
    <w:basedOn w:val="1"/>
    <w:link w:val="45"/>
    <w:unhideWhenUsed/>
    <w:qFormat/>
    <w:uiPriority w:val="0"/>
    <w:pPr>
      <w:spacing w:after="120"/>
      <w:ind w:left="420" w:leftChars="200"/>
    </w:pPr>
    <w:rPr>
      <w:szCs w:val="24"/>
    </w:rPr>
  </w:style>
  <w:style w:type="paragraph" w:styleId="8">
    <w:name w:val="Plain Text"/>
    <w:basedOn w:val="1"/>
    <w:link w:val="48"/>
    <w:unhideWhenUsed/>
    <w:qFormat/>
    <w:uiPriority w:val="0"/>
    <w:rPr>
      <w:rFonts w:ascii="宋体" w:hAnsi="Courier New"/>
    </w:rPr>
  </w:style>
  <w:style w:type="paragraph" w:styleId="9">
    <w:name w:val="Balloon Text"/>
    <w:basedOn w:val="1"/>
    <w:link w:val="30"/>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3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Title"/>
    <w:basedOn w:val="1"/>
    <w:next w:val="1"/>
    <w:link w:val="35"/>
    <w:qFormat/>
    <w:uiPriority w:val="10"/>
    <w:pPr>
      <w:spacing w:before="240" w:after="60"/>
      <w:jc w:val="center"/>
      <w:outlineLvl w:val="0"/>
    </w:pPr>
    <w:rPr>
      <w:rFonts w:ascii="Cambria" w:hAnsi="Cambria"/>
      <w:b/>
      <w:sz w:val="32"/>
    </w:rPr>
  </w:style>
  <w:style w:type="paragraph" w:styleId="15">
    <w:name w:val="annotation subject"/>
    <w:basedOn w:val="6"/>
    <w:next w:val="6"/>
    <w:link w:val="42"/>
    <w:unhideWhenUsed/>
    <w:qFormat/>
    <w:uiPriority w:val="99"/>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qFormat/>
    <w:uiPriority w:val="22"/>
    <w:rPr>
      <w:b/>
    </w:rPr>
  </w:style>
  <w:style w:type="character" w:styleId="20">
    <w:name w:val="page number"/>
    <w:qFormat/>
    <w:uiPriority w:val="99"/>
    <w:rPr>
      <w:rFonts w:cs="Times New Roman"/>
    </w:rPr>
  </w:style>
  <w:style w:type="character" w:styleId="21">
    <w:name w:val="FollowedHyperlink"/>
    <w:basedOn w:val="18"/>
    <w:semiHidden/>
    <w:unhideWhenUsed/>
    <w:qFormat/>
    <w:uiPriority w:val="99"/>
    <w:rPr>
      <w:color w:val="800080"/>
      <w:u w:val="none"/>
    </w:rPr>
  </w:style>
  <w:style w:type="character" w:styleId="22">
    <w:name w:val="Hyperlink"/>
    <w:qFormat/>
    <w:uiPriority w:val="99"/>
    <w:rPr>
      <w:color w:val="0000FF"/>
      <w:u w:val="single"/>
    </w:rPr>
  </w:style>
  <w:style w:type="character" w:styleId="23">
    <w:name w:val="annotation reference"/>
    <w:unhideWhenUsed/>
    <w:qFormat/>
    <w:uiPriority w:val="99"/>
    <w:rPr>
      <w:sz w:val="21"/>
    </w:rPr>
  </w:style>
  <w:style w:type="character" w:customStyle="1" w:styleId="24">
    <w:name w:val="页眉 字符"/>
    <w:basedOn w:val="18"/>
    <w:link w:val="11"/>
    <w:qFormat/>
    <w:uiPriority w:val="99"/>
    <w:rPr>
      <w:sz w:val="18"/>
      <w:szCs w:val="18"/>
    </w:rPr>
  </w:style>
  <w:style w:type="character" w:customStyle="1" w:styleId="25">
    <w:name w:val="页脚 字符"/>
    <w:basedOn w:val="18"/>
    <w:link w:val="10"/>
    <w:qFormat/>
    <w:uiPriority w:val="99"/>
    <w:rPr>
      <w:sz w:val="18"/>
      <w:szCs w:val="18"/>
    </w:rPr>
  </w:style>
  <w:style w:type="character" w:customStyle="1" w:styleId="26">
    <w:name w:val="标题 1 字符"/>
    <w:basedOn w:val="18"/>
    <w:link w:val="2"/>
    <w:qFormat/>
    <w:uiPriority w:val="9"/>
    <w:rPr>
      <w:rFonts w:ascii="Times New Roman" w:hAnsi="Times New Roman" w:eastAsia="宋体" w:cs="Times New Roman"/>
      <w:b/>
      <w:bCs/>
      <w:kern w:val="44"/>
      <w:sz w:val="44"/>
      <w:szCs w:val="44"/>
    </w:rPr>
  </w:style>
  <w:style w:type="character" w:customStyle="1" w:styleId="27">
    <w:name w:val="标题 2 Char"/>
    <w:basedOn w:val="18"/>
    <w:semiHidden/>
    <w:qFormat/>
    <w:uiPriority w:val="9"/>
    <w:rPr>
      <w:rFonts w:asciiTheme="majorHAnsi" w:hAnsiTheme="majorHAnsi" w:eastAsiaTheme="majorEastAsia" w:cstheme="majorBidi"/>
      <w:b/>
      <w:bCs/>
      <w:sz w:val="32"/>
      <w:szCs w:val="32"/>
    </w:rPr>
  </w:style>
  <w:style w:type="character" w:customStyle="1" w:styleId="28">
    <w:name w:val="标题 3 字符"/>
    <w:basedOn w:val="18"/>
    <w:link w:val="4"/>
    <w:qFormat/>
    <w:uiPriority w:val="9"/>
    <w:rPr>
      <w:rFonts w:ascii="宋体" w:hAnsi="宋体" w:eastAsia="宋体" w:cs="Times New Roman"/>
      <w:b/>
      <w:kern w:val="0"/>
      <w:sz w:val="27"/>
      <w:szCs w:val="27"/>
    </w:rPr>
  </w:style>
  <w:style w:type="character" w:customStyle="1" w:styleId="29">
    <w:name w:val="批注文字 Char"/>
    <w:basedOn w:val="18"/>
    <w:qFormat/>
    <w:uiPriority w:val="0"/>
  </w:style>
  <w:style w:type="character" w:customStyle="1" w:styleId="30">
    <w:name w:val="批注框文本 字符1"/>
    <w:basedOn w:val="18"/>
    <w:link w:val="9"/>
    <w:qFormat/>
    <w:uiPriority w:val="99"/>
    <w:rPr>
      <w:sz w:val="18"/>
      <w:szCs w:val="18"/>
    </w:rPr>
  </w:style>
  <w:style w:type="paragraph" w:styleId="31">
    <w:name w:val="List Paragraph"/>
    <w:basedOn w:val="1"/>
    <w:qFormat/>
    <w:uiPriority w:val="34"/>
    <w:pPr>
      <w:ind w:firstLine="420" w:firstLineChars="200"/>
    </w:pPr>
  </w:style>
  <w:style w:type="character" w:customStyle="1" w:styleId="32">
    <w:name w:val="批注框文本 字符"/>
    <w:semiHidden/>
    <w:qFormat/>
    <w:uiPriority w:val="0"/>
    <w:rPr>
      <w:kern w:val="2"/>
      <w:sz w:val="18"/>
      <w:szCs w:val="18"/>
    </w:rPr>
  </w:style>
  <w:style w:type="character" w:customStyle="1" w:styleId="33">
    <w:name w:val="标题 Char"/>
    <w:qFormat/>
    <w:uiPriority w:val="10"/>
    <w:rPr>
      <w:rFonts w:ascii="Cambria" w:hAnsi="Cambria" w:eastAsia="宋体" w:cs="Times New Roman"/>
      <w:b/>
      <w:bCs/>
      <w:sz w:val="32"/>
      <w:szCs w:val="32"/>
    </w:rPr>
  </w:style>
  <w:style w:type="character" w:customStyle="1" w:styleId="34">
    <w:name w:val="文档结构图 字符"/>
    <w:link w:val="5"/>
    <w:qFormat/>
    <w:uiPriority w:val="99"/>
    <w:rPr>
      <w:sz w:val="18"/>
      <w:szCs w:val="18"/>
      <w:shd w:val="clear" w:color="auto" w:fill="000080"/>
    </w:rPr>
  </w:style>
  <w:style w:type="character" w:customStyle="1" w:styleId="35">
    <w:name w:val="标题 字符"/>
    <w:link w:val="14"/>
    <w:qFormat/>
    <w:locked/>
    <w:uiPriority w:val="10"/>
    <w:rPr>
      <w:rFonts w:ascii="Cambria" w:hAnsi="Cambria"/>
      <w:b/>
      <w:sz w:val="32"/>
    </w:rPr>
  </w:style>
  <w:style w:type="character" w:customStyle="1" w:styleId="36">
    <w:name w:val="HTML 预设格式 字符"/>
    <w:link w:val="12"/>
    <w:qFormat/>
    <w:uiPriority w:val="99"/>
    <w:rPr>
      <w:rFonts w:ascii="Courier New" w:hAnsi="Courier New" w:cs="Courier New"/>
    </w:rPr>
  </w:style>
  <w:style w:type="character" w:customStyle="1" w:styleId="37">
    <w:name w:val="正文文本缩进 Char"/>
    <w:basedOn w:val="18"/>
    <w:semiHidden/>
    <w:qFormat/>
    <w:uiPriority w:val="99"/>
  </w:style>
  <w:style w:type="character" w:customStyle="1" w:styleId="38">
    <w:name w:val="批注主题 Char"/>
    <w:semiHidden/>
    <w:qFormat/>
    <w:uiPriority w:val="99"/>
    <w:rPr>
      <w:b/>
      <w:bCs/>
    </w:rPr>
  </w:style>
  <w:style w:type="character" w:customStyle="1" w:styleId="39">
    <w:name w:val="标题 2 字符"/>
    <w:link w:val="3"/>
    <w:qFormat/>
    <w:uiPriority w:val="9"/>
    <w:rPr>
      <w:rFonts w:ascii="Cambria" w:hAnsi="Cambria" w:eastAsia="宋体" w:cs="Times New Roman"/>
      <w:b/>
      <w:bCs/>
      <w:kern w:val="0"/>
      <w:sz w:val="32"/>
      <w:szCs w:val="32"/>
    </w:rPr>
  </w:style>
  <w:style w:type="character" w:customStyle="1" w:styleId="40">
    <w:name w:val="列出段落 Char"/>
    <w:link w:val="41"/>
    <w:qFormat/>
    <w:locked/>
    <w:uiPriority w:val="0"/>
    <w:rPr>
      <w:sz w:val="24"/>
    </w:rPr>
  </w:style>
  <w:style w:type="paragraph" w:customStyle="1" w:styleId="41">
    <w:name w:val="列出段落1"/>
    <w:basedOn w:val="1"/>
    <w:link w:val="40"/>
    <w:qFormat/>
    <w:uiPriority w:val="0"/>
    <w:pPr>
      <w:ind w:firstLine="420" w:firstLineChars="200"/>
    </w:pPr>
    <w:rPr>
      <w:sz w:val="24"/>
    </w:rPr>
  </w:style>
  <w:style w:type="character" w:customStyle="1" w:styleId="42">
    <w:name w:val="批注主题 字符"/>
    <w:link w:val="15"/>
    <w:qFormat/>
    <w:locked/>
    <w:uiPriority w:val="99"/>
  </w:style>
  <w:style w:type="character" w:customStyle="1" w:styleId="43">
    <w:name w:val="HTML 预设格式 Char"/>
    <w:semiHidden/>
    <w:qFormat/>
    <w:uiPriority w:val="99"/>
    <w:rPr>
      <w:rFonts w:ascii="Courier New" w:hAnsi="Courier New" w:cs="Courier New"/>
      <w:sz w:val="20"/>
      <w:szCs w:val="20"/>
    </w:rPr>
  </w:style>
  <w:style w:type="character" w:customStyle="1" w:styleId="44">
    <w:name w:val="文档结构图 Char"/>
    <w:semiHidden/>
    <w:qFormat/>
    <w:uiPriority w:val="99"/>
    <w:rPr>
      <w:rFonts w:ascii="宋体" w:eastAsia="宋体"/>
      <w:sz w:val="18"/>
      <w:szCs w:val="18"/>
    </w:rPr>
  </w:style>
  <w:style w:type="character" w:customStyle="1" w:styleId="45">
    <w:name w:val="正文文本缩进 字符"/>
    <w:link w:val="7"/>
    <w:qFormat/>
    <w:uiPriority w:val="0"/>
    <w:rPr>
      <w:szCs w:val="24"/>
    </w:rPr>
  </w:style>
  <w:style w:type="character" w:customStyle="1" w:styleId="46">
    <w:name w:val="页脚 Char1"/>
    <w:qFormat/>
    <w:locked/>
    <w:uiPriority w:val="99"/>
    <w:rPr>
      <w:sz w:val="18"/>
    </w:rPr>
  </w:style>
  <w:style w:type="character" w:customStyle="1" w:styleId="47">
    <w:name w:val="批注框文本 Char1"/>
    <w:qFormat/>
    <w:uiPriority w:val="99"/>
    <w:rPr>
      <w:sz w:val="18"/>
      <w:szCs w:val="18"/>
    </w:rPr>
  </w:style>
  <w:style w:type="character" w:customStyle="1" w:styleId="48">
    <w:name w:val="纯文本 字符"/>
    <w:link w:val="8"/>
    <w:qFormat/>
    <w:uiPriority w:val="0"/>
    <w:rPr>
      <w:rFonts w:ascii="宋体" w:hAnsi="Courier New"/>
    </w:rPr>
  </w:style>
  <w:style w:type="character" w:customStyle="1" w:styleId="49">
    <w:name w:val="纯文本 Char"/>
    <w:semiHidden/>
    <w:qFormat/>
    <w:uiPriority w:val="99"/>
    <w:rPr>
      <w:rFonts w:ascii="宋体" w:hAnsi="Courier New" w:eastAsia="宋体" w:cs="Courier New"/>
      <w:szCs w:val="21"/>
    </w:rPr>
  </w:style>
  <w:style w:type="character" w:customStyle="1" w:styleId="50">
    <w:name w:val="批注文字 Char1"/>
    <w:qFormat/>
    <w:locked/>
    <w:uiPriority w:val="99"/>
    <w:rPr>
      <w:sz w:val="24"/>
    </w:rPr>
  </w:style>
  <w:style w:type="character" w:customStyle="1" w:styleId="51">
    <w:name w:val="页眉 Char1"/>
    <w:qFormat/>
    <w:locked/>
    <w:uiPriority w:val="99"/>
    <w:rPr>
      <w:rFonts w:ascii="Calibri" w:hAnsi="Calibri" w:eastAsia="宋体"/>
      <w:sz w:val="18"/>
    </w:rPr>
  </w:style>
  <w:style w:type="character" w:customStyle="1" w:styleId="52">
    <w:name w:val="批注主题 Char2"/>
    <w:basedOn w:val="29"/>
    <w:semiHidden/>
    <w:qFormat/>
    <w:uiPriority w:val="99"/>
    <w:rPr>
      <w:b/>
      <w:bCs/>
    </w:rPr>
  </w:style>
  <w:style w:type="character" w:customStyle="1" w:styleId="53">
    <w:name w:val="批注文字 字符"/>
    <w:basedOn w:val="18"/>
    <w:link w:val="6"/>
    <w:qFormat/>
    <w:uiPriority w:val="0"/>
  </w:style>
  <w:style w:type="character" w:customStyle="1" w:styleId="54">
    <w:name w:val="正文文本缩进 Char2"/>
    <w:basedOn w:val="18"/>
    <w:semiHidden/>
    <w:qFormat/>
    <w:uiPriority w:val="99"/>
  </w:style>
  <w:style w:type="character" w:customStyle="1" w:styleId="55">
    <w:name w:val="纯文本 Char2"/>
    <w:basedOn w:val="18"/>
    <w:semiHidden/>
    <w:qFormat/>
    <w:uiPriority w:val="99"/>
    <w:rPr>
      <w:rFonts w:ascii="宋体" w:hAnsi="Courier New" w:eastAsia="宋体" w:cs="Courier New"/>
      <w:szCs w:val="21"/>
    </w:rPr>
  </w:style>
  <w:style w:type="character" w:customStyle="1" w:styleId="56">
    <w:name w:val="HTML 预设格式 Char2"/>
    <w:basedOn w:val="18"/>
    <w:semiHidden/>
    <w:qFormat/>
    <w:uiPriority w:val="99"/>
    <w:rPr>
      <w:rFonts w:ascii="Courier New" w:hAnsi="Courier New" w:cs="Courier New"/>
      <w:sz w:val="20"/>
      <w:szCs w:val="20"/>
    </w:rPr>
  </w:style>
  <w:style w:type="character" w:customStyle="1" w:styleId="57">
    <w:name w:val="标题 Char2"/>
    <w:basedOn w:val="18"/>
    <w:qFormat/>
    <w:uiPriority w:val="10"/>
    <w:rPr>
      <w:rFonts w:eastAsia="宋体" w:asciiTheme="majorHAnsi" w:hAnsiTheme="majorHAnsi" w:cstheme="majorBidi"/>
      <w:b/>
      <w:bCs/>
      <w:sz w:val="32"/>
      <w:szCs w:val="32"/>
    </w:rPr>
  </w:style>
  <w:style w:type="character" w:customStyle="1" w:styleId="58">
    <w:name w:val="文档结构图 Char2"/>
    <w:basedOn w:val="18"/>
    <w:semiHidden/>
    <w:qFormat/>
    <w:uiPriority w:val="99"/>
    <w:rPr>
      <w:rFonts w:ascii="宋体" w:eastAsia="宋体"/>
      <w:sz w:val="18"/>
      <w:szCs w:val="18"/>
    </w:rPr>
  </w:style>
  <w:style w:type="paragraph" w:customStyle="1" w:styleId="59">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60">
    <w:name w:val="样式1"/>
    <w:basedOn w:val="1"/>
    <w:qFormat/>
    <w:uiPriority w:val="0"/>
    <w:rPr>
      <w:rFonts w:ascii="Times New Roman" w:hAnsi="Times New Roman" w:eastAsia="宋体" w:cs="Times New Roman"/>
      <w:szCs w:val="24"/>
    </w:rPr>
  </w:style>
  <w:style w:type="paragraph" w:customStyle="1" w:styleId="61">
    <w:name w:val="Char1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62">
    <w:name w:val="SF正文 Char"/>
    <w:basedOn w:val="1"/>
    <w:qFormat/>
    <w:uiPriority w:val="0"/>
    <w:pPr>
      <w:ind w:firstLine="200" w:firstLineChars="200"/>
    </w:pPr>
    <w:rPr>
      <w:rFonts w:ascii="Century Gothic" w:hAnsi="Century Gothic" w:eastAsia="宋体" w:cs="Times New Roman"/>
      <w:sz w:val="24"/>
      <w:szCs w:val="24"/>
    </w:rPr>
  </w:style>
  <w:style w:type="paragraph" w:customStyle="1" w:styleId="63">
    <w:name w:val="_Style 6"/>
    <w:basedOn w:val="1"/>
    <w:qFormat/>
    <w:uiPriority w:val="0"/>
    <w:pPr>
      <w:widowControl/>
      <w:spacing w:after="100" w:afterAutospacing="1" w:line="240" w:lineRule="exact"/>
      <w:jc w:val="left"/>
    </w:pPr>
    <w:rPr>
      <w:rFonts w:ascii="Times New Roman" w:hAnsi="Times New Roman" w:eastAsia="宋体" w:cs="Times New Roman"/>
      <w:szCs w:val="24"/>
    </w:rPr>
  </w:style>
  <w:style w:type="paragraph" w:customStyle="1" w:styleId="64">
    <w:name w:val="无间隔1"/>
    <w:qFormat/>
    <w:uiPriority w:val="99"/>
    <w:pPr>
      <w:adjustRightInd w:val="0"/>
      <w:snapToGrid w:val="0"/>
    </w:pPr>
    <w:rPr>
      <w:rFonts w:ascii="Tahoma" w:hAnsi="Tahoma" w:eastAsia="微软雅黑" w:cs="Times New Roman"/>
      <w:sz w:val="22"/>
      <w:szCs w:val="22"/>
      <w:lang w:val="en-US" w:eastAsia="zh-CN" w:bidi="ar-SA"/>
    </w:rPr>
  </w:style>
  <w:style w:type="table" w:customStyle="1" w:styleId="65">
    <w:name w:val="网格型1"/>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表内容 Char Char"/>
    <w:link w:val="67"/>
    <w:qFormat/>
    <w:uiPriority w:val="0"/>
    <w:rPr>
      <w:rFonts w:eastAsia="方正书宋简体"/>
      <w:szCs w:val="21"/>
    </w:rPr>
  </w:style>
  <w:style w:type="paragraph" w:customStyle="1" w:styleId="67">
    <w:name w:val="表内容"/>
    <w:basedOn w:val="1"/>
    <w:link w:val="66"/>
    <w:qFormat/>
    <w:uiPriority w:val="0"/>
    <w:pPr>
      <w:spacing w:line="240" w:lineRule="exact"/>
      <w:ind w:firstLine="100" w:firstLineChars="100"/>
    </w:pPr>
    <w:rPr>
      <w:rFonts w:eastAsia="方正书宋简体"/>
      <w:szCs w:val="21"/>
    </w:rPr>
  </w:style>
  <w:style w:type="paragraph" w:customStyle="1" w:styleId="68">
    <w:name w:val="修订2"/>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F07ED-C290-4BC2-9F9A-F1091455F638}">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23</Pages>
  <Words>15567</Words>
  <Characters>15907</Characters>
  <Lines>151</Lines>
  <Paragraphs>42</Paragraphs>
  <TotalTime>287</TotalTime>
  <ScaleCrop>false</ScaleCrop>
  <LinksUpToDate>false</LinksUpToDate>
  <CharactersWithSpaces>15914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2020-03-31T03:35:00Z</dcterms:created>
  <dc:creator>dell</dc:creator>
  <cp:lastModifiedBy>秦晓君</cp:lastModifiedBy>
  <cp:lastPrinted>2021-11-08T12:21:00Z</cp:lastPrinted>
  <dcterms:modified xsi:type="dcterms:W3CDTF">2025-09-30T06:17:22Z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3142168333E74A539B713EEDFC04F65A_13</vt:lpwstr>
  </property>
</Properties>
</file>