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37ED5">
      <w:pPr>
        <w:numPr>
          <w:ilvl w:val="0"/>
          <w:numId w:val="0"/>
        </w:numPr>
        <w:adjustRightInd w:val="0"/>
        <w:snapToGrid w:val="0"/>
        <w:spacing w:line="560" w:lineRule="exact"/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附件5.</w:t>
      </w:r>
    </w:p>
    <w:p w14:paraId="2F0E4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48"/>
          <w:szCs w:val="48"/>
          <w:lang w:val="en-US" w:eastAsia="zh-CN"/>
        </w:rPr>
        <w:t>服从岗位交流安排</w:t>
      </w:r>
    </w:p>
    <w:p w14:paraId="6DDB7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宋体" w:cs="宋体"/>
          <w:b/>
          <w:bCs/>
          <w:sz w:val="60"/>
          <w:szCs w:val="60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60"/>
          <w:szCs w:val="60"/>
          <w:lang w:val="en-US" w:eastAsia="zh-CN"/>
        </w:rPr>
        <w:t>承诺书</w:t>
      </w:r>
    </w:p>
    <w:p w14:paraId="0BD13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（招聘代码B01～B</w:t>
      </w:r>
      <w:r>
        <w:rPr>
          <w:rFonts w:hint="eastAsia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岗位）</w:t>
      </w:r>
    </w:p>
    <w:p w14:paraId="42269773">
      <w:pPr>
        <w:numPr>
          <w:ilvl w:val="0"/>
          <w:numId w:val="0"/>
        </w:numPr>
        <w:adjustRightInd w:val="0"/>
        <w:snapToGrid w:val="0"/>
        <w:spacing w:line="560" w:lineRule="exact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</w:p>
    <w:p w14:paraId="28BB1959">
      <w:pPr>
        <w:numPr>
          <w:ilvl w:val="0"/>
          <w:numId w:val="0"/>
        </w:numPr>
        <w:adjustRightInd w:val="0"/>
        <w:snapToGrid w:val="0"/>
        <w:spacing w:line="560" w:lineRule="exact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张家港市教育局：</w:t>
      </w:r>
    </w:p>
    <w:p w14:paraId="5ED20CFE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本人报名参加2026年张家港市教育系统公开招聘教师考试。知晓《2026年张家港市教育系统公开招聘教师公告》和《关于2026年张家港市教育系统公开招聘教师B01～B17岗位的说明》的以下内容。</w:t>
      </w:r>
    </w:p>
    <w:p w14:paraId="1FEA0D05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1.在2026年8月31日前具有高中学段教师资格证，能够胜任跨学段（初中及高中）教育教学工作。</w:t>
      </w:r>
    </w:p>
    <w:p w14:paraId="6D0C0AF9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2.录用后，将先在选定的中学岗位任教（B01～B11岗位先在高中，B12～B17岗位先在初中），认真履行教育教学职责。后续将根据师资需求，由市教育局统筹安排，在城区相应初高中岗位交流工作。</w:t>
      </w:r>
    </w:p>
    <w:p w14:paraId="6F0BBFB5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本人郑重承诺执行以上内容，自觉服从张家港市教育局的岗位交流安排。</w:t>
      </w:r>
    </w:p>
    <w:p w14:paraId="7A1B0A14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</w:p>
    <w:p w14:paraId="232E80B7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</w:p>
    <w:p w14:paraId="11927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承诺人（签名）：</w:t>
      </w:r>
    </w:p>
    <w:p w14:paraId="5B123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身份证号：</w:t>
      </w:r>
    </w:p>
    <w:p w14:paraId="79395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 w14:paraId="342BC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07681"/>
    <w:rsid w:val="00F3285B"/>
    <w:rsid w:val="02B63EF1"/>
    <w:rsid w:val="061D0ABC"/>
    <w:rsid w:val="09D334D9"/>
    <w:rsid w:val="1B825876"/>
    <w:rsid w:val="204A73D9"/>
    <w:rsid w:val="2F7B0DB1"/>
    <w:rsid w:val="329267B1"/>
    <w:rsid w:val="34F30AB6"/>
    <w:rsid w:val="3D643974"/>
    <w:rsid w:val="536D5E88"/>
    <w:rsid w:val="565C5092"/>
    <w:rsid w:val="57C32112"/>
    <w:rsid w:val="5CF07506"/>
    <w:rsid w:val="69007681"/>
    <w:rsid w:val="6B5D6D5E"/>
    <w:rsid w:val="6ECB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318</Characters>
  <Lines>0</Lines>
  <Paragraphs>0</Paragraphs>
  <TotalTime>2</TotalTime>
  <ScaleCrop>false</ScaleCrop>
  <LinksUpToDate>false</LinksUpToDate>
  <CharactersWithSpaces>324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2026-03-13T10:35:00Z</dcterms:created>
  <dc:creator>南海之舟</dc:creator>
  <cp:lastModifiedBy>南海之舟</cp:lastModifiedBy>
  <dcterms:modified xsi:type="dcterms:W3CDTF">2026-03-31T06:59:45Z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49E584217BDF4CFD9572B8FC9AE70A24_11</vt:lpwstr>
  </property>
  <property fmtid="{D5CDD505-2E9C-101B-9397-08002B2CF9AE}" pid="4" name="KSOTemplateDocerSaveRecord">
    <vt:lpwstr>eyJoZGlkIjoiMGNiNThlZTA2ZGNjMjY1ZDEyYmUwNTNkYmM0YjZkODMiLCJ1c2VySWQiOiIyNTUyMzQ1MTMifQ==</vt:lpwstr>
  </property>
</Properties>
</file>