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00EAA8"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应届生学历补充手册</w:t>
      </w:r>
    </w:p>
    <w:p w14:paraId="2B42F26D">
      <w:r>
        <w:rPr>
          <w:rFonts w:hint="eastAsia"/>
          <w:b/>
          <w:bCs/>
          <w:sz w:val="30"/>
          <w:szCs w:val="30"/>
          <w:lang w:val="en-US" w:eastAsia="zh-CN"/>
        </w:rPr>
        <w:t>第1步，登录中国教师资格网，点击网上办事中的教师资格认定</w:t>
      </w:r>
    </w:p>
    <w:p w14:paraId="761FCABF">
      <w:r>
        <w:drawing>
          <wp:inline distT="0" distB="0" distL="114300" distR="114300">
            <wp:extent cx="5081270" cy="2520315"/>
            <wp:effectExtent l="0" t="0" r="508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BEDE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第2步，点击在线办理</w:t>
      </w:r>
    </w:p>
    <w:p w14:paraId="6BDFC3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88890" cy="2609850"/>
            <wp:effectExtent l="0" t="0" r="1651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DE3D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第3步，登录</w:t>
      </w:r>
    </w:p>
    <w:p w14:paraId="5FC6790B">
      <w:pPr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22240" cy="2609850"/>
            <wp:effectExtent l="0" t="0" r="1651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38F6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第4步，点击个人信息中心</w:t>
      </w:r>
    </w:p>
    <w:p w14:paraId="1C684A01">
      <w:r>
        <w:drawing>
          <wp:inline distT="0" distB="0" distL="114300" distR="114300">
            <wp:extent cx="5259070" cy="2610485"/>
            <wp:effectExtent l="0" t="0" r="177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EAF1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第5步，点击学历学籍信息</w:t>
      </w:r>
    </w:p>
    <w:p w14:paraId="69F84BFC">
      <w:r>
        <w:drawing>
          <wp:inline distT="0" distB="0" distL="114300" distR="114300">
            <wp:extent cx="5260340" cy="2598420"/>
            <wp:effectExtent l="0" t="0" r="165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3054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第6步，在学历证书信息点击新增</w:t>
      </w:r>
    </w:p>
    <w:p w14:paraId="482C8EBF">
      <w:r>
        <w:drawing>
          <wp:inline distT="0" distB="0" distL="114300" distR="114300">
            <wp:extent cx="5264150" cy="2520950"/>
            <wp:effectExtent l="0" t="0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5ECB">
      <w:pPr>
        <w:rPr>
          <w:rFonts w:hint="eastAsia"/>
          <w:b/>
          <w:bCs/>
          <w:sz w:val="30"/>
          <w:szCs w:val="30"/>
          <w:lang w:val="en-US" w:eastAsia="zh-CN"/>
        </w:rPr>
      </w:pPr>
    </w:p>
    <w:p w14:paraId="1D6E9B0E">
      <w:r>
        <w:rPr>
          <w:rFonts w:hint="eastAsia"/>
          <w:b/>
          <w:bCs/>
          <w:sz w:val="30"/>
          <w:szCs w:val="30"/>
          <w:lang w:val="en-US" w:eastAsia="zh-CN"/>
        </w:rPr>
        <w:t>第7步，点击授权学信网学历，再点击申请学信网核验二维码</w:t>
      </w:r>
      <w:bookmarkStart w:id="0" w:name="_GoBack"/>
      <w:r>
        <w:drawing>
          <wp:inline distT="0" distB="0" distL="114300" distR="114300">
            <wp:extent cx="6638290" cy="2178050"/>
            <wp:effectExtent l="0" t="0" r="1016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3353F8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第8步，使用学信网APP（过程中需要本人扫脸）扫描二维码跳出如下界面并点击提交</w:t>
      </w:r>
    </w:p>
    <w:p w14:paraId="6CB5DDF3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3171190</wp:posOffset>
                </wp:positionV>
                <wp:extent cx="827405" cy="337820"/>
                <wp:effectExtent l="0" t="161290" r="0" b="12954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20000">
                          <a:off x="3918585" y="7192010"/>
                          <a:ext cx="827405" cy="3378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5.2pt;margin-top:249.7pt;height:26.6pt;width:65.15pt;rotation:9306112f;z-index:251660288;v-text-anchor:middle;mso-width-relative:page;mso-height-relative:page;" fillcolor="#4874CB [3204]" filled="t" stroked="t" coordsize="21600,21600" o:gfxdata="UEsDBAoAAAAAAIdO4kAAAAAAAAAAAAAAAAAEAAAAZHJzL1BLAwQUAAAACACHTuJAXKZq6doAAAAL&#10;AQAADwAAAGRycy9kb3ducmV2LnhtbE2Py07DMBBF90j8gzVIbCpqt2qTNMTpAoRQxYoGsXbjIQ7Y&#10;4yh2H/D1dVdlN6N7dOdMtT45yw44ht6ThNlUAENqve6pk/DRvDwUwEJUpJX1hBJ+McC6vr2pVKn9&#10;kd7xsI0dSyUUSiXBxDiUnIfWoFNh6geklH350amY1rHjelTHVO4snwuRcad6SheMGvDJYPuz3TsJ&#10;be6aZsPfJsXrZvJph+dvnps/Ke/vZuIRWMRTvMJw0U/qUCennd+TDsxKWC7FIqESFqtVGhKRFSIH&#10;trtE8wx4XfH/P9RnUEsDBBQAAAAIAIdO4kAvJ7hepAIAADoFAAAOAAAAZHJzL2Uyb0RvYy54bWyt&#10;VM1uEzEQviPxDpbvdJM0IWnUDQoJRUiFViqIs+P1Zi35D9vJtrwEL8EVLvBKFa/BZ2/api2HHris&#10;xp7xN/N9M7PHry61Ilvhg7SmpP2DHiXCcFtJsy7pp48nLyaUhMhMxZQ1oqRXItBXs+fPjls3FQPb&#10;WFUJTwBiwrR1JW1idNOiCLwRmoUD64SBs7Zes4ijXxeVZy3QtSoGvd7LorW+ct5yEQJul52T7hD9&#10;UwBtXUsulpZvtDCxQ/VCsQhKoZEu0Fmutq4Fj2d1HUQkqqRgGvMXSWCv0reYHbPp2jPXSL4rgT2l&#10;hAecNJMGSW+hliwysvHyEZSW3Ntg63jArS46IlkRsOj3Hmhz0TAnMhdIHdyt6OH/wfIP23NPZIVJ&#10;gCSGaXT8+tuvPz9/XH//TXAHgVoXpoi7cOd+dwowE9vL2mviLVSdjNDbXi9rAFbksqSHR/3JaDKi&#10;5Kqk4/5R4tfJLS4j4QiYDMbDHvwcAYeH48kg+4sONsE7H+JbYTVJRkm9XDdx7r1tcxq2PQ0RBeHB&#10;TWB6FKyS1YlUKh/8erVQnmwZ+j+cjIeL16kGPLkXpgxpocBgDAaEM0x1jWmCqR2UCWZNCVNrrAuP&#10;Pue+9zrsJxm8GQ3n/RykNvq9rbrc41FSZ5e6i39cRqKxZKHpnuQcnWJaRuyckhqiJZlvkJQBSGpP&#10;15BkrWx1hY7mpoBMcPxEAvaUhXjOPGYbl9j+eIZPrSxo251FSWP913/dp3iMHLyUtNgVSPJlw7yg&#10;RL0zGMaj/nAI2JgPw9EYjSR+37Pa95iNXli0o5+ry2aKj+rGrL3Vn/GTmKescDHDkbsTf3dYxG6H&#10;8ZvhYj7PYVgox+KpuXA8gaf2GzvfRFvLPCZ36uxEw0rlHuzWP+3s/jlH3f3yZ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XKZq6doAAAALAQAADwAAAAAAAAABACAAAAAiAAAAZHJzL2Rvd25yZXYu&#10;eG1sUEsBAhQAFAAAAAgAh07iQC8nuF6kAgAAOgUAAA4AAAAAAAAAAQAgAAAAKQEAAGRycy9lMm9E&#10;b2MueG1sUEsFBgAAAAAGAAYAWQEAAD8GAAAAAA==&#10;" adj="17191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1527175</wp:posOffset>
                </wp:positionV>
                <wp:extent cx="1541145" cy="640715"/>
                <wp:effectExtent l="6350" t="15240" r="14605" b="2984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6695" y="5550535"/>
                          <a:ext cx="1541145" cy="6407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1.85pt;margin-top:120.25pt;height:50.45pt;width:121.35pt;z-index:251659264;v-text-anchor:middle;mso-width-relative:page;mso-height-relative:page;" fillcolor="#4874CB [3204]" filled="t" stroked="t" coordsize="21600,21600" o:gfxdata="UEsDBAoAAAAAAIdO4kAAAAAAAAAAAAAAAAAEAAAAZHJzL1BLAwQUAAAACACHTuJAwSptBdsAAAAL&#10;AQAADwAAAGRycy9kb3ducmV2LnhtbE2Py07DMBBF90j8gzVIbBC104a0CnEqBIRNV01ZdOnGxrGI&#10;x1HsPuDrGVawHN2je89U64sf2MlM0QWUkM0EMINd0A6thPddc78CFpNCrYaARsKXibCur68qVepw&#10;xq05tckyKsFYKgl9SmPJeex641WchdEgZR9h8irROVmuJ3Wmcj/wuRAF98ohLfRqNM+96T7bo5fw&#10;3T5tiu3OvuDb3rll89rcjTaT8vYmE4/AkrmkPxh+9UkdanI6hCPqyAYJi2KxJFTCPBcPwIgoRJED&#10;O1CUZznwuuL/f6h/AFBLAwQUAAAACACHTuJAqe8cCp0CAAArBQAADgAAAGRycy9lMm9Eb2MueG1s&#10;rVTNbtQwEL4j8Q6W7zTJkuyfmq2WXYqQCq1UEGev4ySW/Ift3Wx5ib4EV7jAK1W8BmMnbbcthx64&#10;ZGfWn7+Z+WbGxyd7KdCOWce1KnF2lGLEFNUVV02JP386fTXFyHmiKiK0YiW+Yg6fLF6+OO7MnI10&#10;q0XFLAIS5eadKXHrvZkniaMtk8QdacMUHNbaSuLBtU1SWdIBuxTJKE3HSadtZaymzDn4d90f4oHR&#10;PodQ1zWnbK3pVjLle1bLBPFQkmu5cXgRs61rRv15XTvmkSgxVOrjF4KAvQnfZHFM5o0lpuV0SIE8&#10;J4VHNUnCFQS9o1oTT9DW8idUklOrna79EdUy6QuJikAVWfpIm8uWGBZrAamduRPd/T9a+nF3YRGv&#10;SjzDSBEJDb+5/vXn54+b77/RLMjTGTcH1KW5sIPnwAy17msrwy9UgfYlHk3G4/GswOiqxEVRpMXr&#10;opeX7T2iAMiKPMtyAFBAjPN0kkVAcs9krPPvmJYoGCW2vGn90lrdRW3J7sx5yAEu3AJDeKcFr065&#10;ENGxzWYlLNoRaHg+neSrNyEJuPIAJhTqIKHRJIVBoATGuIbxAVMakMKpBiMiGtgP6m2M/eC2Owwy&#10;elvkyyyCxFZ+0FUfe1KkwD2E7vFP0whlrIlr+ysxRi+Z5B6WTHBZ4inw3DEJBSShI30PgrXR1RW0&#10;0Op+tp2hpxxoz4jzF8TCMEOFsO7+HD610FC2HiyMWm2//ev/gIcZg1OMOlgOkOTrlliGkXivYPpm&#10;WZ6HbYpOXkxG4NjDk83hidrKlYZ2ZPCwGBrNgPfi1qytll/gVViGqHBEFIXYvfiDs/L90sK7Qtly&#10;GWGwQYb4M3VpaCAP7Vd6ufW65nFM7tUZRIMdij0Y9j0s6aEfUfdv3O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wSptBdsAAAALAQAADwAAAAAAAAABACAAAAAiAAAAZHJzL2Rvd25yZXYueG1sUEsB&#10;AhQAFAAAAAgAh07iQKnvHAqdAgAAKwUAAA4AAAAAAAAAAQAgAAAAKgEAAGRycy9lMm9Eb2MueG1s&#10;UEsFBgAAAAAGAAYAWQEAADkGAAAAAA==&#10;" adj="17111,5400">
                <v:fill on="t" focussize="0,0"/>
                <v:stroke weight="1pt" color="#2E54A1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565910" cy="3403600"/>
            <wp:effectExtent l="0" t="0" r="15240" b="6350"/>
            <wp:docPr id="6" name="图片 6" descr="f7e2b47e184a29ca7f7d92fa64e37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e2b47e184a29ca7f7d92fa64e37a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                             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1557020" cy="3384550"/>
            <wp:effectExtent l="0" t="0" r="5080" b="6350"/>
            <wp:docPr id="7" name="图片 7" descr="1936a055af7db0bae12da25cb2e69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36a055af7db0bae12da25cb2e69b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B52E"/>
    <w:p w14:paraId="794ECAAB">
      <w:pPr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633845" cy="2178685"/>
            <wp:effectExtent l="0" t="0" r="14605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864D">
      <w:r>
        <w:rPr>
          <w:rFonts w:hint="eastAsia"/>
          <w:b/>
          <w:bCs/>
          <w:sz w:val="30"/>
          <w:szCs w:val="30"/>
          <w:lang w:val="en-US" w:eastAsia="zh-CN"/>
        </w:rPr>
        <w:t>第9步，点击提交</w:t>
      </w:r>
    </w:p>
    <w:p w14:paraId="1C78ABEA">
      <w:pPr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089650" cy="2592070"/>
            <wp:effectExtent l="0" t="0" r="6350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E5623">
      <w:pPr>
        <w:rPr>
          <w:rFonts w:hint="default"/>
          <w:lang w:val="en-US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第10步，返回个人中心界面中的学历学籍信息，观察核验状态是否为已核验或者部分已核验（全日制是已核验，自考是部分核验）</w:t>
      </w:r>
    </w:p>
    <w:p w14:paraId="0259FDE3">
      <w:pPr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332095" cy="2592070"/>
            <wp:effectExtent l="0" t="0" r="1905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BA54C">
      <w:r>
        <w:rPr>
          <w:rFonts w:hint="eastAsia"/>
          <w:b/>
          <w:bCs/>
          <w:sz w:val="30"/>
          <w:szCs w:val="30"/>
          <w:lang w:val="en-US" w:eastAsia="zh-CN"/>
        </w:rPr>
        <w:t>第11步，点击业务平台中的查询报名信息</w:t>
      </w:r>
    </w:p>
    <w:p w14:paraId="6517A577">
      <w:pPr>
        <w:rPr>
          <w:rFonts w:hint="eastAsia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190490" cy="2555875"/>
            <wp:effectExtent l="0" t="0" r="10160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C49F">
      <w:pPr>
        <w:rPr>
          <w:rFonts w:hint="default"/>
          <w:lang w:val="en-US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第12步，点击补充学历信息，再点击设置为补充学历</w:t>
      </w:r>
    </w:p>
    <w:p w14:paraId="379375D8">
      <w:r>
        <w:drawing>
          <wp:inline distT="0" distB="0" distL="114300" distR="114300">
            <wp:extent cx="6635115" cy="2339340"/>
            <wp:effectExtent l="0" t="0" r="13335" b="38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C392"/>
    <w:p w14:paraId="1B22B5ED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第13步，完成学历补充后，证书号码会自动跳出，若为大专学历则不会跳出</w:t>
      </w:r>
      <w:r>
        <w:drawing>
          <wp:inline distT="0" distB="0" distL="114300" distR="114300">
            <wp:extent cx="6643370" cy="1447165"/>
            <wp:effectExtent l="0" t="0" r="5080" b="6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66D82"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9647E4"/>
    <w:rsid w:val="4C4E3C51"/>
    <w:rsid w:val="4CBB479B"/>
    <w:rsid w:val="688B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295</Words>
  <Characters>301</Characters>
  <Lines>0</Lines>
  <Paragraphs>0</Paragraphs>
  <TotalTime>11</TotalTime>
  <ScaleCrop>false</ScaleCrop>
  <LinksUpToDate>false</LinksUpToDate>
  <CharactersWithSpaces>332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2026-07-06T02:37:00Z</dcterms:created>
  <dc:creator>yf</dc:creator>
  <cp:lastModifiedBy>WPS_1607040940</cp:lastModifiedBy>
  <cp:lastPrinted>2026-07-06T05:44:00Z</cp:lastPrinted>
  <dcterms:modified xsi:type="dcterms:W3CDTF">2026-07-06T06:49:00Z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eyJoZGlkIjoiYTM1OTExMzg1NmY3YTg1MTQwMTU3ZTE4NzdhMTdlODMiLCJ1c2VySWQiOiIxMTQ5MjA0NjU1In0=</vt:lpwstr>
  </property>
  <property fmtid="{D5CDD505-2E9C-101B-9397-08002B2CF9AE}" pid="4" name="ICV">
    <vt:lpwstr>28A1F944BF1A4A4FA30B86DCA212EA21_12</vt:lpwstr>
  </property>
</Properties>
</file>